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35" w:rsidRPr="00020035" w:rsidRDefault="0023347D" w:rsidP="00A865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IV</w:t>
      </w:r>
    </w:p>
    <w:p w:rsidR="00E6371E" w:rsidRDefault="00020035" w:rsidP="00A8655F">
      <w:pPr>
        <w:spacing w:after="0" w:line="360" w:lineRule="auto"/>
        <w:jc w:val="center"/>
        <w:rPr>
          <w:rFonts w:ascii="Times New Roman" w:hAnsi="Times New Roman" w:cs="Times New Roman"/>
          <w:b/>
          <w:sz w:val="24"/>
          <w:szCs w:val="24"/>
        </w:rPr>
      </w:pPr>
      <w:r w:rsidRPr="00020035">
        <w:rPr>
          <w:rFonts w:ascii="Times New Roman" w:hAnsi="Times New Roman" w:cs="Times New Roman"/>
          <w:b/>
          <w:sz w:val="24"/>
          <w:szCs w:val="24"/>
        </w:rPr>
        <w:t>HASIL PENELITIAN</w:t>
      </w:r>
    </w:p>
    <w:p w:rsidR="00020035" w:rsidRDefault="00020035" w:rsidP="00A8655F">
      <w:pPr>
        <w:spacing w:after="0" w:line="360" w:lineRule="auto"/>
        <w:jc w:val="center"/>
        <w:rPr>
          <w:rFonts w:ascii="Times New Roman" w:hAnsi="Times New Roman" w:cs="Times New Roman"/>
          <w:b/>
          <w:sz w:val="24"/>
          <w:szCs w:val="24"/>
        </w:rPr>
      </w:pPr>
    </w:p>
    <w:p w:rsidR="00020035" w:rsidRDefault="00020035"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merupakan data </w:t>
      </w:r>
      <w:r w:rsidR="00F6611C">
        <w:rPr>
          <w:rFonts w:ascii="Times New Roman" w:hAnsi="Times New Roman" w:cs="Times New Roman"/>
          <w:sz w:val="24"/>
          <w:szCs w:val="24"/>
        </w:rPr>
        <w:t xml:space="preserve">pengukuran </w:t>
      </w:r>
      <w:r>
        <w:rPr>
          <w:rFonts w:ascii="Times New Roman" w:hAnsi="Times New Roman" w:cs="Times New Roman"/>
          <w:sz w:val="24"/>
          <w:szCs w:val="24"/>
        </w:rPr>
        <w:t>yang didapat dari penelitian yang mencakup data keseluruhan variabel yaitu variabel bebas (independen), variabel tergantung (dependen), variabel kendali, dan variabel moderator. Data yang diperoleh dari hasil penelitian ber</w:t>
      </w:r>
      <w:r w:rsidR="00C33C96">
        <w:rPr>
          <w:rFonts w:ascii="Times New Roman" w:hAnsi="Times New Roman" w:cs="Times New Roman"/>
          <w:sz w:val="24"/>
          <w:szCs w:val="24"/>
        </w:rPr>
        <w:t xml:space="preserve">upa </w:t>
      </w:r>
      <w:r w:rsidR="000B3799">
        <w:rPr>
          <w:rFonts w:ascii="Times New Roman" w:hAnsi="Times New Roman" w:cs="Times New Roman"/>
          <w:sz w:val="24"/>
          <w:szCs w:val="24"/>
        </w:rPr>
        <w:t xml:space="preserve">tensi, denyut nadi, </w:t>
      </w:r>
      <w:r w:rsidR="00B31696">
        <w:rPr>
          <w:rFonts w:ascii="Times New Roman" w:hAnsi="Times New Roman" w:cs="Times New Roman"/>
          <w:sz w:val="24"/>
          <w:szCs w:val="24"/>
        </w:rPr>
        <w:t>tingkat rasa nyeri dan lokasi nyeri yang dirasakan pada tubuh</w:t>
      </w:r>
      <w:r w:rsidR="00300E2C">
        <w:rPr>
          <w:rFonts w:ascii="Times New Roman" w:hAnsi="Times New Roman" w:cs="Times New Roman"/>
          <w:sz w:val="24"/>
          <w:szCs w:val="24"/>
        </w:rPr>
        <w:t>. Tensi diukur dengan menggun</w:t>
      </w:r>
      <w:r w:rsidR="009B0477">
        <w:rPr>
          <w:rFonts w:ascii="Times New Roman" w:hAnsi="Times New Roman" w:cs="Times New Roman"/>
          <w:sz w:val="24"/>
          <w:szCs w:val="24"/>
        </w:rPr>
        <w:t>akan tensi meter digital Omron model HEM-7111</w:t>
      </w:r>
      <w:r w:rsidR="00300E2C">
        <w:rPr>
          <w:rFonts w:ascii="Times New Roman" w:hAnsi="Times New Roman" w:cs="Times New Roman"/>
          <w:sz w:val="24"/>
          <w:szCs w:val="24"/>
        </w:rPr>
        <w:t xml:space="preserve">, Denyut nadi dihitung dengan menghitung detak pada arteri radialis, dan rasa nyeri diukur dengan menggunakan </w:t>
      </w:r>
      <w:r w:rsidR="00300E2C" w:rsidRPr="007253E1">
        <w:rPr>
          <w:rFonts w:ascii="Times New Roman" w:hAnsi="Times New Roman" w:cs="Times New Roman"/>
          <w:i/>
          <w:sz w:val="24"/>
          <w:szCs w:val="24"/>
        </w:rPr>
        <w:t>Visual Analog Scale</w:t>
      </w:r>
      <w:r w:rsidR="00300E2C" w:rsidRPr="008B148E">
        <w:rPr>
          <w:rFonts w:ascii="Times New Roman" w:hAnsi="Times New Roman" w:cs="Times New Roman"/>
          <w:sz w:val="24"/>
          <w:szCs w:val="24"/>
        </w:rPr>
        <w:t xml:space="preserve"> (VAS</w:t>
      </w:r>
      <w:r w:rsidR="00300E2C">
        <w:rPr>
          <w:rFonts w:ascii="Times New Roman" w:hAnsi="Times New Roman"/>
          <w:iCs/>
          <w:sz w:val="24"/>
          <w:szCs w:val="24"/>
        </w:rPr>
        <w:t xml:space="preserve">) </w:t>
      </w:r>
      <w:r w:rsidR="00300E2C">
        <w:rPr>
          <w:rFonts w:ascii="Times New Roman" w:hAnsi="Times New Roman" w:cs="Times New Roman"/>
          <w:sz w:val="24"/>
          <w:szCs w:val="24"/>
        </w:rPr>
        <w:t xml:space="preserve">dan lokasi nyeri menggunakan </w:t>
      </w:r>
      <w:r w:rsidR="00D31BD2">
        <w:rPr>
          <w:rFonts w:ascii="Times New Roman" w:hAnsi="Times New Roman" w:cs="Times New Roman"/>
          <w:sz w:val="24"/>
          <w:szCs w:val="24"/>
        </w:rPr>
        <w:t xml:space="preserve">gambar. Data </w:t>
      </w:r>
      <w:r w:rsidR="00300E2C">
        <w:rPr>
          <w:rFonts w:ascii="Times New Roman" w:hAnsi="Times New Roman" w:cs="Times New Roman"/>
          <w:sz w:val="24"/>
          <w:szCs w:val="24"/>
        </w:rPr>
        <w:t>di ana</w:t>
      </w:r>
      <w:r w:rsidR="00B31696">
        <w:rPr>
          <w:rFonts w:ascii="Times New Roman" w:hAnsi="Times New Roman" w:cs="Times New Roman"/>
          <w:sz w:val="24"/>
          <w:szCs w:val="24"/>
        </w:rPr>
        <w:t>lisis</w:t>
      </w:r>
      <w:r w:rsidR="00B31696" w:rsidRPr="00B31696">
        <w:rPr>
          <w:rFonts w:ascii="Times New Roman" w:hAnsi="Times New Roman" w:cs="Times New Roman"/>
          <w:sz w:val="24"/>
          <w:szCs w:val="24"/>
        </w:rPr>
        <w:t xml:space="preserve"> </w:t>
      </w:r>
      <w:r w:rsidR="00B31696">
        <w:rPr>
          <w:rFonts w:ascii="Times New Roman" w:hAnsi="Times New Roman" w:cs="Times New Roman"/>
          <w:sz w:val="24"/>
          <w:szCs w:val="24"/>
        </w:rPr>
        <w:t>dengan program SPSS 17</w:t>
      </w:r>
      <w:r>
        <w:rPr>
          <w:rFonts w:ascii="Times New Roman" w:hAnsi="Times New Roman" w:cs="Times New Roman"/>
          <w:sz w:val="24"/>
          <w:szCs w:val="24"/>
        </w:rPr>
        <w:t xml:space="preserve"> </w:t>
      </w:r>
      <w:r w:rsidR="00B31696">
        <w:rPr>
          <w:rFonts w:ascii="Times New Roman" w:hAnsi="Times New Roman" w:cs="Times New Roman"/>
          <w:sz w:val="24"/>
          <w:szCs w:val="24"/>
        </w:rPr>
        <w:t xml:space="preserve">dengan </w:t>
      </w:r>
      <w:r>
        <w:rPr>
          <w:rFonts w:ascii="Times New Roman" w:hAnsi="Times New Roman" w:cs="Times New Roman"/>
          <w:sz w:val="24"/>
          <w:szCs w:val="24"/>
        </w:rPr>
        <w:t>signif</w:t>
      </w:r>
      <w:r w:rsidR="00B31696">
        <w:rPr>
          <w:rFonts w:ascii="Times New Roman" w:hAnsi="Times New Roman" w:cs="Times New Roman"/>
          <w:sz w:val="24"/>
          <w:szCs w:val="24"/>
        </w:rPr>
        <w:t>ikansi 5%</w:t>
      </w:r>
      <w:r>
        <w:rPr>
          <w:rFonts w:ascii="Times New Roman" w:hAnsi="Times New Roman" w:cs="Times New Roman"/>
          <w:sz w:val="24"/>
          <w:szCs w:val="24"/>
        </w:rPr>
        <w:t>.</w:t>
      </w:r>
    </w:p>
    <w:p w:rsidR="00020035" w:rsidRPr="00C02C00" w:rsidRDefault="00AA6537" w:rsidP="00C02C00">
      <w:pPr>
        <w:pStyle w:val="ListParagraph"/>
        <w:numPr>
          <w:ilvl w:val="0"/>
          <w:numId w:val="1"/>
        </w:numPr>
        <w:spacing w:after="0" w:line="360" w:lineRule="auto"/>
        <w:ind w:left="360"/>
        <w:jc w:val="both"/>
        <w:rPr>
          <w:rFonts w:ascii="Times New Roman" w:hAnsi="Times New Roman" w:cs="Times New Roman"/>
          <w:b/>
          <w:sz w:val="24"/>
          <w:szCs w:val="24"/>
        </w:rPr>
      </w:pPr>
      <w:r w:rsidRPr="00C02C00">
        <w:rPr>
          <w:rFonts w:ascii="Times New Roman" w:hAnsi="Times New Roman" w:cs="Times New Roman"/>
          <w:b/>
          <w:sz w:val="24"/>
          <w:szCs w:val="24"/>
        </w:rPr>
        <w:t>Hasil U</w:t>
      </w:r>
      <w:r w:rsidR="00020035" w:rsidRPr="00C02C00">
        <w:rPr>
          <w:rFonts w:ascii="Times New Roman" w:hAnsi="Times New Roman" w:cs="Times New Roman"/>
          <w:b/>
          <w:sz w:val="24"/>
          <w:szCs w:val="24"/>
        </w:rPr>
        <w:t>ji Statistik Deskriptif</w:t>
      </w:r>
    </w:p>
    <w:p w:rsidR="00A519B2" w:rsidRDefault="00773390" w:rsidP="00737F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Sesuai dengan rancangan analisis data, langkah awal analisis akan dimulai dengan melakukan analisa statistik deskriptif yang bertujuan untuk memperoleh gambaran distribusi dan untuk peringkasan data guna penyajian hasil. </w:t>
      </w:r>
      <w:r w:rsidR="00774809">
        <w:rPr>
          <w:rFonts w:ascii="Times New Roman" w:hAnsi="Times New Roman" w:cs="Times New Roman"/>
          <w:sz w:val="24"/>
          <w:szCs w:val="24"/>
        </w:rPr>
        <w:t>Data penelitian yang diperoleh meliputi data</w:t>
      </w:r>
      <w:r w:rsidR="00024BD3">
        <w:rPr>
          <w:rFonts w:ascii="Times New Roman" w:hAnsi="Times New Roman" w:cs="Times New Roman"/>
          <w:sz w:val="24"/>
          <w:szCs w:val="24"/>
        </w:rPr>
        <w:t xml:space="preserve"> denyut nadi, tensi, tingkat rasa nyeri, dan lokasi nyeri</w:t>
      </w:r>
      <w:r w:rsidR="00E466D8">
        <w:rPr>
          <w:rFonts w:ascii="Times New Roman" w:hAnsi="Times New Roman" w:cs="Times New Roman"/>
          <w:sz w:val="24"/>
          <w:szCs w:val="24"/>
        </w:rPr>
        <w:t>. Kelompok yang diteliti adalah kelompok kontrol, kelompo</w:t>
      </w:r>
      <w:r w:rsidR="00996719">
        <w:rPr>
          <w:rFonts w:ascii="Times New Roman" w:hAnsi="Times New Roman" w:cs="Times New Roman"/>
          <w:sz w:val="24"/>
          <w:szCs w:val="24"/>
        </w:rPr>
        <w:t xml:space="preserve">k </w:t>
      </w:r>
      <w:r w:rsidR="00B17D01" w:rsidRPr="00B17D01">
        <w:rPr>
          <w:rFonts w:ascii="Times New Roman" w:hAnsi="Times New Roman" w:cs="Times New Roman"/>
          <w:i/>
          <w:sz w:val="24"/>
          <w:szCs w:val="24"/>
        </w:rPr>
        <w:t>recovery</w:t>
      </w:r>
      <w:r w:rsidR="00024BD3">
        <w:rPr>
          <w:rFonts w:ascii="Times New Roman" w:hAnsi="Times New Roman" w:cs="Times New Roman"/>
          <w:sz w:val="24"/>
          <w:szCs w:val="24"/>
        </w:rPr>
        <w:t xml:space="preserve"> aktif, </w:t>
      </w:r>
      <w:r w:rsidR="00E466D8">
        <w:rPr>
          <w:rFonts w:ascii="Times New Roman" w:hAnsi="Times New Roman" w:cs="Times New Roman"/>
          <w:sz w:val="24"/>
          <w:szCs w:val="24"/>
        </w:rPr>
        <w:t xml:space="preserve">kelompok </w:t>
      </w:r>
      <w:r w:rsidR="00B17D01" w:rsidRPr="00B17D01">
        <w:rPr>
          <w:rFonts w:ascii="Times New Roman" w:hAnsi="Times New Roman" w:cs="Times New Roman"/>
          <w:i/>
          <w:sz w:val="24"/>
          <w:szCs w:val="24"/>
        </w:rPr>
        <w:t>recovery</w:t>
      </w:r>
      <w:r w:rsidR="00024BD3">
        <w:rPr>
          <w:rFonts w:ascii="Times New Roman" w:hAnsi="Times New Roman" w:cs="Times New Roman"/>
          <w:sz w:val="24"/>
          <w:szCs w:val="24"/>
        </w:rPr>
        <w:t xml:space="preserve"> pasif.</w:t>
      </w:r>
      <w:r w:rsidR="0036082D">
        <w:rPr>
          <w:rFonts w:ascii="Times New Roman" w:hAnsi="Times New Roman" w:cs="Times New Roman"/>
          <w:sz w:val="24"/>
          <w:szCs w:val="24"/>
        </w:rPr>
        <w:t xml:space="preserve"> </w:t>
      </w:r>
    </w:p>
    <w:p w:rsidR="00737F82" w:rsidRDefault="00737F82" w:rsidP="00737F82">
      <w:pPr>
        <w:spacing w:after="0" w:line="360" w:lineRule="auto"/>
        <w:ind w:firstLine="720"/>
        <w:jc w:val="both"/>
        <w:rPr>
          <w:rFonts w:ascii="Times New Roman" w:hAnsi="Times New Roman" w:cs="Times New Roman"/>
          <w:sz w:val="24"/>
          <w:szCs w:val="24"/>
        </w:rPr>
      </w:pPr>
    </w:p>
    <w:p w:rsidR="00A519B2" w:rsidRDefault="00211790" w:rsidP="003535EA">
      <w:pPr>
        <w:pStyle w:val="ListParagraph"/>
        <w:numPr>
          <w:ilvl w:val="0"/>
          <w:numId w:val="2"/>
        </w:numPr>
        <w:spacing w:after="0" w:line="360" w:lineRule="auto"/>
        <w:jc w:val="both"/>
        <w:rPr>
          <w:rFonts w:ascii="Times New Roman" w:hAnsi="Times New Roman" w:cs="Times New Roman"/>
          <w:b/>
          <w:sz w:val="24"/>
          <w:szCs w:val="24"/>
        </w:rPr>
      </w:pPr>
      <w:r w:rsidRPr="003535EA">
        <w:rPr>
          <w:rFonts w:ascii="Times New Roman" w:hAnsi="Times New Roman" w:cs="Times New Roman"/>
          <w:b/>
          <w:sz w:val="24"/>
          <w:szCs w:val="24"/>
        </w:rPr>
        <w:t>Hasil uji statis</w:t>
      </w:r>
      <w:r w:rsidR="00A519B2" w:rsidRPr="003535EA">
        <w:rPr>
          <w:rFonts w:ascii="Times New Roman" w:hAnsi="Times New Roman" w:cs="Times New Roman"/>
          <w:b/>
          <w:sz w:val="24"/>
          <w:szCs w:val="24"/>
        </w:rPr>
        <w:t xml:space="preserve">tik deskriptif variabel moderator </w:t>
      </w:r>
    </w:p>
    <w:p w:rsidR="00DB527F" w:rsidRDefault="00CD2339" w:rsidP="00A8655F">
      <w:pPr>
        <w:spacing w:after="0" w:line="360" w:lineRule="auto"/>
        <w:ind w:left="360" w:firstLine="720"/>
        <w:jc w:val="both"/>
        <w:rPr>
          <w:rFonts w:ascii="Times New Roman" w:hAnsi="Times New Roman" w:cs="Times New Roman"/>
          <w:sz w:val="24"/>
          <w:szCs w:val="24"/>
        </w:rPr>
      </w:pPr>
      <w:r w:rsidRPr="00CD2339">
        <w:rPr>
          <w:rFonts w:ascii="Times New Roman" w:hAnsi="Times New Roman" w:cs="Times New Roman"/>
          <w:sz w:val="24"/>
          <w:szCs w:val="24"/>
        </w:rPr>
        <w:t xml:space="preserve">Hasil </w:t>
      </w:r>
      <w:r>
        <w:rPr>
          <w:rFonts w:ascii="Times New Roman" w:hAnsi="Times New Roman" w:cs="Times New Roman"/>
          <w:sz w:val="24"/>
          <w:szCs w:val="24"/>
        </w:rPr>
        <w:t xml:space="preserve">uji deskriptif </w:t>
      </w:r>
      <w:r w:rsidR="003535EA">
        <w:rPr>
          <w:rFonts w:ascii="Times New Roman" w:hAnsi="Times New Roman" w:cs="Times New Roman"/>
          <w:sz w:val="24"/>
          <w:szCs w:val="24"/>
        </w:rPr>
        <w:t>denyut nadi</w:t>
      </w:r>
      <w:r>
        <w:rPr>
          <w:rFonts w:ascii="Times New Roman" w:hAnsi="Times New Roman" w:cs="Times New Roman"/>
          <w:sz w:val="24"/>
          <w:szCs w:val="24"/>
        </w:rPr>
        <w:t xml:space="preserve"> pada </w:t>
      </w:r>
      <w:r w:rsidR="003535EA">
        <w:rPr>
          <w:rFonts w:ascii="Times New Roman" w:hAnsi="Times New Roman" w:cs="Times New Roman"/>
          <w:sz w:val="24"/>
          <w:szCs w:val="24"/>
        </w:rPr>
        <w:t>sampel</w:t>
      </w:r>
      <w:r>
        <w:rPr>
          <w:rFonts w:ascii="Times New Roman" w:hAnsi="Times New Roman" w:cs="Times New Roman"/>
          <w:sz w:val="24"/>
          <w:szCs w:val="24"/>
        </w:rPr>
        <w:t xml:space="preserve"> penelitian pada k</w:t>
      </w:r>
      <w:r w:rsidR="003535EA">
        <w:rPr>
          <w:rFonts w:ascii="Times New Roman" w:hAnsi="Times New Roman" w:cs="Times New Roman"/>
          <w:sz w:val="24"/>
          <w:szCs w:val="24"/>
        </w:rPr>
        <w:t xml:space="preserve">elompok kontrol didapati rerata 64 detak/menit, kelompok </w:t>
      </w:r>
      <w:r w:rsidR="00B17D01" w:rsidRPr="00B17D01">
        <w:rPr>
          <w:rFonts w:ascii="Times New Roman" w:hAnsi="Times New Roman" w:cs="Times New Roman"/>
          <w:i/>
          <w:sz w:val="24"/>
          <w:szCs w:val="24"/>
        </w:rPr>
        <w:t>recovery</w:t>
      </w:r>
      <w:r w:rsidR="003535EA">
        <w:rPr>
          <w:rFonts w:ascii="Times New Roman" w:hAnsi="Times New Roman" w:cs="Times New Roman"/>
          <w:sz w:val="24"/>
          <w:szCs w:val="24"/>
        </w:rPr>
        <w:t xml:space="preserve"> aktif rerata 63,87 detak/menit, kelompok </w:t>
      </w:r>
      <w:r w:rsidR="00B17D01" w:rsidRPr="00B17D01">
        <w:rPr>
          <w:rFonts w:ascii="Times New Roman" w:hAnsi="Times New Roman" w:cs="Times New Roman"/>
          <w:i/>
          <w:sz w:val="24"/>
          <w:szCs w:val="24"/>
        </w:rPr>
        <w:t>recovery</w:t>
      </w:r>
      <w:r w:rsidR="003535EA">
        <w:rPr>
          <w:rFonts w:ascii="Times New Roman" w:hAnsi="Times New Roman" w:cs="Times New Roman"/>
          <w:sz w:val="24"/>
          <w:szCs w:val="24"/>
        </w:rPr>
        <w:t xml:space="preserve"> pasif </w:t>
      </w:r>
      <w:r w:rsidR="00503174">
        <w:rPr>
          <w:rFonts w:ascii="Times New Roman" w:hAnsi="Times New Roman" w:cs="Times New Roman"/>
          <w:sz w:val="24"/>
          <w:szCs w:val="24"/>
        </w:rPr>
        <w:t xml:space="preserve">rerata </w:t>
      </w:r>
      <w:r w:rsidR="008974E3">
        <w:rPr>
          <w:rFonts w:ascii="Times New Roman" w:hAnsi="Times New Roman" w:cs="Times New Roman"/>
          <w:sz w:val="24"/>
          <w:szCs w:val="24"/>
        </w:rPr>
        <w:t>63,6</w:t>
      </w:r>
      <w:r w:rsidR="003535EA">
        <w:rPr>
          <w:rFonts w:ascii="Times New Roman" w:hAnsi="Times New Roman" w:cs="Times New Roman"/>
          <w:sz w:val="24"/>
          <w:szCs w:val="24"/>
        </w:rPr>
        <w:t xml:space="preserve"> detak/menit</w:t>
      </w:r>
      <w:r w:rsidR="00503174">
        <w:rPr>
          <w:rFonts w:ascii="Times New Roman" w:hAnsi="Times New Roman" w:cs="Times New Roman"/>
          <w:sz w:val="24"/>
          <w:szCs w:val="24"/>
        </w:rPr>
        <w:t>.</w:t>
      </w:r>
      <w:r w:rsidR="003535EA">
        <w:rPr>
          <w:rFonts w:ascii="Times New Roman" w:hAnsi="Times New Roman" w:cs="Times New Roman"/>
          <w:sz w:val="24"/>
          <w:szCs w:val="24"/>
        </w:rPr>
        <w:t xml:space="preserve"> </w:t>
      </w:r>
      <w:r w:rsidR="001B042F">
        <w:rPr>
          <w:rFonts w:ascii="Times New Roman" w:hAnsi="Times New Roman" w:cs="Times New Roman"/>
          <w:sz w:val="24"/>
          <w:szCs w:val="24"/>
        </w:rPr>
        <w:t>Untuk lebih jelasnya dapat dilihat pada tabel 5.1.</w:t>
      </w:r>
    </w:p>
    <w:p w:rsidR="00737F82" w:rsidRDefault="00737F82" w:rsidP="00A8655F">
      <w:pPr>
        <w:spacing w:after="0" w:line="360" w:lineRule="auto"/>
        <w:ind w:left="360" w:firstLine="720"/>
        <w:jc w:val="both"/>
        <w:rPr>
          <w:rFonts w:ascii="Times New Roman" w:hAnsi="Times New Roman" w:cs="Times New Roman"/>
          <w:sz w:val="24"/>
          <w:szCs w:val="24"/>
        </w:rPr>
      </w:pPr>
    </w:p>
    <w:p w:rsidR="00737F82" w:rsidRDefault="00737F82" w:rsidP="00A8655F">
      <w:pPr>
        <w:spacing w:after="0" w:line="360" w:lineRule="auto"/>
        <w:ind w:left="360" w:firstLine="720"/>
        <w:jc w:val="both"/>
        <w:rPr>
          <w:rFonts w:ascii="Times New Roman" w:hAnsi="Times New Roman" w:cs="Times New Roman"/>
          <w:sz w:val="24"/>
          <w:szCs w:val="24"/>
        </w:rPr>
      </w:pPr>
    </w:p>
    <w:p w:rsidR="00737F82" w:rsidRDefault="00737F82" w:rsidP="00A8655F">
      <w:pPr>
        <w:spacing w:after="0" w:line="360" w:lineRule="auto"/>
        <w:ind w:left="360" w:firstLine="720"/>
        <w:jc w:val="both"/>
        <w:rPr>
          <w:rFonts w:ascii="Times New Roman" w:hAnsi="Times New Roman" w:cs="Times New Roman"/>
          <w:sz w:val="24"/>
          <w:szCs w:val="24"/>
        </w:rPr>
      </w:pPr>
    </w:p>
    <w:p w:rsidR="00737F82" w:rsidRDefault="00737F82" w:rsidP="00A8655F">
      <w:pPr>
        <w:spacing w:after="0" w:line="360" w:lineRule="auto"/>
        <w:ind w:left="360" w:firstLine="720"/>
        <w:jc w:val="both"/>
        <w:rPr>
          <w:rFonts w:ascii="Times New Roman" w:hAnsi="Times New Roman" w:cs="Times New Roman"/>
          <w:sz w:val="24"/>
          <w:szCs w:val="24"/>
        </w:rPr>
      </w:pPr>
    </w:p>
    <w:p w:rsidR="00737F82" w:rsidRDefault="00737F82" w:rsidP="00A8655F">
      <w:pPr>
        <w:spacing w:after="0" w:line="360" w:lineRule="auto"/>
        <w:ind w:left="360" w:firstLine="720"/>
        <w:jc w:val="both"/>
        <w:rPr>
          <w:rFonts w:ascii="Times New Roman" w:hAnsi="Times New Roman" w:cs="Times New Roman"/>
          <w:sz w:val="24"/>
          <w:szCs w:val="24"/>
        </w:rPr>
      </w:pPr>
    </w:p>
    <w:p w:rsidR="001B042F" w:rsidRPr="00CD2339" w:rsidRDefault="008D018B" w:rsidP="00737F8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5.1 deskriptif denyut nadi</w:t>
      </w:r>
      <w:r w:rsidR="00D60589">
        <w:rPr>
          <w:rFonts w:ascii="Times New Roman" w:hAnsi="Times New Roman" w:cs="Times New Roman"/>
          <w:sz w:val="24"/>
          <w:szCs w:val="24"/>
        </w:rPr>
        <w:t xml:space="preserve"> sampel</w:t>
      </w:r>
    </w:p>
    <w:tbl>
      <w:tblPr>
        <w:tblW w:w="7082" w:type="dxa"/>
        <w:tblInd w:w="1400" w:type="dxa"/>
        <w:tblLook w:val="04A0" w:firstRow="1" w:lastRow="0" w:firstColumn="1" w:lastColumn="0" w:noHBand="0" w:noVBand="1"/>
      </w:tblPr>
      <w:tblGrid>
        <w:gridCol w:w="1820"/>
        <w:gridCol w:w="923"/>
        <w:gridCol w:w="1815"/>
        <w:gridCol w:w="1262"/>
        <w:gridCol w:w="1262"/>
      </w:tblGrid>
      <w:tr w:rsidR="008D018B" w:rsidRPr="001F7383" w:rsidTr="00543C89">
        <w:trPr>
          <w:trHeight w:val="315"/>
        </w:trPr>
        <w:tc>
          <w:tcPr>
            <w:tcW w:w="1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018B" w:rsidRPr="001F7383" w:rsidRDefault="008D018B" w:rsidP="00A8655F">
            <w:pPr>
              <w:spacing w:after="0" w:line="360" w:lineRule="auto"/>
              <w:jc w:val="center"/>
              <w:rPr>
                <w:rFonts w:ascii="Times New Roman" w:eastAsia="Times New Roman" w:hAnsi="Times New Roman" w:cs="Times New Roman"/>
                <w:b/>
                <w:color w:val="000000"/>
                <w:sz w:val="24"/>
                <w:szCs w:val="24"/>
              </w:rPr>
            </w:pPr>
            <w:r w:rsidRPr="001F7383">
              <w:rPr>
                <w:rFonts w:ascii="Times New Roman" w:eastAsia="Times New Roman" w:hAnsi="Times New Roman" w:cs="Times New Roman"/>
                <w:b/>
                <w:color w:val="000000"/>
                <w:sz w:val="24"/>
                <w:szCs w:val="24"/>
              </w:rPr>
              <w:t>Kelompok</w:t>
            </w:r>
          </w:p>
        </w:tc>
        <w:tc>
          <w:tcPr>
            <w:tcW w:w="5262" w:type="dxa"/>
            <w:gridSpan w:val="4"/>
            <w:tcBorders>
              <w:top w:val="single" w:sz="4" w:space="0" w:color="auto"/>
              <w:left w:val="nil"/>
              <w:bottom w:val="single" w:sz="4" w:space="0" w:color="auto"/>
              <w:right w:val="single" w:sz="4" w:space="0" w:color="auto"/>
            </w:tcBorders>
            <w:shd w:val="clear" w:color="auto" w:fill="auto"/>
            <w:noWrap/>
            <w:vAlign w:val="bottom"/>
            <w:hideMark/>
          </w:tcPr>
          <w:p w:rsidR="008D018B" w:rsidRDefault="008D018B" w:rsidP="00A8655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Denyut Nadi (Detak /Menit)</w:t>
            </w:r>
          </w:p>
        </w:tc>
      </w:tr>
      <w:tr w:rsidR="008D018B" w:rsidRPr="001F7383" w:rsidTr="008D018B">
        <w:trPr>
          <w:trHeight w:val="315"/>
        </w:trPr>
        <w:tc>
          <w:tcPr>
            <w:tcW w:w="1820" w:type="dxa"/>
            <w:vMerge/>
            <w:tcBorders>
              <w:top w:val="single" w:sz="4" w:space="0" w:color="auto"/>
              <w:left w:val="single" w:sz="4" w:space="0" w:color="auto"/>
              <w:bottom w:val="single" w:sz="4" w:space="0" w:color="000000"/>
              <w:right w:val="single" w:sz="4" w:space="0" w:color="auto"/>
            </w:tcBorders>
            <w:vAlign w:val="center"/>
            <w:hideMark/>
          </w:tcPr>
          <w:p w:rsidR="008D018B" w:rsidRPr="001F7383" w:rsidRDefault="008D018B" w:rsidP="00A8655F">
            <w:pPr>
              <w:spacing w:after="0" w:line="360" w:lineRule="auto"/>
              <w:rPr>
                <w:rFonts w:ascii="Times New Roman" w:eastAsia="Times New Roman" w:hAnsi="Times New Roman" w:cs="Times New Roman"/>
                <w:b/>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bottom"/>
            <w:hideMark/>
          </w:tcPr>
          <w:p w:rsidR="008D018B" w:rsidRPr="001F7383" w:rsidRDefault="008D018B" w:rsidP="00A8655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r w:rsidRPr="001F7383">
              <w:rPr>
                <w:rFonts w:ascii="Times New Roman" w:eastAsia="Times New Roman" w:hAnsi="Times New Roman" w:cs="Times New Roman"/>
                <w:b/>
                <w:color w:val="000000"/>
                <w:sz w:val="24"/>
                <w:szCs w:val="24"/>
              </w:rPr>
              <w:t>erata</w:t>
            </w:r>
          </w:p>
        </w:tc>
        <w:tc>
          <w:tcPr>
            <w:tcW w:w="1815" w:type="dxa"/>
            <w:tcBorders>
              <w:top w:val="nil"/>
              <w:left w:val="nil"/>
              <w:bottom w:val="single" w:sz="4" w:space="0" w:color="auto"/>
              <w:right w:val="single" w:sz="4" w:space="0" w:color="auto"/>
            </w:tcBorders>
            <w:shd w:val="clear" w:color="auto" w:fill="auto"/>
            <w:noWrap/>
            <w:vAlign w:val="bottom"/>
            <w:hideMark/>
          </w:tcPr>
          <w:p w:rsidR="008D018B" w:rsidRPr="001F7383" w:rsidRDefault="008D018B" w:rsidP="00A8655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Pr="001F7383">
              <w:rPr>
                <w:rFonts w:ascii="Times New Roman" w:eastAsia="Times New Roman" w:hAnsi="Times New Roman" w:cs="Times New Roman"/>
                <w:b/>
                <w:color w:val="000000"/>
                <w:sz w:val="24"/>
                <w:szCs w:val="24"/>
              </w:rPr>
              <w:t>tandar deviasi</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Maksimal</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Minimal</w:t>
            </w:r>
          </w:p>
        </w:tc>
      </w:tr>
      <w:tr w:rsidR="008D018B" w:rsidRPr="001F7383" w:rsidTr="008D018B">
        <w:trPr>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8D018B" w:rsidRPr="001F7383" w:rsidRDefault="008D018B" w:rsidP="00A8655F">
            <w:pPr>
              <w:spacing w:after="0" w:line="360" w:lineRule="auto"/>
              <w:jc w:val="center"/>
              <w:rPr>
                <w:rFonts w:ascii="Times New Roman" w:eastAsia="Times New Roman" w:hAnsi="Times New Roman" w:cs="Times New Roman"/>
                <w:color w:val="000000"/>
                <w:sz w:val="24"/>
                <w:szCs w:val="24"/>
              </w:rPr>
            </w:pPr>
            <w:r w:rsidRPr="001F7383">
              <w:rPr>
                <w:rFonts w:ascii="Times New Roman" w:eastAsia="Times New Roman" w:hAnsi="Times New Roman" w:cs="Times New Roman"/>
                <w:color w:val="000000"/>
                <w:sz w:val="24"/>
                <w:szCs w:val="24"/>
              </w:rPr>
              <w:t>Kontrol</w:t>
            </w:r>
          </w:p>
        </w:tc>
        <w:tc>
          <w:tcPr>
            <w:tcW w:w="923" w:type="dxa"/>
            <w:tcBorders>
              <w:top w:val="nil"/>
              <w:left w:val="nil"/>
              <w:bottom w:val="single" w:sz="4" w:space="0" w:color="auto"/>
              <w:right w:val="single" w:sz="4" w:space="0" w:color="auto"/>
            </w:tcBorders>
            <w:shd w:val="clear" w:color="auto" w:fill="auto"/>
            <w:noWrap/>
            <w:vAlign w:val="bottom"/>
            <w:hideMark/>
          </w:tcPr>
          <w:p w:rsidR="008D018B" w:rsidRPr="001F7383" w:rsidRDefault="008D018B"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815" w:type="dxa"/>
            <w:tcBorders>
              <w:top w:val="nil"/>
              <w:left w:val="nil"/>
              <w:bottom w:val="single" w:sz="4" w:space="0" w:color="auto"/>
              <w:right w:val="single" w:sz="4" w:space="0" w:color="auto"/>
            </w:tcBorders>
            <w:shd w:val="clear" w:color="auto" w:fill="auto"/>
            <w:noWrap/>
            <w:vAlign w:val="bottom"/>
          </w:tcPr>
          <w:p w:rsidR="008D018B" w:rsidRPr="001F7383"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D018B" w:rsidRPr="001F7383" w:rsidTr="008D018B">
        <w:trPr>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8D018B" w:rsidRPr="001F7383" w:rsidRDefault="00B17D01" w:rsidP="00A8655F">
            <w:pPr>
              <w:spacing w:after="0" w:line="36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sidR="008D018B">
              <w:rPr>
                <w:rFonts w:ascii="Times New Roman" w:eastAsia="Times New Roman" w:hAnsi="Times New Roman" w:cs="Times New Roman"/>
                <w:color w:val="000000"/>
                <w:sz w:val="24"/>
                <w:szCs w:val="24"/>
              </w:rPr>
              <w:t xml:space="preserve"> Aktif</w:t>
            </w:r>
          </w:p>
        </w:tc>
        <w:tc>
          <w:tcPr>
            <w:tcW w:w="923" w:type="dxa"/>
            <w:tcBorders>
              <w:top w:val="nil"/>
              <w:left w:val="nil"/>
              <w:bottom w:val="single" w:sz="4" w:space="0" w:color="auto"/>
              <w:right w:val="single" w:sz="4" w:space="0" w:color="auto"/>
            </w:tcBorders>
            <w:shd w:val="clear" w:color="auto" w:fill="auto"/>
            <w:noWrap/>
            <w:vAlign w:val="bottom"/>
            <w:hideMark/>
          </w:tcPr>
          <w:p w:rsidR="008D018B" w:rsidRPr="001F7383" w:rsidRDefault="008974E3"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sidR="008D018B">
              <w:rPr>
                <w:rFonts w:ascii="Times New Roman" w:eastAsia="Times New Roman" w:hAnsi="Times New Roman" w:cs="Times New Roman"/>
                <w:color w:val="000000"/>
                <w:sz w:val="24"/>
                <w:szCs w:val="24"/>
              </w:rPr>
              <w:t>87</w:t>
            </w:r>
          </w:p>
        </w:tc>
        <w:tc>
          <w:tcPr>
            <w:tcW w:w="1815" w:type="dxa"/>
            <w:tcBorders>
              <w:top w:val="nil"/>
              <w:left w:val="nil"/>
              <w:bottom w:val="single" w:sz="4" w:space="0" w:color="auto"/>
              <w:right w:val="single" w:sz="4" w:space="0" w:color="auto"/>
            </w:tcBorders>
            <w:shd w:val="clear" w:color="auto" w:fill="auto"/>
            <w:noWrap/>
            <w:vAlign w:val="bottom"/>
          </w:tcPr>
          <w:p w:rsidR="008D018B" w:rsidRPr="001F7383"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D018B" w:rsidRPr="001F7383" w:rsidTr="008D018B">
        <w:trPr>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8D018B" w:rsidRPr="001F7383" w:rsidRDefault="00B17D01" w:rsidP="00A8655F">
            <w:pPr>
              <w:spacing w:after="0" w:line="36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sidR="008D018B">
              <w:rPr>
                <w:rFonts w:ascii="Times New Roman" w:eastAsia="Times New Roman" w:hAnsi="Times New Roman" w:cs="Times New Roman"/>
                <w:color w:val="000000"/>
                <w:sz w:val="24"/>
                <w:szCs w:val="24"/>
              </w:rPr>
              <w:t xml:space="preserve"> Pasif</w:t>
            </w:r>
          </w:p>
        </w:tc>
        <w:tc>
          <w:tcPr>
            <w:tcW w:w="923" w:type="dxa"/>
            <w:tcBorders>
              <w:top w:val="nil"/>
              <w:left w:val="nil"/>
              <w:bottom w:val="single" w:sz="4" w:space="0" w:color="auto"/>
              <w:right w:val="single" w:sz="4" w:space="0" w:color="auto"/>
            </w:tcBorders>
            <w:shd w:val="clear" w:color="auto" w:fill="auto"/>
            <w:noWrap/>
            <w:vAlign w:val="bottom"/>
            <w:hideMark/>
          </w:tcPr>
          <w:p w:rsidR="008D018B" w:rsidRPr="001F7383" w:rsidRDefault="008D018B"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sidR="008974E3">
              <w:rPr>
                <w:rFonts w:ascii="Times New Roman" w:eastAsia="Times New Roman" w:hAnsi="Times New Roman" w:cs="Times New Roman"/>
                <w:color w:val="000000"/>
                <w:sz w:val="24"/>
                <w:szCs w:val="24"/>
              </w:rPr>
              <w:t>6</w:t>
            </w:r>
          </w:p>
        </w:tc>
        <w:tc>
          <w:tcPr>
            <w:tcW w:w="1815" w:type="dxa"/>
            <w:tcBorders>
              <w:top w:val="nil"/>
              <w:left w:val="nil"/>
              <w:bottom w:val="single" w:sz="4" w:space="0" w:color="auto"/>
              <w:right w:val="single" w:sz="4" w:space="0" w:color="auto"/>
            </w:tcBorders>
            <w:shd w:val="clear" w:color="auto" w:fill="auto"/>
            <w:noWrap/>
            <w:vAlign w:val="bottom"/>
          </w:tcPr>
          <w:p w:rsidR="008D018B" w:rsidRPr="001F7383" w:rsidRDefault="008974E3"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w:t>
            </w:r>
          </w:p>
        </w:tc>
        <w:tc>
          <w:tcPr>
            <w:tcW w:w="1262" w:type="dxa"/>
            <w:tcBorders>
              <w:top w:val="nil"/>
              <w:left w:val="nil"/>
              <w:bottom w:val="single" w:sz="4" w:space="0" w:color="auto"/>
              <w:right w:val="single" w:sz="4" w:space="0" w:color="auto"/>
            </w:tcBorders>
          </w:tcPr>
          <w:p w:rsidR="008D018B" w:rsidRDefault="008974E3"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262" w:type="dxa"/>
            <w:tcBorders>
              <w:top w:val="nil"/>
              <w:left w:val="nil"/>
              <w:bottom w:val="single" w:sz="4" w:space="0" w:color="auto"/>
              <w:right w:val="single" w:sz="4" w:space="0" w:color="auto"/>
            </w:tcBorders>
          </w:tcPr>
          <w:p w:rsidR="008D018B" w:rsidRDefault="008D018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bl>
    <w:p w:rsidR="00DB527F" w:rsidRDefault="00DB527F" w:rsidP="00A8655F">
      <w:pPr>
        <w:spacing w:after="0" w:line="360" w:lineRule="auto"/>
        <w:ind w:left="360"/>
        <w:jc w:val="both"/>
        <w:rPr>
          <w:rFonts w:ascii="Times New Roman" w:hAnsi="Times New Roman" w:cs="Times New Roman"/>
          <w:b/>
          <w:sz w:val="24"/>
          <w:szCs w:val="24"/>
        </w:rPr>
      </w:pPr>
    </w:p>
    <w:p w:rsidR="00D60589" w:rsidRDefault="001C446D" w:rsidP="00D60589">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Uji deskriptif t</w:t>
      </w:r>
      <w:r w:rsidR="008D018B">
        <w:rPr>
          <w:rFonts w:ascii="Times New Roman" w:hAnsi="Times New Roman" w:cs="Times New Roman"/>
          <w:sz w:val="24"/>
          <w:szCs w:val="24"/>
        </w:rPr>
        <w:t xml:space="preserve">ensi dibagi menjadi tensi sistole dan diastole. Sistole pada kelompok kontrol didapat rerata 115,3, kelompok </w:t>
      </w:r>
      <w:r w:rsidR="00B17D01" w:rsidRPr="00B17D01">
        <w:rPr>
          <w:rFonts w:ascii="Times New Roman" w:hAnsi="Times New Roman" w:cs="Times New Roman"/>
          <w:i/>
          <w:sz w:val="24"/>
          <w:szCs w:val="24"/>
        </w:rPr>
        <w:t>recovery</w:t>
      </w:r>
      <w:r w:rsidR="008D018B">
        <w:rPr>
          <w:rFonts w:ascii="Times New Roman" w:hAnsi="Times New Roman" w:cs="Times New Roman"/>
          <w:sz w:val="24"/>
          <w:szCs w:val="24"/>
        </w:rPr>
        <w:t xml:space="preserve"> pasif rerata</w:t>
      </w:r>
      <w:r w:rsidR="00737F82">
        <w:rPr>
          <w:rFonts w:ascii="Times New Roman" w:hAnsi="Times New Roman" w:cs="Times New Roman"/>
          <w:sz w:val="24"/>
          <w:szCs w:val="24"/>
        </w:rPr>
        <w:t xml:space="preserve"> </w:t>
      </w:r>
      <w:r w:rsidR="008D018B">
        <w:rPr>
          <w:rFonts w:ascii="Times New Roman" w:hAnsi="Times New Roman" w:cs="Times New Roman"/>
          <w:sz w:val="24"/>
          <w:szCs w:val="24"/>
        </w:rPr>
        <w:t xml:space="preserve">114, dan kelompok </w:t>
      </w:r>
      <w:r w:rsidR="00B17D01" w:rsidRPr="00B17D01">
        <w:rPr>
          <w:rFonts w:ascii="Times New Roman" w:hAnsi="Times New Roman" w:cs="Times New Roman"/>
          <w:i/>
          <w:sz w:val="24"/>
          <w:szCs w:val="24"/>
        </w:rPr>
        <w:t>recovery</w:t>
      </w:r>
      <w:r w:rsidR="008D018B">
        <w:rPr>
          <w:rFonts w:ascii="Times New Roman" w:hAnsi="Times New Roman" w:cs="Times New Roman"/>
          <w:sz w:val="24"/>
          <w:szCs w:val="24"/>
        </w:rPr>
        <w:t xml:space="preserve"> pasif rerata 114, 9. Diastole kelompok kontrol  90, kelompok </w:t>
      </w:r>
      <w:r w:rsidR="00B17D01" w:rsidRPr="00B17D01">
        <w:rPr>
          <w:rFonts w:ascii="Times New Roman" w:hAnsi="Times New Roman" w:cs="Times New Roman"/>
          <w:i/>
          <w:sz w:val="24"/>
          <w:szCs w:val="24"/>
        </w:rPr>
        <w:t>recovery</w:t>
      </w:r>
      <w:r w:rsidR="008D018B">
        <w:rPr>
          <w:rFonts w:ascii="Times New Roman" w:hAnsi="Times New Roman" w:cs="Times New Roman"/>
          <w:sz w:val="24"/>
          <w:szCs w:val="24"/>
        </w:rPr>
        <w:t xml:space="preserve"> aktif 89, 3, dan kelompok </w:t>
      </w:r>
      <w:r w:rsidR="00B17D01" w:rsidRPr="00B17D01">
        <w:rPr>
          <w:rFonts w:ascii="Times New Roman" w:hAnsi="Times New Roman" w:cs="Times New Roman"/>
          <w:i/>
          <w:sz w:val="24"/>
          <w:szCs w:val="24"/>
        </w:rPr>
        <w:t>recovery</w:t>
      </w:r>
      <w:r w:rsidR="008D018B">
        <w:rPr>
          <w:rFonts w:ascii="Times New Roman" w:hAnsi="Times New Roman" w:cs="Times New Roman"/>
          <w:sz w:val="24"/>
          <w:szCs w:val="24"/>
        </w:rPr>
        <w:t xml:space="preserve"> pasif rerata  90.</w:t>
      </w:r>
      <w:r w:rsidR="00D60589">
        <w:rPr>
          <w:rFonts w:ascii="Times New Roman" w:hAnsi="Times New Roman" w:cs="Times New Roman"/>
          <w:sz w:val="24"/>
          <w:szCs w:val="24"/>
        </w:rPr>
        <w:t xml:space="preserve"> Untuk lebih jelasnya dapat dilihat pada tabel 5.2.</w:t>
      </w:r>
    </w:p>
    <w:p w:rsidR="00D60589" w:rsidRPr="00CD2339" w:rsidRDefault="00D60589" w:rsidP="00041D59">
      <w:pPr>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Tabel 5.2 deskriptif tensi sampel</w:t>
      </w:r>
    </w:p>
    <w:tbl>
      <w:tblPr>
        <w:tblW w:w="8240" w:type="dxa"/>
        <w:jc w:val="center"/>
        <w:tblLook w:val="04A0" w:firstRow="1" w:lastRow="0" w:firstColumn="1" w:lastColumn="0" w:noHBand="0" w:noVBand="1"/>
      </w:tblPr>
      <w:tblGrid>
        <w:gridCol w:w="1300"/>
        <w:gridCol w:w="924"/>
        <w:gridCol w:w="1066"/>
        <w:gridCol w:w="774"/>
        <w:gridCol w:w="908"/>
        <w:gridCol w:w="923"/>
        <w:gridCol w:w="1043"/>
        <w:gridCol w:w="710"/>
        <w:gridCol w:w="710"/>
      </w:tblGrid>
      <w:tr w:rsidR="0097129B" w:rsidRPr="001F7383" w:rsidTr="00573C4F">
        <w:trPr>
          <w:trHeight w:val="315"/>
          <w:jc w:val="center"/>
        </w:trPr>
        <w:tc>
          <w:tcPr>
            <w:tcW w:w="1300" w:type="dxa"/>
            <w:vMerge w:val="restart"/>
            <w:tcBorders>
              <w:top w:val="single" w:sz="4" w:space="0" w:color="auto"/>
              <w:left w:val="single" w:sz="4" w:space="0" w:color="auto"/>
              <w:right w:val="single" w:sz="4" w:space="0" w:color="auto"/>
            </w:tcBorders>
            <w:shd w:val="clear" w:color="auto" w:fill="auto"/>
            <w:noWrap/>
            <w:vAlign w:val="center"/>
          </w:tcPr>
          <w:p w:rsidR="0097129B" w:rsidRPr="001F7383" w:rsidRDefault="0097129B" w:rsidP="009732A0">
            <w:pPr>
              <w:spacing w:after="0" w:line="360" w:lineRule="auto"/>
              <w:jc w:val="center"/>
              <w:rPr>
                <w:rFonts w:ascii="Times New Roman" w:eastAsia="Times New Roman" w:hAnsi="Times New Roman" w:cs="Times New Roman"/>
                <w:b/>
                <w:color w:val="000000"/>
                <w:sz w:val="24"/>
                <w:szCs w:val="24"/>
              </w:rPr>
            </w:pPr>
            <w:r w:rsidRPr="001F7383">
              <w:rPr>
                <w:rFonts w:ascii="Times New Roman" w:eastAsia="Times New Roman" w:hAnsi="Times New Roman" w:cs="Times New Roman"/>
                <w:b/>
                <w:color w:val="000000"/>
                <w:sz w:val="24"/>
                <w:szCs w:val="24"/>
              </w:rPr>
              <w:t>Kelompok</w:t>
            </w:r>
          </w:p>
        </w:tc>
        <w:tc>
          <w:tcPr>
            <w:tcW w:w="6940" w:type="dxa"/>
            <w:gridSpan w:val="8"/>
            <w:tcBorders>
              <w:top w:val="single" w:sz="4" w:space="0" w:color="auto"/>
              <w:left w:val="nil"/>
              <w:bottom w:val="single" w:sz="4" w:space="0" w:color="auto"/>
              <w:right w:val="single" w:sz="4" w:space="0" w:color="auto"/>
            </w:tcBorders>
            <w:shd w:val="clear" w:color="auto" w:fill="auto"/>
            <w:noWrap/>
            <w:vAlign w:val="bottom"/>
          </w:tcPr>
          <w:p w:rsidR="0097129B" w:rsidRDefault="0097129B" w:rsidP="009732A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Tensi</w:t>
            </w:r>
            <w:r w:rsidR="00501901">
              <w:rPr>
                <w:rFonts w:ascii="Times New Roman" w:eastAsia="Times New Roman" w:hAnsi="Times New Roman" w:cs="Times New Roman"/>
                <w:b/>
                <w:color w:val="000000"/>
                <w:sz w:val="24"/>
                <w:szCs w:val="24"/>
              </w:rPr>
              <w:t xml:space="preserve"> (mmHg)</w:t>
            </w:r>
          </w:p>
        </w:tc>
      </w:tr>
      <w:tr w:rsidR="0097129B" w:rsidRPr="001F7383" w:rsidTr="00573C4F">
        <w:trPr>
          <w:trHeight w:val="315"/>
          <w:jc w:val="center"/>
        </w:trPr>
        <w:tc>
          <w:tcPr>
            <w:tcW w:w="1300" w:type="dxa"/>
            <w:vMerge/>
            <w:tcBorders>
              <w:left w:val="single" w:sz="4" w:space="0" w:color="auto"/>
              <w:right w:val="single" w:sz="4" w:space="0" w:color="auto"/>
            </w:tcBorders>
            <w:shd w:val="clear" w:color="auto" w:fill="auto"/>
            <w:noWrap/>
            <w:vAlign w:val="center"/>
            <w:hideMark/>
          </w:tcPr>
          <w:p w:rsidR="0097129B" w:rsidRPr="001F7383" w:rsidRDefault="0097129B" w:rsidP="009732A0">
            <w:pPr>
              <w:spacing w:after="0" w:line="360" w:lineRule="auto"/>
              <w:jc w:val="center"/>
              <w:rPr>
                <w:rFonts w:ascii="Times New Roman" w:eastAsia="Times New Roman" w:hAnsi="Times New Roman" w:cs="Times New Roman"/>
                <w:b/>
                <w:color w:val="000000"/>
                <w:sz w:val="24"/>
                <w:szCs w:val="24"/>
              </w:rPr>
            </w:pPr>
          </w:p>
        </w:tc>
        <w:tc>
          <w:tcPr>
            <w:tcW w:w="3672" w:type="dxa"/>
            <w:gridSpan w:val="4"/>
            <w:tcBorders>
              <w:top w:val="single" w:sz="4" w:space="0" w:color="auto"/>
              <w:left w:val="nil"/>
              <w:bottom w:val="single" w:sz="4" w:space="0" w:color="auto"/>
              <w:right w:val="single" w:sz="4" w:space="0" w:color="auto"/>
            </w:tcBorders>
            <w:shd w:val="clear" w:color="auto" w:fill="auto"/>
            <w:noWrap/>
            <w:vAlign w:val="bottom"/>
            <w:hideMark/>
          </w:tcPr>
          <w:p w:rsidR="0097129B" w:rsidRDefault="0097129B" w:rsidP="009732A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Sistole</w:t>
            </w:r>
          </w:p>
        </w:tc>
        <w:tc>
          <w:tcPr>
            <w:tcW w:w="3268" w:type="dxa"/>
            <w:gridSpan w:val="4"/>
            <w:tcBorders>
              <w:top w:val="single" w:sz="4" w:space="0" w:color="auto"/>
              <w:left w:val="nil"/>
              <w:bottom w:val="single" w:sz="4" w:space="0" w:color="auto"/>
              <w:right w:val="single" w:sz="4" w:space="0" w:color="auto"/>
            </w:tcBorders>
          </w:tcPr>
          <w:p w:rsidR="0097129B" w:rsidRDefault="0097129B" w:rsidP="009732A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Diastole</w:t>
            </w:r>
          </w:p>
        </w:tc>
      </w:tr>
      <w:tr w:rsidR="0097129B" w:rsidRPr="001F7383" w:rsidTr="00573C4F">
        <w:trPr>
          <w:trHeight w:val="315"/>
          <w:jc w:val="center"/>
        </w:trPr>
        <w:tc>
          <w:tcPr>
            <w:tcW w:w="1300" w:type="dxa"/>
            <w:vMerge/>
            <w:tcBorders>
              <w:left w:val="single" w:sz="4" w:space="0" w:color="auto"/>
              <w:bottom w:val="single" w:sz="4" w:space="0" w:color="000000"/>
              <w:right w:val="single" w:sz="4" w:space="0" w:color="auto"/>
            </w:tcBorders>
            <w:vAlign w:val="center"/>
            <w:hideMark/>
          </w:tcPr>
          <w:p w:rsidR="0097129B" w:rsidRPr="001F7383" w:rsidRDefault="0097129B" w:rsidP="0097129B">
            <w:pPr>
              <w:spacing w:after="0" w:line="360" w:lineRule="auto"/>
              <w:rPr>
                <w:rFonts w:ascii="Times New Roman" w:eastAsia="Times New Roman" w:hAnsi="Times New Roman" w:cs="Times New Roman"/>
                <w:b/>
                <w:color w:val="000000"/>
                <w:sz w:val="24"/>
                <w:szCs w:val="24"/>
              </w:rPr>
            </w:pPr>
          </w:p>
        </w:tc>
        <w:tc>
          <w:tcPr>
            <w:tcW w:w="924" w:type="dxa"/>
            <w:tcBorders>
              <w:top w:val="nil"/>
              <w:left w:val="nil"/>
              <w:bottom w:val="single" w:sz="4" w:space="0" w:color="auto"/>
              <w:right w:val="single" w:sz="4" w:space="0" w:color="auto"/>
            </w:tcBorders>
            <w:shd w:val="clear" w:color="auto" w:fill="auto"/>
            <w:noWrap/>
            <w:vAlign w:val="center"/>
            <w:hideMark/>
          </w:tcPr>
          <w:p w:rsidR="0097129B" w:rsidRPr="001F7383"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r w:rsidRPr="001F7383">
              <w:rPr>
                <w:rFonts w:ascii="Times New Roman" w:eastAsia="Times New Roman" w:hAnsi="Times New Roman" w:cs="Times New Roman"/>
                <w:b/>
                <w:color w:val="000000"/>
                <w:sz w:val="24"/>
                <w:szCs w:val="24"/>
              </w:rPr>
              <w:t>erata</w:t>
            </w:r>
          </w:p>
        </w:tc>
        <w:tc>
          <w:tcPr>
            <w:tcW w:w="1066" w:type="dxa"/>
            <w:tcBorders>
              <w:top w:val="nil"/>
              <w:left w:val="nil"/>
              <w:bottom w:val="single" w:sz="4" w:space="0" w:color="auto"/>
              <w:right w:val="single" w:sz="4" w:space="0" w:color="auto"/>
            </w:tcBorders>
            <w:shd w:val="clear" w:color="auto" w:fill="auto"/>
            <w:noWrap/>
            <w:vAlign w:val="center"/>
            <w:hideMark/>
          </w:tcPr>
          <w:p w:rsidR="0097129B" w:rsidRPr="001F7383"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Pr="001F7383">
              <w:rPr>
                <w:rFonts w:ascii="Times New Roman" w:eastAsia="Times New Roman" w:hAnsi="Times New Roman" w:cs="Times New Roman"/>
                <w:b/>
                <w:color w:val="000000"/>
                <w:sz w:val="24"/>
                <w:szCs w:val="24"/>
              </w:rPr>
              <w:t>tandar deviasi</w:t>
            </w:r>
          </w:p>
        </w:tc>
        <w:tc>
          <w:tcPr>
            <w:tcW w:w="774" w:type="dxa"/>
            <w:tcBorders>
              <w:top w:val="nil"/>
              <w:left w:val="nil"/>
              <w:bottom w:val="single" w:sz="4" w:space="0" w:color="auto"/>
              <w:right w:val="single" w:sz="4" w:space="0" w:color="auto"/>
            </w:tcBorders>
            <w:vAlign w:val="center"/>
          </w:tcPr>
          <w:p w:rsidR="0097129B"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Nilai Mak</w:t>
            </w:r>
          </w:p>
        </w:tc>
        <w:tc>
          <w:tcPr>
            <w:tcW w:w="908" w:type="dxa"/>
            <w:tcBorders>
              <w:top w:val="nil"/>
              <w:left w:val="nil"/>
              <w:bottom w:val="single" w:sz="4" w:space="0" w:color="auto"/>
              <w:right w:val="single" w:sz="4" w:space="0" w:color="auto"/>
            </w:tcBorders>
            <w:vAlign w:val="center"/>
          </w:tcPr>
          <w:p w:rsidR="0097129B"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Nilai Min</w:t>
            </w:r>
          </w:p>
        </w:tc>
        <w:tc>
          <w:tcPr>
            <w:tcW w:w="923" w:type="dxa"/>
            <w:tcBorders>
              <w:top w:val="nil"/>
              <w:left w:val="nil"/>
              <w:bottom w:val="single" w:sz="4" w:space="0" w:color="auto"/>
              <w:right w:val="single" w:sz="4" w:space="0" w:color="auto"/>
            </w:tcBorders>
            <w:vAlign w:val="center"/>
          </w:tcPr>
          <w:p w:rsidR="0097129B" w:rsidRPr="001F7383"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r w:rsidRPr="001F7383">
              <w:rPr>
                <w:rFonts w:ascii="Times New Roman" w:eastAsia="Times New Roman" w:hAnsi="Times New Roman" w:cs="Times New Roman"/>
                <w:b/>
                <w:color w:val="000000"/>
                <w:sz w:val="24"/>
                <w:szCs w:val="24"/>
              </w:rPr>
              <w:t>erata</w:t>
            </w:r>
          </w:p>
        </w:tc>
        <w:tc>
          <w:tcPr>
            <w:tcW w:w="1043" w:type="dxa"/>
            <w:tcBorders>
              <w:top w:val="nil"/>
              <w:left w:val="nil"/>
              <w:bottom w:val="single" w:sz="4" w:space="0" w:color="auto"/>
              <w:right w:val="single" w:sz="4" w:space="0" w:color="auto"/>
            </w:tcBorders>
            <w:vAlign w:val="center"/>
          </w:tcPr>
          <w:p w:rsidR="0097129B" w:rsidRPr="001F7383"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Pr="001F7383">
              <w:rPr>
                <w:rFonts w:ascii="Times New Roman" w:eastAsia="Times New Roman" w:hAnsi="Times New Roman" w:cs="Times New Roman"/>
                <w:b/>
                <w:color w:val="000000"/>
                <w:sz w:val="24"/>
                <w:szCs w:val="24"/>
              </w:rPr>
              <w:t>tandar deviasi</w:t>
            </w:r>
          </w:p>
        </w:tc>
        <w:tc>
          <w:tcPr>
            <w:tcW w:w="710" w:type="dxa"/>
            <w:tcBorders>
              <w:top w:val="nil"/>
              <w:left w:val="nil"/>
              <w:bottom w:val="single" w:sz="4" w:space="0" w:color="auto"/>
              <w:right w:val="single" w:sz="4" w:space="0" w:color="auto"/>
            </w:tcBorders>
            <w:vAlign w:val="center"/>
          </w:tcPr>
          <w:p w:rsidR="0097129B"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Nilai Mak</w:t>
            </w:r>
          </w:p>
        </w:tc>
        <w:tc>
          <w:tcPr>
            <w:tcW w:w="592" w:type="dxa"/>
            <w:tcBorders>
              <w:top w:val="nil"/>
              <w:left w:val="nil"/>
              <w:bottom w:val="single" w:sz="4" w:space="0" w:color="auto"/>
              <w:right w:val="single" w:sz="4" w:space="0" w:color="auto"/>
            </w:tcBorders>
            <w:vAlign w:val="center"/>
          </w:tcPr>
          <w:p w:rsidR="0097129B" w:rsidRDefault="0097129B" w:rsidP="0097129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Nilai Min</w:t>
            </w:r>
          </w:p>
        </w:tc>
      </w:tr>
      <w:tr w:rsidR="0097129B" w:rsidRPr="001F7383" w:rsidTr="00573C4F">
        <w:trPr>
          <w:trHeight w:val="61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97129B" w:rsidRPr="001F7383" w:rsidRDefault="0097129B" w:rsidP="0097129B">
            <w:pPr>
              <w:spacing w:after="0" w:line="360" w:lineRule="auto"/>
              <w:jc w:val="center"/>
              <w:rPr>
                <w:rFonts w:ascii="Times New Roman" w:eastAsia="Times New Roman" w:hAnsi="Times New Roman" w:cs="Times New Roman"/>
                <w:color w:val="000000"/>
                <w:sz w:val="24"/>
                <w:szCs w:val="24"/>
              </w:rPr>
            </w:pPr>
            <w:r w:rsidRPr="001F7383">
              <w:rPr>
                <w:rFonts w:ascii="Times New Roman" w:eastAsia="Times New Roman" w:hAnsi="Times New Roman" w:cs="Times New Roman"/>
                <w:color w:val="000000"/>
                <w:sz w:val="24"/>
                <w:szCs w:val="24"/>
              </w:rPr>
              <w:t>Kontrol</w:t>
            </w:r>
          </w:p>
        </w:tc>
        <w:tc>
          <w:tcPr>
            <w:tcW w:w="924" w:type="dxa"/>
            <w:tcBorders>
              <w:top w:val="nil"/>
              <w:left w:val="nil"/>
              <w:bottom w:val="single" w:sz="4" w:space="0" w:color="auto"/>
              <w:right w:val="single" w:sz="4" w:space="0" w:color="auto"/>
            </w:tcBorders>
            <w:shd w:val="clear" w:color="auto" w:fill="auto"/>
            <w:noWrap/>
            <w:vAlign w:val="center"/>
            <w:hideMark/>
          </w:tcPr>
          <w:p w:rsidR="0097129B" w:rsidRPr="001F7383" w:rsidRDefault="00BB26CA" w:rsidP="00BB26C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112,7</w:t>
            </w:r>
          </w:p>
        </w:tc>
        <w:tc>
          <w:tcPr>
            <w:tcW w:w="1066" w:type="dxa"/>
            <w:tcBorders>
              <w:top w:val="nil"/>
              <w:left w:val="nil"/>
              <w:bottom w:val="single" w:sz="4" w:space="0" w:color="auto"/>
              <w:right w:val="single" w:sz="4" w:space="0" w:color="auto"/>
            </w:tcBorders>
            <w:shd w:val="clear" w:color="auto" w:fill="auto"/>
            <w:noWrap/>
            <w:vAlign w:val="center"/>
          </w:tcPr>
          <w:p w:rsidR="0097129B" w:rsidRPr="001F7383" w:rsidRDefault="00501901" w:rsidP="00501901">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7,04</w:t>
            </w:r>
          </w:p>
        </w:tc>
        <w:tc>
          <w:tcPr>
            <w:tcW w:w="774" w:type="dxa"/>
            <w:tcBorders>
              <w:top w:val="nil"/>
              <w:left w:val="nil"/>
              <w:bottom w:val="single" w:sz="4" w:space="0" w:color="auto"/>
              <w:right w:val="single" w:sz="4" w:space="0" w:color="auto"/>
            </w:tcBorders>
            <w:vAlign w:val="center"/>
          </w:tcPr>
          <w:p w:rsidR="0097129B"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908" w:type="dxa"/>
            <w:tcBorders>
              <w:top w:val="nil"/>
              <w:left w:val="nil"/>
              <w:bottom w:val="single" w:sz="4" w:space="0" w:color="auto"/>
              <w:right w:val="single" w:sz="4" w:space="0" w:color="auto"/>
            </w:tcBorders>
            <w:vAlign w:val="center"/>
          </w:tcPr>
          <w:p w:rsidR="0097129B" w:rsidRDefault="00501901" w:rsidP="00501901">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BB26CA">
              <w:rPr>
                <w:rFonts w:ascii="Times New Roman" w:eastAsia="Times New Roman" w:hAnsi="Times New Roman" w:cs="Times New Roman"/>
                <w:color w:val="000000"/>
                <w:sz w:val="24"/>
                <w:szCs w:val="24"/>
              </w:rPr>
              <w:t>0</w:t>
            </w:r>
          </w:p>
        </w:tc>
        <w:tc>
          <w:tcPr>
            <w:tcW w:w="923"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w:t>
            </w:r>
          </w:p>
        </w:tc>
        <w:tc>
          <w:tcPr>
            <w:tcW w:w="1043"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7,99</w:t>
            </w:r>
          </w:p>
        </w:tc>
        <w:tc>
          <w:tcPr>
            <w:tcW w:w="710"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92"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97129B" w:rsidRPr="001F7383" w:rsidTr="00573C4F">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97129B" w:rsidRPr="001F7383" w:rsidRDefault="00B17D01" w:rsidP="0097129B">
            <w:pPr>
              <w:spacing w:after="0" w:line="36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sidR="0097129B">
              <w:rPr>
                <w:rFonts w:ascii="Times New Roman" w:eastAsia="Times New Roman" w:hAnsi="Times New Roman" w:cs="Times New Roman"/>
                <w:color w:val="000000"/>
                <w:sz w:val="24"/>
                <w:szCs w:val="24"/>
              </w:rPr>
              <w:t xml:space="preserve"> Aktif</w:t>
            </w:r>
          </w:p>
        </w:tc>
        <w:tc>
          <w:tcPr>
            <w:tcW w:w="924" w:type="dxa"/>
            <w:tcBorders>
              <w:top w:val="nil"/>
              <w:left w:val="nil"/>
              <w:bottom w:val="single" w:sz="4" w:space="0" w:color="auto"/>
              <w:right w:val="single" w:sz="4" w:space="0" w:color="auto"/>
            </w:tcBorders>
            <w:shd w:val="clear" w:color="auto" w:fill="auto"/>
            <w:noWrap/>
            <w:vAlign w:val="center"/>
            <w:hideMark/>
          </w:tcPr>
          <w:p w:rsidR="0097129B" w:rsidRPr="001F7383"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1066" w:type="dxa"/>
            <w:tcBorders>
              <w:top w:val="nil"/>
              <w:left w:val="nil"/>
              <w:bottom w:val="single" w:sz="4" w:space="0" w:color="auto"/>
              <w:right w:val="single" w:sz="4" w:space="0" w:color="auto"/>
            </w:tcBorders>
            <w:shd w:val="clear" w:color="auto" w:fill="auto"/>
            <w:noWrap/>
            <w:vAlign w:val="center"/>
          </w:tcPr>
          <w:p w:rsidR="0097129B" w:rsidRPr="001F7383"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5,07</w:t>
            </w:r>
          </w:p>
        </w:tc>
        <w:tc>
          <w:tcPr>
            <w:tcW w:w="774" w:type="dxa"/>
            <w:tcBorders>
              <w:top w:val="nil"/>
              <w:left w:val="nil"/>
              <w:bottom w:val="single" w:sz="4" w:space="0" w:color="auto"/>
              <w:right w:val="single" w:sz="4" w:space="0" w:color="auto"/>
            </w:tcBorders>
            <w:vAlign w:val="center"/>
          </w:tcPr>
          <w:p w:rsidR="0097129B"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908" w:type="dxa"/>
            <w:tcBorders>
              <w:top w:val="nil"/>
              <w:left w:val="nil"/>
              <w:bottom w:val="single" w:sz="4" w:space="0" w:color="auto"/>
              <w:right w:val="single" w:sz="4" w:space="0" w:color="auto"/>
            </w:tcBorders>
            <w:vAlign w:val="center"/>
          </w:tcPr>
          <w:p w:rsidR="0097129B" w:rsidRDefault="00BB26CA" w:rsidP="00BB26C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923" w:type="dxa"/>
            <w:tcBorders>
              <w:top w:val="nil"/>
              <w:left w:val="nil"/>
              <w:bottom w:val="single" w:sz="4" w:space="0" w:color="auto"/>
              <w:right w:val="single" w:sz="4" w:space="0" w:color="auto"/>
            </w:tcBorders>
            <w:vAlign w:val="center"/>
          </w:tcPr>
          <w:p w:rsidR="0097129B"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w:t>
            </w:r>
          </w:p>
        </w:tc>
        <w:tc>
          <w:tcPr>
            <w:tcW w:w="1043"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w:t>
            </w:r>
          </w:p>
        </w:tc>
        <w:tc>
          <w:tcPr>
            <w:tcW w:w="710"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92"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97129B" w:rsidRPr="001F7383" w:rsidTr="00573C4F">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97129B" w:rsidRPr="001F7383" w:rsidRDefault="00B17D01" w:rsidP="0097129B">
            <w:pPr>
              <w:spacing w:after="0" w:line="36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sidR="0097129B">
              <w:rPr>
                <w:rFonts w:ascii="Times New Roman" w:eastAsia="Times New Roman" w:hAnsi="Times New Roman" w:cs="Times New Roman"/>
                <w:color w:val="000000"/>
                <w:sz w:val="24"/>
                <w:szCs w:val="24"/>
              </w:rPr>
              <w:t xml:space="preserve"> Pasif</w:t>
            </w:r>
          </w:p>
        </w:tc>
        <w:tc>
          <w:tcPr>
            <w:tcW w:w="924" w:type="dxa"/>
            <w:tcBorders>
              <w:top w:val="nil"/>
              <w:left w:val="nil"/>
              <w:bottom w:val="single" w:sz="4" w:space="0" w:color="auto"/>
              <w:right w:val="single" w:sz="4" w:space="0" w:color="auto"/>
            </w:tcBorders>
            <w:shd w:val="clear" w:color="auto" w:fill="auto"/>
            <w:noWrap/>
            <w:vAlign w:val="center"/>
            <w:hideMark/>
          </w:tcPr>
          <w:p w:rsidR="0097129B" w:rsidRPr="001F7383"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w:t>
            </w:r>
          </w:p>
        </w:tc>
        <w:tc>
          <w:tcPr>
            <w:tcW w:w="1066" w:type="dxa"/>
            <w:tcBorders>
              <w:top w:val="nil"/>
              <w:left w:val="nil"/>
              <w:bottom w:val="single" w:sz="4" w:space="0" w:color="auto"/>
              <w:right w:val="single" w:sz="4" w:space="0" w:color="auto"/>
            </w:tcBorders>
            <w:shd w:val="clear" w:color="auto" w:fill="auto"/>
            <w:noWrap/>
            <w:vAlign w:val="center"/>
          </w:tcPr>
          <w:p w:rsidR="0097129B" w:rsidRPr="001F7383"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774" w:type="dxa"/>
            <w:tcBorders>
              <w:top w:val="nil"/>
              <w:left w:val="nil"/>
              <w:bottom w:val="single" w:sz="4" w:space="0" w:color="auto"/>
              <w:right w:val="single" w:sz="4" w:space="0" w:color="auto"/>
            </w:tcBorders>
            <w:vAlign w:val="center"/>
          </w:tcPr>
          <w:p w:rsidR="0097129B"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908" w:type="dxa"/>
            <w:tcBorders>
              <w:top w:val="nil"/>
              <w:left w:val="nil"/>
              <w:bottom w:val="single" w:sz="4" w:space="0" w:color="auto"/>
              <w:right w:val="single" w:sz="4" w:space="0" w:color="auto"/>
            </w:tcBorders>
            <w:vAlign w:val="center"/>
          </w:tcPr>
          <w:p w:rsidR="0097129B" w:rsidRDefault="00BB26CA"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923"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043"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w:t>
            </w:r>
          </w:p>
        </w:tc>
        <w:tc>
          <w:tcPr>
            <w:tcW w:w="710"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92" w:type="dxa"/>
            <w:tcBorders>
              <w:top w:val="nil"/>
              <w:left w:val="nil"/>
              <w:bottom w:val="single" w:sz="4" w:space="0" w:color="auto"/>
              <w:right w:val="single" w:sz="4" w:space="0" w:color="auto"/>
            </w:tcBorders>
            <w:vAlign w:val="center"/>
          </w:tcPr>
          <w:p w:rsidR="0097129B" w:rsidRDefault="00501901" w:rsidP="0097129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bl>
    <w:p w:rsidR="00573C4F" w:rsidRDefault="00573C4F" w:rsidP="00573C4F">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Uji deskriptif pada lokasi rasa nyeri menunjukan rata-rata semua sampel mengalami rasa nyeri pada kaki. Hanya 2 orang sampel yang juga merasakan sakit pada tangan dan leher. Untuk lebih jelasnya dapat dilihat pada grafik 5.1.</w:t>
      </w:r>
    </w:p>
    <w:p w:rsidR="00D60589" w:rsidRDefault="00D60589"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Pr="00EC1718" w:rsidRDefault="00EC1718" w:rsidP="00EC1718">
      <w:pPr>
        <w:spacing w:after="0" w:line="360" w:lineRule="auto"/>
        <w:ind w:left="360"/>
        <w:jc w:val="center"/>
        <w:rPr>
          <w:rFonts w:ascii="Times New Roman" w:hAnsi="Times New Roman" w:cs="Times New Roman"/>
          <w:sz w:val="24"/>
          <w:szCs w:val="24"/>
        </w:rPr>
      </w:pPr>
      <w:r w:rsidRPr="00EC1718">
        <w:rPr>
          <w:rFonts w:ascii="Times New Roman" w:hAnsi="Times New Roman" w:cs="Times New Roman"/>
          <w:sz w:val="24"/>
          <w:szCs w:val="24"/>
        </w:rPr>
        <w:lastRenderedPageBreak/>
        <w:t>Grafik 5.1 Deskriptif lokasi nyeri sampel</w:t>
      </w:r>
    </w:p>
    <w:p w:rsidR="00EC1718" w:rsidRDefault="00EC1718" w:rsidP="008828CA">
      <w:pPr>
        <w:tabs>
          <w:tab w:val="left" w:pos="6284"/>
        </w:tabs>
        <w:spacing w:after="0" w:line="360" w:lineRule="auto"/>
        <w:ind w:left="360" w:firstLine="720"/>
        <w:rPr>
          <w:rFonts w:ascii="Times New Roman" w:hAnsi="Times New Roman" w:cs="Times New Roman"/>
          <w:b/>
          <w:sz w:val="24"/>
          <w:szCs w:val="24"/>
        </w:rPr>
      </w:pPr>
      <w:r>
        <w:rPr>
          <w:noProof/>
        </w:rPr>
        <w:drawing>
          <wp:anchor distT="0" distB="0" distL="114300" distR="114300" simplePos="0" relativeHeight="251655168" behindDoc="1" locked="0" layoutInCell="1" allowOverlap="1" wp14:anchorId="7A39FA64" wp14:editId="1D47B8A7">
            <wp:simplePos x="0" y="0"/>
            <wp:positionH relativeFrom="column">
              <wp:posOffset>63541</wp:posOffset>
            </wp:positionH>
            <wp:positionV relativeFrom="paragraph">
              <wp:posOffset>12032</wp:posOffset>
            </wp:positionV>
            <wp:extent cx="5248910" cy="2256312"/>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8828CA">
        <w:rPr>
          <w:rFonts w:ascii="Times New Roman" w:hAnsi="Times New Roman" w:cs="Times New Roman"/>
          <w:b/>
          <w:sz w:val="24"/>
          <w:szCs w:val="24"/>
        </w:rPr>
        <w:tab/>
      </w: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EC1718" w:rsidRDefault="00EC1718" w:rsidP="00EC1718">
      <w:pPr>
        <w:spacing w:after="0" w:line="360" w:lineRule="auto"/>
        <w:ind w:left="360" w:firstLine="720"/>
        <w:rPr>
          <w:rFonts w:ascii="Times New Roman" w:hAnsi="Times New Roman" w:cs="Times New Roman"/>
          <w:b/>
          <w:sz w:val="24"/>
          <w:szCs w:val="24"/>
        </w:rPr>
      </w:pPr>
    </w:p>
    <w:p w:rsidR="00A519B2" w:rsidRDefault="00A519B2" w:rsidP="00A8655F">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5.1.2 </w:t>
      </w:r>
      <w:r w:rsidR="00211790">
        <w:rPr>
          <w:rFonts w:ascii="Times New Roman" w:hAnsi="Times New Roman" w:cs="Times New Roman"/>
          <w:b/>
          <w:sz w:val="24"/>
          <w:szCs w:val="24"/>
        </w:rPr>
        <w:t xml:space="preserve"> Hasil uji statistik deskriptif varia</w:t>
      </w:r>
      <w:r w:rsidR="001C446D">
        <w:rPr>
          <w:rFonts w:ascii="Times New Roman" w:hAnsi="Times New Roman" w:cs="Times New Roman"/>
          <w:b/>
          <w:sz w:val="24"/>
          <w:szCs w:val="24"/>
        </w:rPr>
        <w:t>bel depen</w:t>
      </w:r>
      <w:r w:rsidR="00AD0DBA">
        <w:rPr>
          <w:rFonts w:ascii="Times New Roman" w:hAnsi="Times New Roman" w:cs="Times New Roman"/>
          <w:b/>
          <w:sz w:val="24"/>
          <w:szCs w:val="24"/>
        </w:rPr>
        <w:t>dent</w:t>
      </w:r>
    </w:p>
    <w:p w:rsidR="0061056B" w:rsidRDefault="0061056B" w:rsidP="00A8655F">
      <w:pPr>
        <w:spacing w:after="0" w:line="360" w:lineRule="auto"/>
        <w:ind w:left="360" w:firstLine="720"/>
        <w:jc w:val="both"/>
        <w:rPr>
          <w:rFonts w:ascii="Times New Roman" w:eastAsia="Times New Roman" w:hAnsi="Times New Roman" w:cs="Times New Roman"/>
          <w:color w:val="000000"/>
          <w:sz w:val="24"/>
          <w:szCs w:val="24"/>
        </w:rPr>
      </w:pPr>
      <w:r w:rsidRPr="0061056B">
        <w:rPr>
          <w:rFonts w:ascii="Times New Roman" w:hAnsi="Times New Roman" w:cs="Times New Roman"/>
          <w:sz w:val="24"/>
          <w:szCs w:val="24"/>
        </w:rPr>
        <w:t xml:space="preserve">Hasil </w:t>
      </w:r>
      <w:r>
        <w:rPr>
          <w:rFonts w:ascii="Times New Roman" w:hAnsi="Times New Roman" w:cs="Times New Roman"/>
          <w:sz w:val="24"/>
          <w:szCs w:val="24"/>
        </w:rPr>
        <w:t xml:space="preserve">uji </w:t>
      </w:r>
      <w:r w:rsidR="00425B1D">
        <w:rPr>
          <w:rFonts w:ascii="Times New Roman" w:hAnsi="Times New Roman" w:cs="Times New Roman"/>
          <w:sz w:val="24"/>
          <w:szCs w:val="24"/>
        </w:rPr>
        <w:t>statistik</w:t>
      </w:r>
      <w:r>
        <w:rPr>
          <w:rFonts w:ascii="Times New Roman" w:hAnsi="Times New Roman" w:cs="Times New Roman"/>
          <w:sz w:val="24"/>
          <w:szCs w:val="24"/>
        </w:rPr>
        <w:t xml:space="preserve"> deskriptif untuk </w:t>
      </w:r>
      <w:r w:rsidR="00300E2C">
        <w:rPr>
          <w:rFonts w:ascii="Times New Roman" w:hAnsi="Times New Roman" w:cs="Times New Roman"/>
          <w:sz w:val="24"/>
          <w:szCs w:val="24"/>
        </w:rPr>
        <w:t xml:space="preserve">tingkat rasa nyeri </w:t>
      </w:r>
      <w:r w:rsidR="0055475A">
        <w:rPr>
          <w:rFonts w:ascii="Times New Roman" w:hAnsi="Times New Roman" w:cs="Times New Roman"/>
          <w:sz w:val="24"/>
          <w:szCs w:val="24"/>
        </w:rPr>
        <w:t xml:space="preserve">kelompok </w:t>
      </w:r>
      <w:r w:rsidR="009F18F3">
        <w:rPr>
          <w:rFonts w:ascii="Times New Roman" w:hAnsi="Times New Roman" w:cs="Times New Roman"/>
          <w:sz w:val="24"/>
          <w:szCs w:val="24"/>
        </w:rPr>
        <w:t>kontrol didapat</w:t>
      </w:r>
      <w:r w:rsidR="0055475A">
        <w:rPr>
          <w:rFonts w:ascii="Times New Roman" w:hAnsi="Times New Roman" w:cs="Times New Roman"/>
          <w:sz w:val="24"/>
          <w:szCs w:val="24"/>
        </w:rPr>
        <w:t xml:space="preserve"> rerata</w:t>
      </w:r>
      <w:r w:rsidR="009F18F3">
        <w:rPr>
          <w:rFonts w:ascii="Times New Roman" w:hAnsi="Times New Roman" w:cs="Times New Roman"/>
          <w:sz w:val="24"/>
          <w:szCs w:val="24"/>
        </w:rPr>
        <w:t xml:space="preserve"> 7,1, kelompok recovery aktif rerata 5,6 dan kelompok pasif rerata 6,5</w:t>
      </w:r>
      <w:r w:rsidR="0055475A">
        <w:rPr>
          <w:rFonts w:ascii="Times New Roman" w:eastAsia="Times New Roman" w:hAnsi="Times New Roman" w:cs="Times New Roman"/>
          <w:color w:val="000000"/>
          <w:sz w:val="24"/>
          <w:szCs w:val="24"/>
        </w:rPr>
        <w:t>.</w:t>
      </w:r>
      <w:r w:rsidR="00496973">
        <w:rPr>
          <w:rFonts w:ascii="Times New Roman" w:eastAsia="Times New Roman" w:hAnsi="Times New Roman" w:cs="Times New Roman"/>
          <w:color w:val="000000"/>
          <w:sz w:val="24"/>
          <w:szCs w:val="24"/>
        </w:rPr>
        <w:t xml:space="preserve"> Hasil uji diskriptif</w:t>
      </w:r>
      <w:r w:rsidR="009D4A18">
        <w:rPr>
          <w:rFonts w:ascii="Times New Roman" w:eastAsia="Times New Roman" w:hAnsi="Times New Roman" w:cs="Times New Roman"/>
          <w:color w:val="000000"/>
          <w:sz w:val="24"/>
          <w:szCs w:val="24"/>
        </w:rPr>
        <w:t xml:space="preserve"> dapat dilihat pada tabel 5.3</w:t>
      </w:r>
      <w:r w:rsidR="00554485">
        <w:rPr>
          <w:rFonts w:ascii="Times New Roman" w:eastAsia="Times New Roman" w:hAnsi="Times New Roman" w:cs="Times New Roman"/>
          <w:color w:val="000000"/>
          <w:sz w:val="24"/>
          <w:szCs w:val="24"/>
        </w:rPr>
        <w:t xml:space="preserve"> dan grafik 5.2</w:t>
      </w:r>
      <w:r w:rsidR="001B042F">
        <w:rPr>
          <w:rFonts w:ascii="Times New Roman" w:eastAsia="Times New Roman" w:hAnsi="Times New Roman" w:cs="Times New Roman"/>
          <w:color w:val="000000"/>
          <w:sz w:val="24"/>
          <w:szCs w:val="24"/>
        </w:rPr>
        <w:t>.</w:t>
      </w:r>
    </w:p>
    <w:p w:rsidR="001B042F" w:rsidRPr="0061056B" w:rsidRDefault="001B042F" w:rsidP="00041D59">
      <w:pPr>
        <w:spacing w:after="0" w:line="360" w:lineRule="auto"/>
        <w:ind w:left="1980" w:hanging="900"/>
        <w:jc w:val="center"/>
        <w:rPr>
          <w:rFonts w:ascii="Times New Roman" w:hAnsi="Times New Roman" w:cs="Times New Roman"/>
          <w:sz w:val="24"/>
          <w:szCs w:val="24"/>
        </w:rPr>
      </w:pPr>
      <w:r>
        <w:rPr>
          <w:rFonts w:ascii="Times New Roman" w:hAnsi="Times New Roman" w:cs="Times New Roman"/>
          <w:sz w:val="24"/>
          <w:szCs w:val="24"/>
        </w:rPr>
        <w:t>Tabel 5.</w:t>
      </w:r>
      <w:r w:rsidR="0009341B">
        <w:rPr>
          <w:rFonts w:ascii="Times New Roman" w:hAnsi="Times New Roman" w:cs="Times New Roman"/>
          <w:sz w:val="24"/>
          <w:szCs w:val="24"/>
        </w:rPr>
        <w:t>3</w:t>
      </w:r>
      <w:r>
        <w:rPr>
          <w:rFonts w:ascii="Times New Roman" w:hAnsi="Times New Roman" w:cs="Times New Roman"/>
          <w:sz w:val="24"/>
          <w:szCs w:val="24"/>
        </w:rPr>
        <w:t xml:space="preserve"> </w:t>
      </w:r>
      <w:r w:rsidR="0009341B">
        <w:rPr>
          <w:rFonts w:ascii="Times New Roman" w:hAnsi="Times New Roman" w:cs="Times New Roman"/>
          <w:sz w:val="24"/>
          <w:szCs w:val="24"/>
        </w:rPr>
        <w:t>Deskriptif skala nyeri</w:t>
      </w:r>
    </w:p>
    <w:tbl>
      <w:tblPr>
        <w:tblW w:w="7082" w:type="dxa"/>
        <w:tblInd w:w="1400" w:type="dxa"/>
        <w:tblLook w:val="04A0" w:firstRow="1" w:lastRow="0" w:firstColumn="1" w:lastColumn="0" w:noHBand="0" w:noVBand="1"/>
      </w:tblPr>
      <w:tblGrid>
        <w:gridCol w:w="1820"/>
        <w:gridCol w:w="923"/>
        <w:gridCol w:w="1815"/>
        <w:gridCol w:w="1262"/>
        <w:gridCol w:w="1262"/>
      </w:tblGrid>
      <w:tr w:rsidR="009D4A18" w:rsidRPr="001F7383" w:rsidTr="00CC050C">
        <w:trPr>
          <w:trHeight w:val="315"/>
        </w:trPr>
        <w:tc>
          <w:tcPr>
            <w:tcW w:w="1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4A18" w:rsidRPr="001F7383" w:rsidRDefault="009D4A18" w:rsidP="00D3431C">
            <w:pPr>
              <w:spacing w:after="0" w:line="240" w:lineRule="auto"/>
              <w:jc w:val="center"/>
              <w:rPr>
                <w:rFonts w:ascii="Times New Roman" w:eastAsia="Times New Roman" w:hAnsi="Times New Roman" w:cs="Times New Roman"/>
                <w:b/>
                <w:color w:val="000000"/>
                <w:sz w:val="24"/>
                <w:szCs w:val="24"/>
              </w:rPr>
            </w:pPr>
            <w:r w:rsidRPr="001F7383">
              <w:rPr>
                <w:rFonts w:ascii="Times New Roman" w:eastAsia="Times New Roman" w:hAnsi="Times New Roman" w:cs="Times New Roman"/>
                <w:b/>
                <w:color w:val="000000"/>
                <w:sz w:val="24"/>
                <w:szCs w:val="24"/>
              </w:rPr>
              <w:t>Kelompok</w:t>
            </w:r>
          </w:p>
        </w:tc>
        <w:tc>
          <w:tcPr>
            <w:tcW w:w="5262" w:type="dxa"/>
            <w:gridSpan w:val="4"/>
            <w:tcBorders>
              <w:top w:val="single" w:sz="4" w:space="0" w:color="auto"/>
              <w:left w:val="nil"/>
              <w:bottom w:val="single" w:sz="4" w:space="0" w:color="auto"/>
              <w:right w:val="single" w:sz="4" w:space="0" w:color="auto"/>
            </w:tcBorders>
            <w:shd w:val="clear" w:color="auto" w:fill="auto"/>
            <w:noWrap/>
            <w:vAlign w:val="bottom"/>
            <w:hideMark/>
          </w:tcPr>
          <w:p w:rsidR="009D4A18" w:rsidRDefault="009D4A18" w:rsidP="00D3431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nyeri</w:t>
            </w:r>
          </w:p>
        </w:tc>
      </w:tr>
      <w:tr w:rsidR="009D4A18" w:rsidRPr="001F7383" w:rsidTr="00CC050C">
        <w:trPr>
          <w:trHeight w:val="315"/>
        </w:trPr>
        <w:tc>
          <w:tcPr>
            <w:tcW w:w="1820" w:type="dxa"/>
            <w:vMerge/>
            <w:tcBorders>
              <w:top w:val="single" w:sz="4" w:space="0" w:color="auto"/>
              <w:left w:val="single" w:sz="4" w:space="0" w:color="auto"/>
              <w:bottom w:val="single" w:sz="4" w:space="0" w:color="000000"/>
              <w:right w:val="single" w:sz="4" w:space="0" w:color="auto"/>
            </w:tcBorders>
            <w:vAlign w:val="center"/>
            <w:hideMark/>
          </w:tcPr>
          <w:p w:rsidR="009D4A18" w:rsidRPr="001F7383" w:rsidRDefault="009D4A18" w:rsidP="00D3431C">
            <w:pPr>
              <w:spacing w:after="0" w:line="240" w:lineRule="auto"/>
              <w:rPr>
                <w:rFonts w:ascii="Times New Roman" w:eastAsia="Times New Roman" w:hAnsi="Times New Roman" w:cs="Times New Roman"/>
                <w:b/>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bottom"/>
            <w:hideMark/>
          </w:tcPr>
          <w:p w:rsidR="009D4A18" w:rsidRPr="001F7383" w:rsidRDefault="009D4A18" w:rsidP="00D3431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r w:rsidRPr="001F7383">
              <w:rPr>
                <w:rFonts w:ascii="Times New Roman" w:eastAsia="Times New Roman" w:hAnsi="Times New Roman" w:cs="Times New Roman"/>
                <w:b/>
                <w:color w:val="000000"/>
                <w:sz w:val="24"/>
                <w:szCs w:val="24"/>
              </w:rPr>
              <w:t>erata</w:t>
            </w:r>
          </w:p>
        </w:tc>
        <w:tc>
          <w:tcPr>
            <w:tcW w:w="1815" w:type="dxa"/>
            <w:tcBorders>
              <w:top w:val="nil"/>
              <w:left w:val="nil"/>
              <w:bottom w:val="single" w:sz="4" w:space="0" w:color="auto"/>
              <w:right w:val="single" w:sz="4" w:space="0" w:color="auto"/>
            </w:tcBorders>
            <w:shd w:val="clear" w:color="auto" w:fill="auto"/>
            <w:noWrap/>
            <w:vAlign w:val="bottom"/>
            <w:hideMark/>
          </w:tcPr>
          <w:p w:rsidR="009D4A18" w:rsidRPr="001F7383" w:rsidRDefault="009D4A18" w:rsidP="00D3431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Pr="001F7383">
              <w:rPr>
                <w:rFonts w:ascii="Times New Roman" w:eastAsia="Times New Roman" w:hAnsi="Times New Roman" w:cs="Times New Roman"/>
                <w:b/>
                <w:color w:val="000000"/>
                <w:sz w:val="24"/>
                <w:szCs w:val="24"/>
              </w:rPr>
              <w:t>tandar deviasi</w:t>
            </w:r>
          </w:p>
        </w:tc>
        <w:tc>
          <w:tcPr>
            <w:tcW w:w="1262" w:type="dxa"/>
            <w:tcBorders>
              <w:top w:val="nil"/>
              <w:left w:val="nil"/>
              <w:bottom w:val="single" w:sz="4" w:space="0" w:color="auto"/>
              <w:right w:val="single" w:sz="4" w:space="0" w:color="auto"/>
            </w:tcBorders>
          </w:tcPr>
          <w:p w:rsidR="009D4A18" w:rsidRDefault="009D4A18" w:rsidP="00D3431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Maksimal</w:t>
            </w:r>
          </w:p>
        </w:tc>
        <w:tc>
          <w:tcPr>
            <w:tcW w:w="1262" w:type="dxa"/>
            <w:tcBorders>
              <w:top w:val="nil"/>
              <w:left w:val="nil"/>
              <w:bottom w:val="single" w:sz="4" w:space="0" w:color="auto"/>
              <w:right w:val="single" w:sz="4" w:space="0" w:color="auto"/>
            </w:tcBorders>
          </w:tcPr>
          <w:p w:rsidR="009D4A18" w:rsidRDefault="009D4A18" w:rsidP="00D3431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Minimal</w:t>
            </w:r>
          </w:p>
        </w:tc>
      </w:tr>
      <w:tr w:rsidR="009D4A18" w:rsidRPr="001F7383" w:rsidTr="00CC050C">
        <w:trPr>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9D4A18" w:rsidRPr="001F7383" w:rsidRDefault="009D4A18" w:rsidP="00D3431C">
            <w:pPr>
              <w:spacing w:after="0" w:line="240" w:lineRule="auto"/>
              <w:jc w:val="center"/>
              <w:rPr>
                <w:rFonts w:ascii="Times New Roman" w:eastAsia="Times New Roman" w:hAnsi="Times New Roman" w:cs="Times New Roman"/>
                <w:color w:val="000000"/>
                <w:sz w:val="24"/>
                <w:szCs w:val="24"/>
              </w:rPr>
            </w:pPr>
            <w:r w:rsidRPr="001F7383">
              <w:rPr>
                <w:rFonts w:ascii="Times New Roman" w:eastAsia="Times New Roman" w:hAnsi="Times New Roman" w:cs="Times New Roman"/>
                <w:color w:val="000000"/>
                <w:sz w:val="24"/>
                <w:szCs w:val="24"/>
              </w:rPr>
              <w:t>Kontrol</w:t>
            </w:r>
          </w:p>
        </w:tc>
        <w:tc>
          <w:tcPr>
            <w:tcW w:w="923" w:type="dxa"/>
            <w:tcBorders>
              <w:top w:val="nil"/>
              <w:left w:val="nil"/>
              <w:bottom w:val="single" w:sz="4" w:space="0" w:color="auto"/>
              <w:right w:val="single" w:sz="4" w:space="0" w:color="auto"/>
            </w:tcBorders>
            <w:shd w:val="clear" w:color="auto" w:fill="auto"/>
            <w:noWrap/>
            <w:vAlign w:val="bottom"/>
            <w:hideMark/>
          </w:tcPr>
          <w:p w:rsidR="009D4A18" w:rsidRPr="001F7383"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815" w:type="dxa"/>
            <w:tcBorders>
              <w:top w:val="nil"/>
              <w:left w:val="nil"/>
              <w:bottom w:val="single" w:sz="4" w:space="0" w:color="auto"/>
              <w:right w:val="single" w:sz="4" w:space="0" w:color="auto"/>
            </w:tcBorders>
            <w:shd w:val="clear" w:color="auto" w:fill="auto"/>
            <w:noWrap/>
            <w:vAlign w:val="bottom"/>
          </w:tcPr>
          <w:p w:rsidR="009D4A18" w:rsidRPr="001F7383"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1262" w:type="dxa"/>
            <w:tcBorders>
              <w:top w:val="nil"/>
              <w:left w:val="nil"/>
              <w:bottom w:val="single" w:sz="4" w:space="0" w:color="auto"/>
              <w:right w:val="single" w:sz="4" w:space="0" w:color="auto"/>
            </w:tcBorders>
          </w:tcPr>
          <w:p w:rsidR="009D4A18"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62" w:type="dxa"/>
            <w:tcBorders>
              <w:top w:val="nil"/>
              <w:left w:val="nil"/>
              <w:bottom w:val="single" w:sz="4" w:space="0" w:color="auto"/>
              <w:right w:val="single" w:sz="4" w:space="0" w:color="auto"/>
            </w:tcBorders>
          </w:tcPr>
          <w:p w:rsidR="009D4A18"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D4A18" w:rsidRPr="001F7383" w:rsidTr="00CC050C">
        <w:trPr>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9D4A18" w:rsidRPr="001F7383" w:rsidRDefault="009D4A18" w:rsidP="00D3431C">
            <w:pPr>
              <w:spacing w:after="0" w:line="24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Pr>
                <w:rFonts w:ascii="Times New Roman" w:eastAsia="Times New Roman" w:hAnsi="Times New Roman" w:cs="Times New Roman"/>
                <w:color w:val="000000"/>
                <w:sz w:val="24"/>
                <w:szCs w:val="24"/>
              </w:rPr>
              <w:t xml:space="preserve"> Aktif</w:t>
            </w:r>
          </w:p>
        </w:tc>
        <w:tc>
          <w:tcPr>
            <w:tcW w:w="923" w:type="dxa"/>
            <w:tcBorders>
              <w:top w:val="nil"/>
              <w:left w:val="nil"/>
              <w:bottom w:val="single" w:sz="4" w:space="0" w:color="auto"/>
              <w:right w:val="single" w:sz="4" w:space="0" w:color="auto"/>
            </w:tcBorders>
            <w:shd w:val="clear" w:color="auto" w:fill="auto"/>
            <w:noWrap/>
            <w:vAlign w:val="bottom"/>
            <w:hideMark/>
          </w:tcPr>
          <w:p w:rsidR="009D4A18" w:rsidRPr="001F7383"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815" w:type="dxa"/>
            <w:tcBorders>
              <w:top w:val="nil"/>
              <w:left w:val="nil"/>
              <w:bottom w:val="single" w:sz="4" w:space="0" w:color="auto"/>
              <w:right w:val="single" w:sz="4" w:space="0" w:color="auto"/>
            </w:tcBorders>
            <w:shd w:val="clear" w:color="auto" w:fill="auto"/>
            <w:noWrap/>
            <w:vAlign w:val="bottom"/>
          </w:tcPr>
          <w:p w:rsidR="009D4A18" w:rsidRPr="001F7383"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1262" w:type="dxa"/>
            <w:tcBorders>
              <w:top w:val="nil"/>
              <w:left w:val="nil"/>
              <w:bottom w:val="single" w:sz="4" w:space="0" w:color="auto"/>
              <w:right w:val="single" w:sz="4" w:space="0" w:color="auto"/>
            </w:tcBorders>
          </w:tcPr>
          <w:p w:rsidR="009D4A18"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62" w:type="dxa"/>
            <w:tcBorders>
              <w:top w:val="nil"/>
              <w:left w:val="nil"/>
              <w:bottom w:val="single" w:sz="4" w:space="0" w:color="auto"/>
              <w:right w:val="single" w:sz="4" w:space="0" w:color="auto"/>
            </w:tcBorders>
          </w:tcPr>
          <w:p w:rsidR="009D4A18"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9D4A18" w:rsidRPr="001F7383" w:rsidTr="00CC050C">
        <w:trPr>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9D4A18" w:rsidRPr="001F7383" w:rsidRDefault="009D4A18" w:rsidP="00D3431C">
            <w:pPr>
              <w:spacing w:after="0" w:line="24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Pr>
                <w:rFonts w:ascii="Times New Roman" w:eastAsia="Times New Roman" w:hAnsi="Times New Roman" w:cs="Times New Roman"/>
                <w:color w:val="000000"/>
                <w:sz w:val="24"/>
                <w:szCs w:val="24"/>
              </w:rPr>
              <w:t xml:space="preserve"> Pasif</w:t>
            </w:r>
          </w:p>
        </w:tc>
        <w:tc>
          <w:tcPr>
            <w:tcW w:w="923" w:type="dxa"/>
            <w:tcBorders>
              <w:top w:val="nil"/>
              <w:left w:val="nil"/>
              <w:bottom w:val="single" w:sz="4" w:space="0" w:color="auto"/>
              <w:right w:val="single" w:sz="4" w:space="0" w:color="auto"/>
            </w:tcBorders>
            <w:shd w:val="clear" w:color="auto" w:fill="auto"/>
            <w:noWrap/>
            <w:vAlign w:val="bottom"/>
            <w:hideMark/>
          </w:tcPr>
          <w:p w:rsidR="009D4A18" w:rsidRPr="001F7383"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815" w:type="dxa"/>
            <w:tcBorders>
              <w:top w:val="nil"/>
              <w:left w:val="nil"/>
              <w:bottom w:val="single" w:sz="4" w:space="0" w:color="auto"/>
              <w:right w:val="single" w:sz="4" w:space="0" w:color="auto"/>
            </w:tcBorders>
            <w:shd w:val="clear" w:color="auto" w:fill="auto"/>
            <w:noWrap/>
            <w:vAlign w:val="bottom"/>
          </w:tcPr>
          <w:p w:rsidR="009D4A18" w:rsidRPr="001F7383"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1262" w:type="dxa"/>
            <w:tcBorders>
              <w:top w:val="nil"/>
              <w:left w:val="nil"/>
              <w:bottom w:val="single" w:sz="4" w:space="0" w:color="auto"/>
              <w:right w:val="single" w:sz="4" w:space="0" w:color="auto"/>
            </w:tcBorders>
          </w:tcPr>
          <w:p w:rsidR="009D4A18"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62" w:type="dxa"/>
            <w:tcBorders>
              <w:top w:val="nil"/>
              <w:left w:val="nil"/>
              <w:bottom w:val="single" w:sz="4" w:space="0" w:color="auto"/>
              <w:right w:val="single" w:sz="4" w:space="0" w:color="auto"/>
            </w:tcBorders>
          </w:tcPr>
          <w:p w:rsidR="009D4A18" w:rsidRDefault="00041D59" w:rsidP="00D343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bl>
    <w:p w:rsidR="008828CA" w:rsidRPr="008828CA" w:rsidRDefault="008828CA" w:rsidP="008828CA">
      <w:pPr>
        <w:spacing w:after="0" w:line="360" w:lineRule="auto"/>
        <w:jc w:val="center"/>
        <w:rPr>
          <w:rFonts w:ascii="Times New Roman" w:hAnsi="Times New Roman" w:cs="Times New Roman"/>
          <w:sz w:val="24"/>
          <w:szCs w:val="24"/>
        </w:rPr>
      </w:pPr>
    </w:p>
    <w:p w:rsidR="00D3431C" w:rsidRPr="008828CA" w:rsidRDefault="008828CA" w:rsidP="008828CA">
      <w:pPr>
        <w:spacing w:after="0" w:line="360" w:lineRule="auto"/>
        <w:jc w:val="center"/>
        <w:rPr>
          <w:rFonts w:ascii="Times New Roman" w:hAnsi="Times New Roman" w:cs="Times New Roman"/>
          <w:sz w:val="24"/>
          <w:szCs w:val="24"/>
        </w:rPr>
      </w:pPr>
      <w:r w:rsidRPr="008828CA">
        <w:rPr>
          <w:noProof/>
        </w:rPr>
        <w:drawing>
          <wp:anchor distT="0" distB="0" distL="114300" distR="114300" simplePos="0" relativeHeight="251662336" behindDoc="1" locked="0" layoutInCell="1" allowOverlap="1" wp14:anchorId="14300C8E" wp14:editId="125E51BF">
            <wp:simplePos x="0" y="0"/>
            <wp:positionH relativeFrom="column">
              <wp:posOffset>358767</wp:posOffset>
            </wp:positionH>
            <wp:positionV relativeFrom="paragraph">
              <wp:posOffset>102037</wp:posOffset>
            </wp:positionV>
            <wp:extent cx="4572000" cy="27432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Pr="008828CA">
        <w:rPr>
          <w:rFonts w:ascii="Times New Roman" w:hAnsi="Times New Roman" w:cs="Times New Roman"/>
          <w:sz w:val="24"/>
          <w:szCs w:val="24"/>
        </w:rPr>
        <w:t>Grafik 5.1 Deskriptif skala nyeri</w:t>
      </w: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D3431C" w:rsidRDefault="00D3431C" w:rsidP="00A8655F">
      <w:pPr>
        <w:spacing w:after="0" w:line="360" w:lineRule="auto"/>
        <w:jc w:val="both"/>
        <w:rPr>
          <w:rFonts w:ascii="Times New Roman" w:hAnsi="Times New Roman" w:cs="Times New Roman"/>
          <w:b/>
          <w:sz w:val="24"/>
          <w:szCs w:val="24"/>
          <w:lang w:val="id-ID"/>
        </w:rPr>
      </w:pPr>
    </w:p>
    <w:p w:rsidR="00F2699E" w:rsidRPr="00F2699E" w:rsidRDefault="00F2699E" w:rsidP="00A8655F">
      <w:pPr>
        <w:spacing w:after="0" w:line="360" w:lineRule="auto"/>
        <w:jc w:val="both"/>
        <w:rPr>
          <w:rFonts w:ascii="Times New Roman" w:hAnsi="Times New Roman" w:cs="Times New Roman"/>
          <w:b/>
          <w:sz w:val="24"/>
          <w:szCs w:val="24"/>
          <w:lang w:val="id-ID"/>
        </w:rPr>
      </w:pPr>
    </w:p>
    <w:p w:rsidR="00774809" w:rsidRPr="00987D0B" w:rsidRDefault="00357AD9" w:rsidP="0032132D">
      <w:pPr>
        <w:pStyle w:val="ListParagraph"/>
        <w:numPr>
          <w:ilvl w:val="0"/>
          <w:numId w:val="1"/>
        </w:numPr>
        <w:spacing w:after="0" w:line="360" w:lineRule="auto"/>
        <w:ind w:left="360"/>
        <w:jc w:val="both"/>
        <w:rPr>
          <w:rFonts w:ascii="Times New Roman" w:hAnsi="Times New Roman" w:cs="Times New Roman"/>
          <w:b/>
          <w:sz w:val="24"/>
          <w:szCs w:val="24"/>
        </w:rPr>
      </w:pPr>
      <w:r w:rsidRPr="00987D0B">
        <w:rPr>
          <w:rFonts w:ascii="Times New Roman" w:hAnsi="Times New Roman" w:cs="Times New Roman"/>
          <w:b/>
          <w:sz w:val="24"/>
          <w:szCs w:val="24"/>
        </w:rPr>
        <w:t>Hasil Uji Normalitas</w:t>
      </w:r>
    </w:p>
    <w:p w:rsidR="00357AD9" w:rsidRDefault="00357F6E" w:rsidP="00321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Uji normalitas merupakan salah satu persyaratan analisis sebelum melakukan uji hipotesis dan u</w:t>
      </w:r>
      <w:r w:rsidR="00B1318F">
        <w:rPr>
          <w:rFonts w:ascii="Times New Roman" w:hAnsi="Times New Roman" w:cs="Times New Roman"/>
          <w:sz w:val="24"/>
          <w:szCs w:val="24"/>
        </w:rPr>
        <w:t>ntuk men</w:t>
      </w:r>
      <w:r>
        <w:rPr>
          <w:rFonts w:ascii="Times New Roman" w:hAnsi="Times New Roman" w:cs="Times New Roman"/>
          <w:sz w:val="24"/>
          <w:szCs w:val="24"/>
        </w:rPr>
        <w:t xml:space="preserve">entukan uji beda yang digunakan. </w:t>
      </w:r>
      <w:r w:rsidR="00B1318F">
        <w:rPr>
          <w:rFonts w:ascii="Times New Roman" w:hAnsi="Times New Roman" w:cs="Times New Roman"/>
          <w:sz w:val="24"/>
          <w:szCs w:val="24"/>
        </w:rPr>
        <w:t xml:space="preserve">Data pada penelitian ini dianalisis dengan uji normalitas </w:t>
      </w:r>
      <w:r>
        <w:rPr>
          <w:rFonts w:ascii="Times New Roman" w:hAnsi="Times New Roman" w:cs="Times New Roman"/>
          <w:i/>
          <w:sz w:val="24"/>
          <w:szCs w:val="24"/>
        </w:rPr>
        <w:t>Kolmogorov-Smirnov</w:t>
      </w:r>
      <w:r w:rsidR="00B1318F">
        <w:rPr>
          <w:rFonts w:ascii="Times New Roman" w:hAnsi="Times New Roman" w:cs="Times New Roman"/>
          <w:sz w:val="24"/>
          <w:szCs w:val="24"/>
        </w:rPr>
        <w:t xml:space="preserve">, hasil pengujian dapat dilihat pada tabel </w:t>
      </w:r>
      <w:r w:rsidR="0035281B">
        <w:rPr>
          <w:rFonts w:ascii="Times New Roman" w:hAnsi="Times New Roman" w:cs="Times New Roman"/>
          <w:sz w:val="24"/>
          <w:szCs w:val="24"/>
        </w:rPr>
        <w:t>5.4.</w:t>
      </w:r>
    </w:p>
    <w:p w:rsidR="0035281B" w:rsidRDefault="0035281B" w:rsidP="00357F6E">
      <w:pPr>
        <w:tabs>
          <w:tab w:val="left" w:pos="1800"/>
        </w:tabs>
        <w:spacing w:after="0" w:line="360" w:lineRule="auto"/>
        <w:ind w:left="1800" w:hanging="1800"/>
        <w:jc w:val="center"/>
        <w:rPr>
          <w:rFonts w:ascii="Times New Roman" w:hAnsi="Times New Roman" w:cs="Times New Roman"/>
          <w:sz w:val="24"/>
          <w:szCs w:val="24"/>
        </w:rPr>
      </w:pPr>
      <w:r>
        <w:rPr>
          <w:rFonts w:ascii="Times New Roman" w:hAnsi="Times New Roman" w:cs="Times New Roman"/>
          <w:sz w:val="24"/>
          <w:szCs w:val="24"/>
        </w:rPr>
        <w:t xml:space="preserve">Tabel 5.4 Hasil uji </w:t>
      </w:r>
      <w:r w:rsidR="00D20A9C">
        <w:rPr>
          <w:rFonts w:ascii="Times New Roman" w:hAnsi="Times New Roman" w:cs="Times New Roman"/>
          <w:sz w:val="24"/>
          <w:szCs w:val="24"/>
        </w:rPr>
        <w:t xml:space="preserve">normalitas </w:t>
      </w:r>
      <w:r w:rsidR="00357F6E">
        <w:rPr>
          <w:rFonts w:ascii="Times New Roman" w:hAnsi="Times New Roman" w:cs="Times New Roman"/>
          <w:sz w:val="24"/>
          <w:szCs w:val="24"/>
        </w:rPr>
        <w:t>skala nyeri</w:t>
      </w:r>
    </w:p>
    <w:tbl>
      <w:tblPr>
        <w:tblW w:w="5445" w:type="dxa"/>
        <w:jc w:val="center"/>
        <w:tblLook w:val="04A0" w:firstRow="1" w:lastRow="0" w:firstColumn="1" w:lastColumn="0" w:noHBand="0" w:noVBand="1"/>
      </w:tblPr>
      <w:tblGrid>
        <w:gridCol w:w="2220"/>
        <w:gridCol w:w="3225"/>
      </w:tblGrid>
      <w:tr w:rsidR="00357F6E" w:rsidRPr="00F654DA" w:rsidTr="00357F6E">
        <w:trPr>
          <w:trHeight w:val="298"/>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F6E" w:rsidRPr="00F654DA" w:rsidRDefault="00357F6E" w:rsidP="00A8655F">
            <w:pPr>
              <w:spacing w:after="0" w:line="360" w:lineRule="auto"/>
              <w:jc w:val="center"/>
              <w:rPr>
                <w:rFonts w:ascii="Times New Roman" w:eastAsia="Times New Roman" w:hAnsi="Times New Roman" w:cs="Times New Roman"/>
                <w:b/>
                <w:color w:val="000000"/>
              </w:rPr>
            </w:pPr>
            <w:r w:rsidRPr="00F654DA">
              <w:rPr>
                <w:rFonts w:ascii="Times New Roman" w:eastAsia="Times New Roman" w:hAnsi="Times New Roman" w:cs="Times New Roman"/>
                <w:b/>
                <w:color w:val="000000"/>
              </w:rPr>
              <w:t xml:space="preserve">Kelompok </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rsidR="00357F6E" w:rsidRPr="00F654DA" w:rsidRDefault="00357F6E" w:rsidP="00A8655F">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 Skala Nyeri</w:t>
            </w:r>
          </w:p>
        </w:tc>
      </w:tr>
      <w:tr w:rsidR="00357F6E" w:rsidRPr="00F654DA" w:rsidTr="00357F6E">
        <w:trPr>
          <w:trHeight w:val="23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357F6E" w:rsidRPr="00F654DA" w:rsidRDefault="00357F6E" w:rsidP="00A8655F">
            <w:pPr>
              <w:spacing w:after="0" w:line="360" w:lineRule="auto"/>
              <w:jc w:val="center"/>
              <w:rPr>
                <w:rFonts w:ascii="Times New Roman" w:eastAsia="Times New Roman" w:hAnsi="Times New Roman" w:cs="Times New Roman"/>
                <w:color w:val="000000"/>
              </w:rPr>
            </w:pPr>
            <w:r w:rsidRPr="00F654DA">
              <w:rPr>
                <w:rFonts w:ascii="Times New Roman" w:eastAsia="Times New Roman" w:hAnsi="Times New Roman" w:cs="Times New Roman"/>
                <w:color w:val="000000"/>
              </w:rPr>
              <w:t xml:space="preserve">Kontrol </w:t>
            </w:r>
          </w:p>
        </w:tc>
        <w:tc>
          <w:tcPr>
            <w:tcW w:w="3225" w:type="dxa"/>
            <w:tcBorders>
              <w:top w:val="nil"/>
              <w:left w:val="nil"/>
              <w:bottom w:val="single" w:sz="4" w:space="0" w:color="auto"/>
              <w:right w:val="single" w:sz="4" w:space="0" w:color="auto"/>
            </w:tcBorders>
            <w:shd w:val="clear" w:color="auto" w:fill="auto"/>
            <w:vAlign w:val="center"/>
            <w:hideMark/>
          </w:tcPr>
          <w:p w:rsidR="00357F6E" w:rsidRPr="00F654DA" w:rsidRDefault="005351E1" w:rsidP="00A8655F">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0,137</w:t>
            </w:r>
          </w:p>
        </w:tc>
      </w:tr>
      <w:tr w:rsidR="00357F6E" w:rsidRPr="00F654DA" w:rsidTr="00357F6E">
        <w:trPr>
          <w:trHeight w:val="14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357F6E" w:rsidRPr="001F7383" w:rsidRDefault="00357F6E" w:rsidP="00357F6E">
            <w:pPr>
              <w:spacing w:after="0" w:line="24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Pr>
                <w:rFonts w:ascii="Times New Roman" w:eastAsia="Times New Roman" w:hAnsi="Times New Roman" w:cs="Times New Roman"/>
                <w:color w:val="000000"/>
                <w:sz w:val="24"/>
                <w:szCs w:val="24"/>
              </w:rPr>
              <w:t xml:space="preserve"> Aktif</w:t>
            </w:r>
          </w:p>
        </w:tc>
        <w:tc>
          <w:tcPr>
            <w:tcW w:w="3225" w:type="dxa"/>
            <w:tcBorders>
              <w:top w:val="nil"/>
              <w:left w:val="nil"/>
              <w:bottom w:val="single" w:sz="4" w:space="0" w:color="auto"/>
              <w:right w:val="single" w:sz="4" w:space="0" w:color="auto"/>
            </w:tcBorders>
            <w:shd w:val="clear" w:color="auto" w:fill="auto"/>
            <w:vAlign w:val="center"/>
            <w:hideMark/>
          </w:tcPr>
          <w:p w:rsidR="00357F6E" w:rsidRPr="00F654DA" w:rsidRDefault="005351E1" w:rsidP="00357F6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0, 136</w:t>
            </w:r>
          </w:p>
        </w:tc>
      </w:tr>
      <w:tr w:rsidR="00357F6E" w:rsidRPr="00F654DA" w:rsidTr="00357F6E">
        <w:trPr>
          <w:trHeight w:val="23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357F6E" w:rsidRPr="001F7383" w:rsidRDefault="00357F6E" w:rsidP="00357F6E">
            <w:pPr>
              <w:spacing w:after="0" w:line="240" w:lineRule="auto"/>
              <w:jc w:val="center"/>
              <w:rPr>
                <w:rFonts w:ascii="Times New Roman" w:eastAsia="Times New Roman" w:hAnsi="Times New Roman" w:cs="Times New Roman"/>
                <w:color w:val="000000"/>
                <w:sz w:val="24"/>
                <w:szCs w:val="24"/>
              </w:rPr>
            </w:pPr>
            <w:r w:rsidRPr="00B17D01">
              <w:rPr>
                <w:rFonts w:ascii="Times New Roman" w:eastAsia="Times New Roman" w:hAnsi="Times New Roman" w:cs="Times New Roman"/>
                <w:i/>
                <w:color w:val="000000"/>
                <w:sz w:val="24"/>
                <w:szCs w:val="24"/>
              </w:rPr>
              <w:t>Recovery</w:t>
            </w:r>
            <w:r>
              <w:rPr>
                <w:rFonts w:ascii="Times New Roman" w:eastAsia="Times New Roman" w:hAnsi="Times New Roman" w:cs="Times New Roman"/>
                <w:color w:val="000000"/>
                <w:sz w:val="24"/>
                <w:szCs w:val="24"/>
              </w:rPr>
              <w:t xml:space="preserve"> Pasif</w:t>
            </w:r>
          </w:p>
        </w:tc>
        <w:tc>
          <w:tcPr>
            <w:tcW w:w="3225" w:type="dxa"/>
            <w:tcBorders>
              <w:top w:val="nil"/>
              <w:left w:val="nil"/>
              <w:bottom w:val="single" w:sz="4" w:space="0" w:color="auto"/>
              <w:right w:val="single" w:sz="4" w:space="0" w:color="auto"/>
            </w:tcBorders>
            <w:shd w:val="clear" w:color="auto" w:fill="auto"/>
            <w:vAlign w:val="center"/>
            <w:hideMark/>
          </w:tcPr>
          <w:p w:rsidR="00357F6E" w:rsidRPr="00F654DA" w:rsidRDefault="005351E1" w:rsidP="00357F6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0,95</w:t>
            </w:r>
          </w:p>
        </w:tc>
      </w:tr>
    </w:tbl>
    <w:p w:rsidR="00F822AC" w:rsidRDefault="00F822AC" w:rsidP="00A8655F">
      <w:pPr>
        <w:spacing w:after="0" w:line="360" w:lineRule="auto"/>
        <w:ind w:left="360" w:firstLine="720"/>
        <w:jc w:val="both"/>
        <w:rPr>
          <w:rFonts w:ascii="Times New Roman" w:hAnsi="Times New Roman" w:cs="Times New Roman"/>
          <w:sz w:val="24"/>
          <w:szCs w:val="24"/>
        </w:rPr>
      </w:pPr>
    </w:p>
    <w:p w:rsidR="00576D3A" w:rsidRDefault="00576D3A" w:rsidP="00A8655F">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Berdasarkan tabel</w:t>
      </w:r>
      <w:r w:rsidR="007F6585">
        <w:rPr>
          <w:rFonts w:ascii="Times New Roman" w:hAnsi="Times New Roman" w:cs="Times New Roman"/>
          <w:sz w:val="24"/>
          <w:szCs w:val="24"/>
        </w:rPr>
        <w:t xml:space="preserve"> 5.4</w:t>
      </w:r>
      <w:r>
        <w:rPr>
          <w:rFonts w:ascii="Times New Roman" w:hAnsi="Times New Roman" w:cs="Times New Roman"/>
          <w:sz w:val="24"/>
          <w:szCs w:val="24"/>
        </w:rPr>
        <w:t xml:space="preserve"> menunjukan uji normalitas kelompok </w:t>
      </w:r>
      <w:r w:rsidR="00071E37">
        <w:rPr>
          <w:rFonts w:ascii="Times New Roman" w:hAnsi="Times New Roman" w:cs="Times New Roman"/>
          <w:sz w:val="24"/>
          <w:szCs w:val="24"/>
        </w:rPr>
        <w:t>pada skala nyeri</w:t>
      </w:r>
      <w:r w:rsidR="00513EDB">
        <w:rPr>
          <w:rFonts w:ascii="Times New Roman" w:hAnsi="Times New Roman" w:cs="Times New Roman"/>
          <w:sz w:val="24"/>
          <w:szCs w:val="24"/>
        </w:rPr>
        <w:t xml:space="preserve"> </w:t>
      </w:r>
      <w:r>
        <w:rPr>
          <w:rFonts w:ascii="Times New Roman" w:hAnsi="Times New Roman" w:cs="Times New Roman"/>
          <w:sz w:val="24"/>
          <w:szCs w:val="24"/>
        </w:rPr>
        <w:t xml:space="preserve">dengan menggunakan </w:t>
      </w:r>
      <w:r w:rsidRPr="00576D3A">
        <w:rPr>
          <w:rFonts w:ascii="Times New Roman" w:hAnsi="Times New Roman" w:cs="Times New Roman"/>
          <w:i/>
          <w:sz w:val="24"/>
          <w:szCs w:val="24"/>
        </w:rPr>
        <w:t>Shapiro–Wilk</w:t>
      </w:r>
      <w:r w:rsidR="00D20A9C">
        <w:rPr>
          <w:rFonts w:ascii="Times New Roman" w:hAnsi="Times New Roman" w:cs="Times New Roman"/>
          <w:sz w:val="24"/>
          <w:szCs w:val="24"/>
        </w:rPr>
        <w:t xml:space="preserve"> </w:t>
      </w:r>
      <w:r>
        <w:rPr>
          <w:rFonts w:ascii="Times New Roman" w:hAnsi="Times New Roman" w:cs="Times New Roman"/>
          <w:sz w:val="24"/>
          <w:szCs w:val="24"/>
        </w:rPr>
        <w:t xml:space="preserve">menunjukan nilai p&gt;0,05, berarti data </w:t>
      </w:r>
      <w:r w:rsidR="00071E37">
        <w:rPr>
          <w:rFonts w:ascii="Times New Roman" w:hAnsi="Times New Roman" w:cs="Times New Roman"/>
          <w:sz w:val="24"/>
          <w:szCs w:val="24"/>
        </w:rPr>
        <w:t>penelitian berdistribusi normal (Priyatno, 2016).</w:t>
      </w:r>
    </w:p>
    <w:p w:rsidR="006630BD" w:rsidRDefault="006630BD" w:rsidP="00A8655F">
      <w:pPr>
        <w:spacing w:after="0" w:line="360" w:lineRule="auto"/>
        <w:jc w:val="both"/>
        <w:rPr>
          <w:rFonts w:ascii="Times New Roman" w:hAnsi="Times New Roman" w:cs="Times New Roman"/>
          <w:b/>
          <w:sz w:val="24"/>
          <w:szCs w:val="24"/>
          <w:lang w:val="id-ID"/>
        </w:rPr>
      </w:pPr>
    </w:p>
    <w:p w:rsidR="00576D3A" w:rsidRPr="00987D0B" w:rsidRDefault="00576D3A" w:rsidP="00987D0B">
      <w:pPr>
        <w:pStyle w:val="ListParagraph"/>
        <w:numPr>
          <w:ilvl w:val="0"/>
          <w:numId w:val="1"/>
        </w:numPr>
        <w:spacing w:after="0" w:line="360" w:lineRule="auto"/>
        <w:ind w:left="360"/>
        <w:jc w:val="both"/>
        <w:rPr>
          <w:rFonts w:ascii="Times New Roman" w:hAnsi="Times New Roman" w:cs="Times New Roman"/>
          <w:b/>
          <w:sz w:val="24"/>
          <w:szCs w:val="24"/>
        </w:rPr>
      </w:pPr>
      <w:r w:rsidRPr="00987D0B">
        <w:rPr>
          <w:rFonts w:ascii="Times New Roman" w:hAnsi="Times New Roman" w:cs="Times New Roman"/>
          <w:b/>
          <w:sz w:val="24"/>
          <w:szCs w:val="24"/>
        </w:rPr>
        <w:t xml:space="preserve"> Hasil Uji Homogenitas </w:t>
      </w:r>
    </w:p>
    <w:p w:rsidR="00576D3A" w:rsidRDefault="00576D3A"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Sesuai dengan rancangan analisis data sebe</w:t>
      </w:r>
      <w:r w:rsidR="00C3151E">
        <w:rPr>
          <w:rFonts w:ascii="Times New Roman" w:hAnsi="Times New Roman" w:cs="Times New Roman"/>
          <w:sz w:val="24"/>
          <w:szCs w:val="24"/>
        </w:rPr>
        <w:t>lum melakukan uji beda maka sebe</w:t>
      </w:r>
      <w:r>
        <w:rPr>
          <w:rFonts w:ascii="Times New Roman" w:hAnsi="Times New Roman" w:cs="Times New Roman"/>
          <w:sz w:val="24"/>
          <w:szCs w:val="24"/>
        </w:rPr>
        <w:t>lumnya dilakukan uji h</w:t>
      </w:r>
      <w:r w:rsidR="00C3151E">
        <w:rPr>
          <w:rFonts w:ascii="Times New Roman" w:hAnsi="Times New Roman" w:cs="Times New Roman"/>
          <w:sz w:val="24"/>
          <w:szCs w:val="24"/>
        </w:rPr>
        <w:t>omogenitas. Hasil uji homogenitas data dapat dilihat pada tabel</w:t>
      </w:r>
      <w:r w:rsidR="0035281B">
        <w:rPr>
          <w:rFonts w:ascii="Times New Roman" w:hAnsi="Times New Roman" w:cs="Times New Roman"/>
          <w:sz w:val="24"/>
          <w:szCs w:val="24"/>
        </w:rPr>
        <w:t xml:space="preserve"> 5.5</w:t>
      </w:r>
      <w:r w:rsidR="00C3151E">
        <w:rPr>
          <w:rFonts w:ascii="Times New Roman" w:hAnsi="Times New Roman" w:cs="Times New Roman"/>
          <w:sz w:val="24"/>
          <w:szCs w:val="24"/>
        </w:rPr>
        <w:t>.</w:t>
      </w:r>
    </w:p>
    <w:p w:rsidR="00C14BBA" w:rsidRDefault="00C14BBA" w:rsidP="00A8655F">
      <w:pPr>
        <w:spacing w:after="0" w:line="360" w:lineRule="auto"/>
        <w:ind w:firstLine="720"/>
        <w:jc w:val="both"/>
        <w:rPr>
          <w:rFonts w:ascii="Times New Roman" w:hAnsi="Times New Roman" w:cs="Times New Roman"/>
          <w:sz w:val="24"/>
          <w:szCs w:val="24"/>
        </w:rPr>
      </w:pPr>
    </w:p>
    <w:p w:rsidR="0035281B" w:rsidRDefault="0035281B"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Tabel 5.5 Hasil uji homogenitas variabel penelitian</w:t>
      </w:r>
    </w:p>
    <w:tbl>
      <w:tblPr>
        <w:tblW w:w="3885" w:type="dxa"/>
        <w:tblInd w:w="1505" w:type="dxa"/>
        <w:tblLook w:val="04A0" w:firstRow="1" w:lastRow="0" w:firstColumn="1" w:lastColumn="0" w:noHBand="0" w:noVBand="1"/>
      </w:tblPr>
      <w:tblGrid>
        <w:gridCol w:w="2355"/>
        <w:gridCol w:w="1530"/>
      </w:tblGrid>
      <w:tr w:rsidR="00F654DA" w:rsidRPr="00F654DA" w:rsidTr="00CE740E">
        <w:trPr>
          <w:trHeight w:val="405"/>
        </w:trPr>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4DA" w:rsidRPr="00F654DA" w:rsidRDefault="00F654DA" w:rsidP="00A8655F">
            <w:pPr>
              <w:spacing w:after="0" w:line="360" w:lineRule="auto"/>
              <w:jc w:val="center"/>
              <w:rPr>
                <w:rFonts w:ascii="Times New Roman" w:eastAsia="Times New Roman" w:hAnsi="Times New Roman" w:cs="Times New Roman"/>
                <w:b/>
                <w:color w:val="000000"/>
                <w:sz w:val="24"/>
                <w:szCs w:val="24"/>
              </w:rPr>
            </w:pPr>
            <w:r w:rsidRPr="00F654DA">
              <w:rPr>
                <w:rFonts w:ascii="Times New Roman" w:eastAsia="Times New Roman" w:hAnsi="Times New Roman" w:cs="Times New Roman"/>
                <w:b/>
                <w:color w:val="000000"/>
                <w:sz w:val="24"/>
                <w:szCs w:val="24"/>
              </w:rPr>
              <w:t>Variabel</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654DA" w:rsidRPr="00F654DA" w:rsidRDefault="00F654DA" w:rsidP="00A8655F">
            <w:pPr>
              <w:spacing w:after="0" w:line="360" w:lineRule="auto"/>
              <w:jc w:val="center"/>
              <w:rPr>
                <w:rFonts w:ascii="Times New Roman" w:eastAsia="Times New Roman" w:hAnsi="Times New Roman" w:cs="Times New Roman"/>
                <w:b/>
                <w:color w:val="000000"/>
                <w:sz w:val="24"/>
                <w:szCs w:val="24"/>
              </w:rPr>
            </w:pPr>
            <w:r w:rsidRPr="00F654DA">
              <w:rPr>
                <w:rFonts w:ascii="Times New Roman" w:eastAsia="Times New Roman" w:hAnsi="Times New Roman" w:cs="Times New Roman"/>
                <w:b/>
                <w:color w:val="000000"/>
                <w:sz w:val="24"/>
                <w:szCs w:val="24"/>
              </w:rPr>
              <w:t>p</w:t>
            </w:r>
          </w:p>
        </w:tc>
      </w:tr>
      <w:tr w:rsidR="00F654DA" w:rsidRPr="00F654DA" w:rsidTr="00711251">
        <w:trPr>
          <w:trHeight w:val="70"/>
        </w:trPr>
        <w:tc>
          <w:tcPr>
            <w:tcW w:w="2355" w:type="dxa"/>
            <w:tcBorders>
              <w:top w:val="nil"/>
              <w:left w:val="single" w:sz="4" w:space="0" w:color="auto"/>
              <w:bottom w:val="single" w:sz="4" w:space="0" w:color="auto"/>
              <w:right w:val="single" w:sz="4" w:space="0" w:color="auto"/>
            </w:tcBorders>
            <w:shd w:val="clear" w:color="auto" w:fill="auto"/>
            <w:vAlign w:val="center"/>
            <w:hideMark/>
          </w:tcPr>
          <w:p w:rsidR="00F654DA" w:rsidRPr="00F654DA" w:rsidRDefault="00C14BBA"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Skala Nyeri</w:t>
            </w:r>
          </w:p>
        </w:tc>
        <w:tc>
          <w:tcPr>
            <w:tcW w:w="1530" w:type="dxa"/>
            <w:tcBorders>
              <w:top w:val="nil"/>
              <w:left w:val="nil"/>
              <w:bottom w:val="single" w:sz="4" w:space="0" w:color="auto"/>
              <w:right w:val="single" w:sz="4" w:space="0" w:color="auto"/>
            </w:tcBorders>
            <w:shd w:val="clear" w:color="auto" w:fill="auto"/>
            <w:vAlign w:val="center"/>
            <w:hideMark/>
          </w:tcPr>
          <w:p w:rsidR="00F654DA" w:rsidRPr="00F654DA" w:rsidRDefault="00C14BBA" w:rsidP="00C14BB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w:t>
            </w:r>
          </w:p>
        </w:tc>
      </w:tr>
    </w:tbl>
    <w:p w:rsidR="00C14BBA" w:rsidRDefault="00C14BBA" w:rsidP="00A8655F">
      <w:pPr>
        <w:spacing w:after="0" w:line="360" w:lineRule="auto"/>
        <w:ind w:firstLine="720"/>
        <w:jc w:val="both"/>
        <w:rPr>
          <w:rFonts w:ascii="Times New Roman" w:hAnsi="Times New Roman" w:cs="Times New Roman"/>
          <w:sz w:val="24"/>
          <w:szCs w:val="24"/>
        </w:rPr>
      </w:pPr>
    </w:p>
    <w:p w:rsidR="00C3151E" w:rsidRDefault="00C3151E"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Bersasarkan tabel </w:t>
      </w:r>
      <w:r w:rsidR="007F6585">
        <w:rPr>
          <w:rFonts w:ascii="Times New Roman" w:hAnsi="Times New Roman" w:cs="Times New Roman"/>
          <w:sz w:val="24"/>
          <w:szCs w:val="24"/>
        </w:rPr>
        <w:t xml:space="preserve">5.5 </w:t>
      </w:r>
      <w:r>
        <w:rPr>
          <w:rFonts w:ascii="Times New Roman" w:hAnsi="Times New Roman" w:cs="Times New Roman"/>
          <w:sz w:val="24"/>
          <w:szCs w:val="24"/>
        </w:rPr>
        <w:t>hasil analisis homoge</w:t>
      </w:r>
      <w:r w:rsidR="001F0550">
        <w:rPr>
          <w:rFonts w:ascii="Times New Roman" w:hAnsi="Times New Roman" w:cs="Times New Roman"/>
          <w:sz w:val="24"/>
          <w:szCs w:val="24"/>
        </w:rPr>
        <w:t>nitas varian menunjukan nilai p</w:t>
      </w:r>
      <w:r>
        <w:rPr>
          <w:rFonts w:ascii="Times New Roman" w:hAnsi="Times New Roman" w:cs="Times New Roman"/>
          <w:sz w:val="24"/>
          <w:szCs w:val="24"/>
        </w:rPr>
        <w:t>&gt;0,05 yang berarti data tersebut memi</w:t>
      </w:r>
      <w:r w:rsidR="00C14BBA">
        <w:rPr>
          <w:rFonts w:ascii="Times New Roman" w:hAnsi="Times New Roman" w:cs="Times New Roman"/>
          <w:sz w:val="24"/>
          <w:szCs w:val="24"/>
        </w:rPr>
        <w:t>ki varian yang homogen (Priyatno, 2016)</w:t>
      </w:r>
      <w:r>
        <w:rPr>
          <w:rFonts w:ascii="Times New Roman" w:hAnsi="Times New Roman" w:cs="Times New Roman"/>
          <w:sz w:val="24"/>
          <w:szCs w:val="24"/>
        </w:rPr>
        <w:t>.</w:t>
      </w:r>
    </w:p>
    <w:p w:rsidR="00AD4003" w:rsidRDefault="00AD4003" w:rsidP="00A8655F">
      <w:pPr>
        <w:spacing w:after="0" w:line="360" w:lineRule="auto"/>
        <w:jc w:val="both"/>
        <w:rPr>
          <w:rFonts w:ascii="Times New Roman" w:hAnsi="Times New Roman" w:cs="Times New Roman"/>
          <w:b/>
          <w:sz w:val="24"/>
          <w:szCs w:val="24"/>
          <w:lang w:val="id-ID"/>
        </w:rPr>
      </w:pPr>
    </w:p>
    <w:p w:rsidR="009C6D54" w:rsidRDefault="009C6D54" w:rsidP="00A8655F">
      <w:pPr>
        <w:spacing w:after="0" w:line="360" w:lineRule="auto"/>
        <w:jc w:val="both"/>
        <w:rPr>
          <w:rFonts w:ascii="Times New Roman" w:hAnsi="Times New Roman" w:cs="Times New Roman"/>
          <w:b/>
          <w:sz w:val="24"/>
          <w:szCs w:val="24"/>
          <w:lang w:val="id-ID"/>
        </w:rPr>
      </w:pPr>
    </w:p>
    <w:p w:rsidR="009C6D54" w:rsidRDefault="009C6D54" w:rsidP="00A8655F">
      <w:pPr>
        <w:spacing w:after="0" w:line="360" w:lineRule="auto"/>
        <w:jc w:val="both"/>
        <w:rPr>
          <w:rFonts w:ascii="Times New Roman" w:hAnsi="Times New Roman" w:cs="Times New Roman"/>
          <w:b/>
          <w:sz w:val="24"/>
          <w:szCs w:val="24"/>
          <w:lang w:val="id-ID"/>
        </w:rPr>
      </w:pPr>
    </w:p>
    <w:p w:rsidR="00F827E6" w:rsidRPr="0032132D" w:rsidRDefault="00F827E6" w:rsidP="0032132D">
      <w:pPr>
        <w:pStyle w:val="ListParagraph"/>
        <w:numPr>
          <w:ilvl w:val="0"/>
          <w:numId w:val="1"/>
        </w:numPr>
        <w:spacing w:after="0" w:line="360" w:lineRule="auto"/>
        <w:ind w:left="360"/>
        <w:jc w:val="both"/>
        <w:rPr>
          <w:rFonts w:ascii="Times New Roman" w:hAnsi="Times New Roman" w:cs="Times New Roman"/>
          <w:b/>
          <w:sz w:val="24"/>
          <w:szCs w:val="24"/>
        </w:rPr>
      </w:pPr>
      <w:r w:rsidRPr="0032132D">
        <w:rPr>
          <w:rFonts w:ascii="Times New Roman" w:hAnsi="Times New Roman" w:cs="Times New Roman"/>
          <w:b/>
          <w:sz w:val="24"/>
          <w:szCs w:val="24"/>
        </w:rPr>
        <w:lastRenderedPageBreak/>
        <w:t>Uji Anova</w:t>
      </w:r>
      <w:r w:rsidR="00502687" w:rsidRPr="0032132D">
        <w:rPr>
          <w:rFonts w:ascii="Times New Roman" w:hAnsi="Times New Roman" w:cs="Times New Roman"/>
          <w:b/>
          <w:sz w:val="24"/>
          <w:szCs w:val="24"/>
        </w:rPr>
        <w:t xml:space="preserve"> </w:t>
      </w:r>
    </w:p>
    <w:p w:rsidR="00502687" w:rsidRDefault="00AD4003"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Data penelitian yang telah</w:t>
      </w:r>
      <w:r w:rsidR="00E26224">
        <w:rPr>
          <w:rFonts w:ascii="Times New Roman" w:hAnsi="Times New Roman" w:cs="Times New Roman"/>
          <w:sz w:val="24"/>
          <w:szCs w:val="24"/>
        </w:rPr>
        <w:t xml:space="preserve"> memenuh</w:t>
      </w:r>
      <w:r w:rsidR="00633532">
        <w:rPr>
          <w:rFonts w:ascii="Times New Roman" w:hAnsi="Times New Roman" w:cs="Times New Roman"/>
          <w:sz w:val="24"/>
          <w:szCs w:val="24"/>
          <w:lang w:val="id-ID"/>
        </w:rPr>
        <w:t>i</w:t>
      </w:r>
      <w:r w:rsidR="00E26224">
        <w:rPr>
          <w:rFonts w:ascii="Times New Roman" w:hAnsi="Times New Roman" w:cs="Times New Roman"/>
          <w:sz w:val="24"/>
          <w:szCs w:val="24"/>
        </w:rPr>
        <w:t xml:space="preserve"> syarat normalitas dan homogenitas selanjutnya data dianalisis dengan uji beda menggunakan uji anova yang bertujuan untuk melihat pengaruh perlakuan antar kelompok terhadap variabel tergantung.</w:t>
      </w:r>
      <w:r w:rsidR="003C4B0F">
        <w:rPr>
          <w:rFonts w:ascii="Times New Roman" w:hAnsi="Times New Roman" w:cs="Times New Roman"/>
          <w:sz w:val="24"/>
          <w:szCs w:val="24"/>
        </w:rPr>
        <w:t xml:space="preserve"> Hasil perhitungan uji anova masing-masing variabel dapat dilihat pada tabel</w:t>
      </w:r>
      <w:r w:rsidR="00593883">
        <w:rPr>
          <w:rFonts w:ascii="Times New Roman" w:hAnsi="Times New Roman" w:cs="Times New Roman"/>
          <w:sz w:val="24"/>
          <w:szCs w:val="24"/>
        </w:rPr>
        <w:t xml:space="preserve"> 5.6</w:t>
      </w:r>
      <w:r w:rsidR="003C4B0F">
        <w:rPr>
          <w:rFonts w:ascii="Times New Roman" w:hAnsi="Times New Roman" w:cs="Times New Roman"/>
          <w:sz w:val="24"/>
          <w:szCs w:val="24"/>
        </w:rPr>
        <w:t>.</w:t>
      </w:r>
    </w:p>
    <w:p w:rsidR="00593883" w:rsidRDefault="001F0550"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654DA">
        <w:rPr>
          <w:rFonts w:ascii="Times New Roman" w:hAnsi="Times New Roman" w:cs="Times New Roman"/>
          <w:sz w:val="24"/>
          <w:szCs w:val="24"/>
        </w:rPr>
        <w:t>Tabel 5.6 Hasil uji anova pada variabel tergantung</w:t>
      </w:r>
    </w:p>
    <w:tbl>
      <w:tblPr>
        <w:tblW w:w="4100" w:type="dxa"/>
        <w:jc w:val="center"/>
        <w:tblLook w:val="04A0" w:firstRow="1" w:lastRow="0" w:firstColumn="1" w:lastColumn="0" w:noHBand="0" w:noVBand="1"/>
      </w:tblPr>
      <w:tblGrid>
        <w:gridCol w:w="2680"/>
        <w:gridCol w:w="1420"/>
      </w:tblGrid>
      <w:tr w:rsidR="00243600" w:rsidRPr="00F654DA" w:rsidTr="00243600">
        <w:trPr>
          <w:trHeight w:val="525"/>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600" w:rsidRPr="00F654DA" w:rsidRDefault="00243600" w:rsidP="00A8655F">
            <w:pPr>
              <w:spacing w:after="0" w:line="360" w:lineRule="auto"/>
              <w:jc w:val="center"/>
              <w:rPr>
                <w:rFonts w:ascii="Times New Roman" w:eastAsia="Times New Roman" w:hAnsi="Times New Roman" w:cs="Times New Roman"/>
                <w:b/>
                <w:color w:val="000000"/>
                <w:sz w:val="24"/>
                <w:szCs w:val="24"/>
              </w:rPr>
            </w:pPr>
            <w:r w:rsidRPr="00F654DA">
              <w:rPr>
                <w:rFonts w:ascii="Times New Roman" w:eastAsia="Times New Roman" w:hAnsi="Times New Roman" w:cs="Times New Roman"/>
                <w:b/>
                <w:color w:val="000000"/>
                <w:sz w:val="24"/>
                <w:szCs w:val="24"/>
              </w:rPr>
              <w:t>Variabel</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43600" w:rsidRPr="00F654DA" w:rsidRDefault="00243600" w:rsidP="00A8655F">
            <w:pPr>
              <w:spacing w:after="0" w:line="360" w:lineRule="auto"/>
              <w:jc w:val="center"/>
              <w:rPr>
                <w:rFonts w:ascii="Times New Roman" w:eastAsia="Times New Roman" w:hAnsi="Times New Roman" w:cs="Times New Roman"/>
                <w:b/>
                <w:color w:val="000000"/>
                <w:sz w:val="24"/>
                <w:szCs w:val="24"/>
              </w:rPr>
            </w:pPr>
            <w:r w:rsidRPr="00F654DA">
              <w:rPr>
                <w:rFonts w:ascii="Times New Roman" w:eastAsia="Times New Roman" w:hAnsi="Times New Roman" w:cs="Times New Roman"/>
                <w:b/>
                <w:color w:val="000000"/>
                <w:sz w:val="24"/>
                <w:szCs w:val="24"/>
              </w:rPr>
              <w:t>p</w:t>
            </w:r>
          </w:p>
        </w:tc>
      </w:tr>
      <w:tr w:rsidR="00243600" w:rsidRPr="00F654DA" w:rsidTr="00243600">
        <w:trPr>
          <w:trHeight w:val="298"/>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243600" w:rsidRPr="00F654DA" w:rsidRDefault="0041001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Skala Nyeri</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600" w:rsidRPr="00F654DA" w:rsidRDefault="0041001B"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w:t>
            </w:r>
          </w:p>
        </w:tc>
      </w:tr>
    </w:tbl>
    <w:p w:rsidR="003D2A76" w:rsidRDefault="003D2A76" w:rsidP="00A8655F">
      <w:pPr>
        <w:spacing w:after="0" w:line="360" w:lineRule="auto"/>
        <w:ind w:firstLine="720"/>
        <w:jc w:val="both"/>
        <w:rPr>
          <w:rFonts w:ascii="Times New Roman" w:hAnsi="Times New Roman" w:cs="Times New Roman"/>
          <w:sz w:val="24"/>
          <w:szCs w:val="24"/>
        </w:rPr>
      </w:pPr>
    </w:p>
    <w:p w:rsidR="00502687" w:rsidRDefault="00513EDB"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0041001B">
        <w:rPr>
          <w:rFonts w:ascii="Times New Roman" w:hAnsi="Times New Roman" w:cs="Times New Roman"/>
          <w:sz w:val="24"/>
          <w:szCs w:val="24"/>
        </w:rPr>
        <w:t xml:space="preserve">uji anova menunjukan nilai p skala nyeri 0,005 sehingga nilai p &lt; 0,05. Hasil analisis menyimpulkan </w:t>
      </w:r>
      <w:r w:rsidR="003F5901">
        <w:rPr>
          <w:rFonts w:ascii="Times New Roman" w:hAnsi="Times New Roman" w:cs="Times New Roman"/>
          <w:sz w:val="24"/>
          <w:szCs w:val="24"/>
        </w:rPr>
        <w:t>terdapat perbedaan yang bermakna antara kelompok pada kedua variabel tersebut.</w:t>
      </w:r>
    </w:p>
    <w:p w:rsidR="009D7A4D" w:rsidRDefault="00AD4003" w:rsidP="00A86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Analisis data selanjutnya dilakukan dengan menggunakan</w:t>
      </w:r>
      <w:r w:rsidR="00DD6ED6">
        <w:rPr>
          <w:rFonts w:ascii="Times New Roman" w:hAnsi="Times New Roman" w:cs="Times New Roman"/>
          <w:sz w:val="24"/>
          <w:szCs w:val="24"/>
          <w:lang w:val="id-ID"/>
        </w:rPr>
        <w:t xml:space="preserve"> </w:t>
      </w:r>
      <w:r w:rsidR="00DD6ED6" w:rsidRPr="0060646E">
        <w:rPr>
          <w:rFonts w:ascii="Times New Roman" w:hAnsi="Times New Roman" w:cs="Times New Roman"/>
          <w:i/>
          <w:sz w:val="24"/>
          <w:szCs w:val="24"/>
        </w:rPr>
        <w:t>Post Hoc Tests</w:t>
      </w:r>
      <w:r w:rsidR="00DD6ED6">
        <w:rPr>
          <w:rFonts w:ascii="Times New Roman" w:hAnsi="Times New Roman" w:cs="Times New Roman"/>
          <w:sz w:val="24"/>
          <w:szCs w:val="24"/>
        </w:rPr>
        <w:t xml:space="preserve"> dengan LSD</w:t>
      </w:r>
      <w:r w:rsidR="00DD6ED6">
        <w:rPr>
          <w:rFonts w:ascii="Times New Roman" w:hAnsi="Times New Roman" w:cs="Times New Roman"/>
          <w:sz w:val="24"/>
          <w:szCs w:val="24"/>
          <w:lang w:val="id-ID"/>
        </w:rPr>
        <w:t xml:space="preserve"> untuk m</w:t>
      </w:r>
      <w:r w:rsidR="009D7A4D">
        <w:rPr>
          <w:rFonts w:ascii="Times New Roman" w:hAnsi="Times New Roman" w:cs="Times New Roman"/>
          <w:sz w:val="24"/>
          <w:szCs w:val="24"/>
        </w:rPr>
        <w:t>engetahui antar kelompok mana yang</w:t>
      </w:r>
      <w:r w:rsidR="00BB2145">
        <w:rPr>
          <w:rFonts w:ascii="Times New Roman" w:hAnsi="Times New Roman" w:cs="Times New Roman"/>
          <w:sz w:val="24"/>
          <w:szCs w:val="24"/>
        </w:rPr>
        <w:t xml:space="preserve"> memeliki perbedaan bermakna</w:t>
      </w:r>
      <w:r w:rsidR="009D7A4D">
        <w:rPr>
          <w:rFonts w:ascii="Times New Roman" w:hAnsi="Times New Roman" w:cs="Times New Roman"/>
          <w:sz w:val="24"/>
          <w:szCs w:val="24"/>
        </w:rPr>
        <w:t>. Hasil analisis ta</w:t>
      </w:r>
      <w:r w:rsidR="0060646E">
        <w:rPr>
          <w:rFonts w:ascii="Times New Roman" w:hAnsi="Times New Roman" w:cs="Times New Roman"/>
          <w:sz w:val="24"/>
          <w:szCs w:val="24"/>
        </w:rPr>
        <w:t>mpak pada tabel 5. 7</w:t>
      </w:r>
    </w:p>
    <w:p w:rsidR="00EF3F10" w:rsidRDefault="00EF3F10" w:rsidP="00A8655F">
      <w:pPr>
        <w:spacing w:after="0" w:line="360" w:lineRule="auto"/>
        <w:ind w:left="1710" w:hanging="990"/>
        <w:jc w:val="both"/>
        <w:rPr>
          <w:rFonts w:ascii="Times New Roman" w:hAnsi="Times New Roman" w:cs="Times New Roman"/>
          <w:sz w:val="24"/>
          <w:szCs w:val="24"/>
        </w:rPr>
      </w:pPr>
      <w:r>
        <w:rPr>
          <w:rFonts w:ascii="Times New Roman" w:hAnsi="Times New Roman" w:cs="Times New Roman"/>
          <w:sz w:val="24"/>
          <w:szCs w:val="24"/>
        </w:rPr>
        <w:t xml:space="preserve">Tabel 5.7 Hasil </w:t>
      </w:r>
      <w:r w:rsidR="00CD2283">
        <w:rPr>
          <w:rFonts w:ascii="Times New Roman" w:hAnsi="Times New Roman" w:cs="Times New Roman"/>
          <w:i/>
          <w:sz w:val="24"/>
          <w:szCs w:val="24"/>
          <w:lang w:val="id-ID"/>
        </w:rPr>
        <w:t>p</w:t>
      </w:r>
      <w:r w:rsidR="00CD2283">
        <w:rPr>
          <w:rFonts w:ascii="Times New Roman" w:hAnsi="Times New Roman" w:cs="Times New Roman"/>
          <w:i/>
          <w:sz w:val="24"/>
          <w:szCs w:val="24"/>
        </w:rPr>
        <w:t xml:space="preserve">ost </w:t>
      </w:r>
      <w:r w:rsidR="00CD2283">
        <w:rPr>
          <w:rFonts w:ascii="Times New Roman" w:hAnsi="Times New Roman" w:cs="Times New Roman"/>
          <w:i/>
          <w:sz w:val="24"/>
          <w:szCs w:val="24"/>
          <w:lang w:val="id-ID"/>
        </w:rPr>
        <w:t>h</w:t>
      </w:r>
      <w:r w:rsidR="00CD2283">
        <w:rPr>
          <w:rFonts w:ascii="Times New Roman" w:hAnsi="Times New Roman" w:cs="Times New Roman"/>
          <w:i/>
          <w:sz w:val="24"/>
          <w:szCs w:val="24"/>
        </w:rPr>
        <w:t xml:space="preserve">oc </w:t>
      </w:r>
      <w:r w:rsidR="00CD2283">
        <w:rPr>
          <w:rFonts w:ascii="Times New Roman" w:hAnsi="Times New Roman" w:cs="Times New Roman"/>
          <w:i/>
          <w:sz w:val="24"/>
          <w:szCs w:val="24"/>
          <w:lang w:val="id-ID"/>
        </w:rPr>
        <w:t>t</w:t>
      </w:r>
      <w:r w:rsidRPr="0059067A">
        <w:rPr>
          <w:rFonts w:ascii="Times New Roman" w:hAnsi="Times New Roman" w:cs="Times New Roman"/>
          <w:i/>
          <w:sz w:val="24"/>
          <w:szCs w:val="24"/>
        </w:rPr>
        <w:t>est</w:t>
      </w:r>
      <w:r>
        <w:rPr>
          <w:rFonts w:ascii="Times New Roman" w:hAnsi="Times New Roman" w:cs="Times New Roman"/>
          <w:sz w:val="24"/>
          <w:szCs w:val="24"/>
        </w:rPr>
        <w:t xml:space="preserve"> pada variabel kep</w:t>
      </w:r>
      <w:r w:rsidR="001F0550">
        <w:rPr>
          <w:rFonts w:ascii="Times New Roman" w:hAnsi="Times New Roman" w:cs="Times New Roman"/>
          <w:sz w:val="24"/>
          <w:szCs w:val="24"/>
        </w:rPr>
        <w:t xml:space="preserve">adatan tulang </w:t>
      </w:r>
      <w:r>
        <w:rPr>
          <w:rFonts w:ascii="Times New Roman" w:hAnsi="Times New Roman" w:cs="Times New Roman"/>
          <w:sz w:val="24"/>
          <w:szCs w:val="24"/>
        </w:rPr>
        <w:t xml:space="preserve">dan berat tulang </w:t>
      </w:r>
    </w:p>
    <w:tbl>
      <w:tblPr>
        <w:tblW w:w="5416" w:type="dxa"/>
        <w:tblInd w:w="1559" w:type="dxa"/>
        <w:tblLook w:val="04A0" w:firstRow="1" w:lastRow="0" w:firstColumn="1" w:lastColumn="0" w:noHBand="0" w:noVBand="1"/>
      </w:tblPr>
      <w:tblGrid>
        <w:gridCol w:w="1080"/>
        <w:gridCol w:w="1890"/>
        <w:gridCol w:w="2436"/>
        <w:gridCol w:w="10"/>
      </w:tblGrid>
      <w:tr w:rsidR="00560AA5" w:rsidRPr="00EF3F10" w:rsidTr="00560AA5">
        <w:trPr>
          <w:trHeight w:val="555"/>
        </w:trPr>
        <w:tc>
          <w:tcPr>
            <w:tcW w:w="2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AA5" w:rsidRPr="00EF3F10" w:rsidRDefault="00560AA5" w:rsidP="00A8655F">
            <w:pPr>
              <w:spacing w:after="0" w:line="360" w:lineRule="auto"/>
              <w:jc w:val="center"/>
              <w:rPr>
                <w:rFonts w:ascii="Times New Roman" w:eastAsia="Times New Roman" w:hAnsi="Times New Roman" w:cs="Times New Roman"/>
                <w:b/>
                <w:color w:val="000000"/>
                <w:sz w:val="24"/>
                <w:szCs w:val="24"/>
              </w:rPr>
            </w:pPr>
            <w:r w:rsidRPr="00EF3F10">
              <w:rPr>
                <w:rFonts w:ascii="Times New Roman" w:eastAsia="Times New Roman" w:hAnsi="Times New Roman" w:cs="Times New Roman"/>
                <w:b/>
                <w:color w:val="000000"/>
                <w:sz w:val="24"/>
                <w:szCs w:val="24"/>
              </w:rPr>
              <w:t xml:space="preserve">Kelompok </w:t>
            </w:r>
          </w:p>
        </w:tc>
        <w:tc>
          <w:tcPr>
            <w:tcW w:w="24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60AA5" w:rsidRPr="00EF3F10" w:rsidRDefault="003542DB" w:rsidP="00A8655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 Skala Nyeri</w:t>
            </w:r>
          </w:p>
        </w:tc>
      </w:tr>
      <w:tr w:rsidR="00560AA5" w:rsidRPr="00EF3F10" w:rsidTr="00560AA5">
        <w:trPr>
          <w:gridAfter w:val="1"/>
          <w:wAfter w:w="10" w:type="dxa"/>
          <w:trHeight w:val="208"/>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560AA5" w:rsidRPr="00EF3F10" w:rsidRDefault="00560AA5" w:rsidP="00A8655F">
            <w:pPr>
              <w:spacing w:after="0" w:line="360" w:lineRule="auto"/>
              <w:jc w:val="center"/>
              <w:rPr>
                <w:rFonts w:ascii="Times New Roman" w:eastAsia="Times New Roman" w:hAnsi="Times New Roman" w:cs="Times New Roman"/>
                <w:color w:val="000000"/>
                <w:sz w:val="24"/>
                <w:szCs w:val="24"/>
              </w:rPr>
            </w:pPr>
            <w:r w:rsidRPr="00EF3F10">
              <w:rPr>
                <w:rFonts w:ascii="Times New Roman" w:eastAsia="Times New Roman" w:hAnsi="Times New Roman" w:cs="Times New Roman"/>
                <w:color w:val="000000"/>
                <w:sz w:val="24"/>
                <w:szCs w:val="24"/>
              </w:rPr>
              <w:t xml:space="preserve">Kontrol </w:t>
            </w:r>
          </w:p>
        </w:tc>
        <w:tc>
          <w:tcPr>
            <w:tcW w:w="1890" w:type="dxa"/>
            <w:tcBorders>
              <w:top w:val="nil"/>
              <w:left w:val="nil"/>
              <w:bottom w:val="single" w:sz="4" w:space="0" w:color="auto"/>
              <w:right w:val="single" w:sz="4" w:space="0" w:color="auto"/>
            </w:tcBorders>
            <w:shd w:val="clear" w:color="auto" w:fill="auto"/>
            <w:vAlign w:val="center"/>
            <w:hideMark/>
          </w:tcPr>
          <w:p w:rsidR="00560AA5" w:rsidRPr="00EF3F10" w:rsidRDefault="00560AA5"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Recovery Aktif</w:t>
            </w:r>
          </w:p>
        </w:tc>
        <w:tc>
          <w:tcPr>
            <w:tcW w:w="2436" w:type="dxa"/>
            <w:tcBorders>
              <w:top w:val="nil"/>
              <w:left w:val="nil"/>
              <w:bottom w:val="single" w:sz="4" w:space="0" w:color="auto"/>
              <w:right w:val="single" w:sz="4" w:space="0" w:color="auto"/>
            </w:tcBorders>
            <w:shd w:val="clear" w:color="auto" w:fill="auto"/>
            <w:noWrap/>
            <w:vAlign w:val="center"/>
            <w:hideMark/>
          </w:tcPr>
          <w:p w:rsidR="00560AA5" w:rsidRPr="00EF3F10" w:rsidRDefault="00560AA5"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r>
      <w:tr w:rsidR="00560AA5" w:rsidRPr="00EF3F10" w:rsidTr="00560AA5">
        <w:trPr>
          <w:gridAfter w:val="1"/>
          <w:wAfter w:w="10" w:type="dxa"/>
          <w:trHeight w:val="415"/>
        </w:trPr>
        <w:tc>
          <w:tcPr>
            <w:tcW w:w="1080" w:type="dxa"/>
            <w:vMerge/>
            <w:tcBorders>
              <w:top w:val="nil"/>
              <w:left w:val="single" w:sz="4" w:space="0" w:color="auto"/>
              <w:bottom w:val="single" w:sz="4" w:space="0" w:color="000000"/>
              <w:right w:val="single" w:sz="4" w:space="0" w:color="auto"/>
            </w:tcBorders>
            <w:vAlign w:val="center"/>
            <w:hideMark/>
          </w:tcPr>
          <w:p w:rsidR="00560AA5" w:rsidRPr="00EF3F10" w:rsidRDefault="00560AA5" w:rsidP="00A8655F">
            <w:pPr>
              <w:spacing w:after="0" w:line="360" w:lineRule="auto"/>
              <w:rPr>
                <w:rFonts w:ascii="Times New Roman" w:eastAsia="Times New Roman" w:hAnsi="Times New Roman" w:cs="Times New Roman"/>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560AA5" w:rsidRPr="00EF3F10" w:rsidRDefault="00560AA5"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Recovery Pasif</w:t>
            </w:r>
          </w:p>
        </w:tc>
        <w:tc>
          <w:tcPr>
            <w:tcW w:w="2436" w:type="dxa"/>
            <w:tcBorders>
              <w:top w:val="single" w:sz="4" w:space="0" w:color="auto"/>
              <w:left w:val="nil"/>
              <w:bottom w:val="single" w:sz="4" w:space="0" w:color="auto"/>
              <w:right w:val="single" w:sz="4" w:space="0" w:color="auto"/>
            </w:tcBorders>
            <w:shd w:val="clear" w:color="auto" w:fill="auto"/>
            <w:noWrap/>
            <w:vAlign w:val="center"/>
            <w:hideMark/>
          </w:tcPr>
          <w:p w:rsidR="00560AA5" w:rsidRPr="00EF3F10" w:rsidRDefault="00560AA5" w:rsidP="00A865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0,180</w:t>
            </w:r>
          </w:p>
        </w:tc>
      </w:tr>
    </w:tbl>
    <w:p w:rsidR="00B93C48" w:rsidRDefault="00B93C48" w:rsidP="00A8655F">
      <w:pPr>
        <w:spacing w:after="0" w:line="360" w:lineRule="auto"/>
        <w:jc w:val="both"/>
        <w:rPr>
          <w:rFonts w:ascii="Times New Roman" w:hAnsi="Times New Roman" w:cs="Times New Roman"/>
          <w:sz w:val="24"/>
          <w:szCs w:val="24"/>
        </w:rPr>
      </w:pPr>
    </w:p>
    <w:p w:rsidR="00BE6EDD" w:rsidRDefault="003542DB" w:rsidP="002359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116E45">
        <w:rPr>
          <w:rFonts w:ascii="Times New Roman" w:hAnsi="Times New Roman" w:cs="Times New Roman"/>
          <w:sz w:val="24"/>
          <w:szCs w:val="24"/>
          <w:vertAlign w:val="subscript"/>
        </w:rPr>
        <w:t xml:space="preserve">o </w:t>
      </w:r>
      <w:r>
        <w:rPr>
          <w:rFonts w:ascii="Times New Roman" w:hAnsi="Times New Roman" w:cs="Times New Roman"/>
          <w:sz w:val="24"/>
          <w:szCs w:val="24"/>
        </w:rPr>
        <w:t>adalah hipotesis yang menyatakan tidak terdapat perbedaan antara variabel dependent dan independent, sementara H</w:t>
      </w:r>
      <w:r w:rsidRPr="003542DB">
        <w:rPr>
          <w:rFonts w:ascii="Times New Roman" w:hAnsi="Times New Roman" w:cs="Times New Roman"/>
          <w:sz w:val="24"/>
          <w:szCs w:val="24"/>
          <w:vertAlign w:val="subscript"/>
        </w:rPr>
        <w:t>a</w:t>
      </w:r>
      <w:r>
        <w:rPr>
          <w:rFonts w:ascii="Times New Roman" w:hAnsi="Times New Roman" w:cs="Times New Roman"/>
          <w:sz w:val="24"/>
          <w:szCs w:val="24"/>
        </w:rPr>
        <w:t xml:space="preserve"> adalah hipotesis yang menyatakan terdapat perbedaan antara variabel depedent dan independent.</w:t>
      </w:r>
      <w:r w:rsidR="00116E45">
        <w:rPr>
          <w:rFonts w:ascii="Times New Roman" w:hAnsi="Times New Roman" w:cs="Times New Roman"/>
          <w:sz w:val="24"/>
          <w:szCs w:val="24"/>
        </w:rPr>
        <w:t xml:space="preserve"> Ho ditolak jika p&lt;0,05 (Priyatno, 2016).</w:t>
      </w:r>
      <w:r>
        <w:rPr>
          <w:rFonts w:ascii="Times New Roman" w:hAnsi="Times New Roman" w:cs="Times New Roman"/>
          <w:sz w:val="24"/>
          <w:szCs w:val="24"/>
        </w:rPr>
        <w:t xml:space="preserve"> </w:t>
      </w:r>
      <w:r w:rsidR="003A1DAF">
        <w:rPr>
          <w:rFonts w:ascii="Times New Roman" w:hAnsi="Times New Roman" w:cs="Times New Roman"/>
          <w:sz w:val="24"/>
          <w:szCs w:val="24"/>
          <w:lang w:val="id-ID"/>
        </w:rPr>
        <w:t>T</w:t>
      </w:r>
      <w:r w:rsidR="003A1DAF">
        <w:rPr>
          <w:rFonts w:ascii="Times New Roman" w:hAnsi="Times New Roman" w:cs="Times New Roman"/>
          <w:sz w:val="24"/>
          <w:szCs w:val="24"/>
        </w:rPr>
        <w:t xml:space="preserve">abel 5.7 </w:t>
      </w:r>
      <w:r w:rsidR="003A1DAF">
        <w:rPr>
          <w:rFonts w:ascii="Times New Roman" w:hAnsi="Times New Roman" w:cs="Times New Roman"/>
          <w:sz w:val="24"/>
          <w:szCs w:val="24"/>
          <w:lang w:val="id-ID"/>
        </w:rPr>
        <w:t xml:space="preserve">menunjukan </w:t>
      </w:r>
      <w:r>
        <w:rPr>
          <w:rFonts w:ascii="Times New Roman" w:hAnsi="Times New Roman" w:cs="Times New Roman"/>
          <w:sz w:val="24"/>
          <w:szCs w:val="24"/>
        </w:rPr>
        <w:t xml:space="preserve">pada variabel Skala nyeri </w:t>
      </w:r>
      <w:r w:rsidR="0059067A">
        <w:rPr>
          <w:rFonts w:ascii="Times New Roman" w:hAnsi="Times New Roman" w:cs="Times New Roman"/>
          <w:sz w:val="24"/>
          <w:szCs w:val="24"/>
        </w:rPr>
        <w:t>terdapat perbedaan</w:t>
      </w:r>
      <w:r w:rsidR="00AF2434">
        <w:rPr>
          <w:rFonts w:ascii="Times New Roman" w:hAnsi="Times New Roman" w:cs="Times New Roman"/>
          <w:sz w:val="24"/>
          <w:szCs w:val="24"/>
        </w:rPr>
        <w:t xml:space="preserve"> bermakna</w:t>
      </w:r>
      <w:r w:rsidR="0059067A">
        <w:rPr>
          <w:rFonts w:ascii="Times New Roman" w:hAnsi="Times New Roman" w:cs="Times New Roman"/>
          <w:sz w:val="24"/>
          <w:szCs w:val="24"/>
        </w:rPr>
        <w:t xml:space="preserve"> antara kelompok kontrol dengan kelompok </w:t>
      </w:r>
      <w:r>
        <w:rPr>
          <w:rFonts w:ascii="Times New Roman" w:hAnsi="Times New Roman" w:cs="Times New Roman"/>
          <w:sz w:val="24"/>
          <w:szCs w:val="24"/>
        </w:rPr>
        <w:t>recovery aktif dengan nilai</w:t>
      </w:r>
      <w:r w:rsidR="00116E45">
        <w:rPr>
          <w:rFonts w:ascii="Times New Roman" w:hAnsi="Times New Roman" w:cs="Times New Roman"/>
          <w:sz w:val="24"/>
          <w:szCs w:val="24"/>
        </w:rPr>
        <w:t xml:space="preserve"> p=0,001 (p&lt;0,05), dengan demikian dapat disimpulkan terdapat perbedaan skala nyeri yang signifikan antara kelompok recovery aktif dan kontrol. Tabel 5.7 Juga menunjukan tidak terdapat perbedaan skala nyeri pada kelompok recovery pas</w:t>
      </w:r>
      <w:r w:rsidR="002359DE">
        <w:rPr>
          <w:rFonts w:ascii="Times New Roman" w:hAnsi="Times New Roman" w:cs="Times New Roman"/>
          <w:sz w:val="24"/>
          <w:szCs w:val="24"/>
        </w:rPr>
        <w:t>if dan kontrol p=0,180 (p&gt;0,05).</w:t>
      </w:r>
    </w:p>
    <w:p w:rsidR="0032132D" w:rsidRPr="0032132D" w:rsidRDefault="0032132D" w:rsidP="0032132D">
      <w:pPr>
        <w:pStyle w:val="ListParagraph"/>
        <w:numPr>
          <w:ilvl w:val="0"/>
          <w:numId w:val="1"/>
        </w:numPr>
        <w:spacing w:after="0" w:line="360" w:lineRule="auto"/>
        <w:ind w:left="360"/>
        <w:jc w:val="both"/>
        <w:rPr>
          <w:rFonts w:ascii="Times New Roman" w:hAnsi="Times New Roman" w:cs="Times New Roman"/>
          <w:b/>
          <w:sz w:val="24"/>
          <w:szCs w:val="24"/>
          <w:lang w:val="id-ID"/>
        </w:rPr>
      </w:pPr>
      <w:r w:rsidRPr="0032132D">
        <w:rPr>
          <w:rFonts w:ascii="Times New Roman" w:hAnsi="Times New Roman" w:cs="Times New Roman"/>
          <w:b/>
          <w:sz w:val="24"/>
          <w:szCs w:val="24"/>
        </w:rPr>
        <w:lastRenderedPageBreak/>
        <w:t>Pembahasan</w:t>
      </w:r>
    </w:p>
    <w:p w:rsidR="009B1A2D" w:rsidRDefault="009B1A2D" w:rsidP="009B1A2D">
      <w:pPr>
        <w:spacing w:after="0" w:line="360" w:lineRule="auto"/>
        <w:ind w:firstLine="720"/>
        <w:jc w:val="both"/>
        <w:rPr>
          <w:rFonts w:ascii="Times New Roman" w:hAnsi="Times New Roman"/>
          <w:sz w:val="24"/>
          <w:szCs w:val="24"/>
        </w:rPr>
      </w:pPr>
      <w:r w:rsidRPr="00454FD1">
        <w:rPr>
          <w:rFonts w:ascii="Times New Roman" w:hAnsi="Times New Roman"/>
          <w:sz w:val="24"/>
          <w:szCs w:val="24"/>
        </w:rPr>
        <w:t>Jenis penelitian yang digunakan dalam penelitian ini adalah eksperimen semu (</w:t>
      </w:r>
      <w:r w:rsidRPr="00454FD1">
        <w:rPr>
          <w:rFonts w:ascii="Times New Roman" w:hAnsi="Times New Roman"/>
          <w:i/>
          <w:sz w:val="24"/>
          <w:szCs w:val="24"/>
        </w:rPr>
        <w:t>quasi experiment</w:t>
      </w:r>
      <w:r w:rsidRPr="00454FD1">
        <w:rPr>
          <w:rFonts w:ascii="Times New Roman" w:hAnsi="Times New Roman"/>
          <w:sz w:val="24"/>
          <w:szCs w:val="24"/>
        </w:rPr>
        <w:t>). Menurut Donald Ary</w:t>
      </w:r>
      <w:r>
        <w:rPr>
          <w:rFonts w:ascii="Times New Roman" w:hAnsi="Times New Roman"/>
          <w:sz w:val="24"/>
          <w:szCs w:val="24"/>
        </w:rPr>
        <w:t xml:space="preserve"> (2004) bahwa</w:t>
      </w:r>
      <w:r w:rsidRPr="00454FD1">
        <w:rPr>
          <w:rFonts w:ascii="Times New Roman" w:hAnsi="Times New Roman"/>
          <w:sz w:val="24"/>
          <w:szCs w:val="24"/>
        </w:rPr>
        <w:t>; “eksperimen semu (</w:t>
      </w:r>
      <w:r w:rsidRPr="00454FD1">
        <w:rPr>
          <w:rFonts w:ascii="Times New Roman" w:hAnsi="Times New Roman"/>
          <w:i/>
          <w:sz w:val="24"/>
          <w:szCs w:val="24"/>
        </w:rPr>
        <w:t>quasi experiment</w:t>
      </w:r>
      <w:r w:rsidRPr="00454FD1">
        <w:rPr>
          <w:rFonts w:ascii="Times New Roman" w:hAnsi="Times New Roman"/>
          <w:sz w:val="24"/>
          <w:szCs w:val="24"/>
        </w:rPr>
        <w:t>) adalah jenis penelitian eksperimen dimana si peneliti tidak dapat mengendalikan secara penuh semua variabel yang kemungkinan dapat berpengaruh terhadap variabel terikat</w:t>
      </w:r>
      <w:r>
        <w:rPr>
          <w:rFonts w:ascii="Times New Roman" w:hAnsi="Times New Roman"/>
          <w:sz w:val="24"/>
          <w:szCs w:val="24"/>
        </w:rPr>
        <w:t>.</w:t>
      </w:r>
      <w:r w:rsidRPr="009B1A2D">
        <w:rPr>
          <w:rFonts w:ascii="Times New Roman" w:hAnsi="Times New Roman"/>
          <w:color w:val="000000"/>
          <w:sz w:val="24"/>
          <w:szCs w:val="24"/>
          <w:lang w:val="sv-SE"/>
        </w:rPr>
        <w:t xml:space="preserve"> </w:t>
      </w:r>
      <w:r w:rsidRPr="003653A7">
        <w:rPr>
          <w:rFonts w:ascii="Times New Roman" w:hAnsi="Times New Roman"/>
          <w:color w:val="000000"/>
          <w:sz w:val="24"/>
          <w:szCs w:val="24"/>
          <w:lang w:val="sv-SE"/>
        </w:rPr>
        <w:t xml:space="preserve">Rancangan penelitian ini adalah; </w:t>
      </w:r>
      <w:r w:rsidRPr="00721FF7">
        <w:rPr>
          <w:rFonts w:ascii="Times New Roman" w:hAnsi="Times New Roman"/>
          <w:i/>
          <w:color w:val="000000"/>
          <w:sz w:val="24"/>
          <w:szCs w:val="24"/>
          <w:lang w:val="sv-SE"/>
        </w:rPr>
        <w:t xml:space="preserve">the </w:t>
      </w:r>
      <w:r>
        <w:rPr>
          <w:rFonts w:ascii="Times New Roman" w:hAnsi="Times New Roman"/>
          <w:i/>
          <w:color w:val="000000"/>
          <w:sz w:val="24"/>
          <w:szCs w:val="24"/>
          <w:lang w:val="sv-SE"/>
        </w:rPr>
        <w:t xml:space="preserve">three group </w:t>
      </w:r>
      <w:r w:rsidRPr="00721FF7">
        <w:rPr>
          <w:rFonts w:ascii="Times New Roman" w:hAnsi="Times New Roman"/>
          <w:i/>
          <w:color w:val="000000"/>
          <w:sz w:val="24"/>
          <w:szCs w:val="24"/>
          <w:lang w:val="sv-SE"/>
        </w:rPr>
        <w:t xml:space="preserve">post </w:t>
      </w:r>
      <w:r>
        <w:rPr>
          <w:rFonts w:ascii="Times New Roman" w:hAnsi="Times New Roman" w:cs="Times New Roman"/>
          <w:i/>
          <w:sz w:val="24"/>
          <w:szCs w:val="24"/>
          <w:lang w:val="id-ID"/>
        </w:rPr>
        <w:t>o</w:t>
      </w:r>
      <w:r>
        <w:rPr>
          <w:rFonts w:ascii="Times New Roman" w:hAnsi="Times New Roman" w:cs="Times New Roman"/>
          <w:i/>
          <w:sz w:val="24"/>
          <w:szCs w:val="24"/>
        </w:rPr>
        <w:t xml:space="preserve">nly </w:t>
      </w:r>
      <w:r>
        <w:rPr>
          <w:rFonts w:ascii="Times New Roman" w:hAnsi="Times New Roman" w:cs="Times New Roman"/>
          <w:i/>
          <w:sz w:val="24"/>
          <w:szCs w:val="24"/>
          <w:lang w:val="id-ID"/>
        </w:rPr>
        <w:t>c</w:t>
      </w:r>
      <w:r>
        <w:rPr>
          <w:rFonts w:ascii="Times New Roman" w:hAnsi="Times New Roman" w:cs="Times New Roman"/>
          <w:i/>
          <w:sz w:val="24"/>
          <w:szCs w:val="24"/>
        </w:rPr>
        <w:t xml:space="preserve">ontrol </w:t>
      </w:r>
      <w:r>
        <w:rPr>
          <w:rFonts w:ascii="Times New Roman" w:hAnsi="Times New Roman" w:cs="Times New Roman"/>
          <w:i/>
          <w:sz w:val="24"/>
          <w:szCs w:val="24"/>
          <w:lang w:val="id-ID"/>
        </w:rPr>
        <w:t>g</w:t>
      </w:r>
      <w:r>
        <w:rPr>
          <w:rFonts w:ascii="Times New Roman" w:hAnsi="Times New Roman" w:cs="Times New Roman"/>
          <w:i/>
          <w:sz w:val="24"/>
          <w:szCs w:val="24"/>
        </w:rPr>
        <w:t xml:space="preserve">roup </w:t>
      </w:r>
      <w:r>
        <w:rPr>
          <w:rFonts w:ascii="Times New Roman" w:hAnsi="Times New Roman" w:cs="Times New Roman"/>
          <w:i/>
          <w:sz w:val="24"/>
          <w:szCs w:val="24"/>
          <w:lang w:val="id-ID"/>
        </w:rPr>
        <w:t>d</w:t>
      </w:r>
      <w:r w:rsidRPr="008622C9">
        <w:rPr>
          <w:rFonts w:ascii="Times New Roman" w:hAnsi="Times New Roman" w:cs="Times New Roman"/>
          <w:i/>
          <w:sz w:val="24"/>
          <w:szCs w:val="24"/>
        </w:rPr>
        <w:t>esig</w:t>
      </w:r>
      <w:r>
        <w:rPr>
          <w:rFonts w:ascii="Times New Roman" w:hAnsi="Times New Roman" w:cs="Times New Roman"/>
          <w:i/>
          <w:sz w:val="24"/>
          <w:szCs w:val="24"/>
        </w:rPr>
        <w:t xml:space="preserve">n. </w:t>
      </w:r>
      <w:r>
        <w:rPr>
          <w:rFonts w:ascii="Times New Roman" w:hAnsi="Times New Roman" w:cs="Times New Roman"/>
          <w:sz w:val="24"/>
          <w:szCs w:val="24"/>
        </w:rPr>
        <w:t xml:space="preserve">Sampel penelitian merupakan mahasiswa FIK UNP Program Studi Pendidikan Kepelatihan semester tiga. Jumlah sampel 45 dengan </w:t>
      </w:r>
      <w:r w:rsidR="00642E40">
        <w:rPr>
          <w:rFonts w:ascii="Times New Roman" w:hAnsi="Times New Roman" w:cs="Times New Roman"/>
          <w:sz w:val="24"/>
          <w:szCs w:val="24"/>
        </w:rPr>
        <w:t xml:space="preserve">3 kelompok dan </w:t>
      </w:r>
      <w:r>
        <w:rPr>
          <w:rFonts w:ascii="Times New Roman" w:hAnsi="Times New Roman" w:cs="Times New Roman"/>
          <w:sz w:val="24"/>
          <w:szCs w:val="24"/>
        </w:rPr>
        <w:t xml:space="preserve">setiap kelompok </w:t>
      </w:r>
      <w:r w:rsidR="00642E40">
        <w:rPr>
          <w:rFonts w:ascii="Times New Roman" w:hAnsi="Times New Roman" w:cs="Times New Roman"/>
          <w:sz w:val="24"/>
          <w:szCs w:val="24"/>
        </w:rPr>
        <w:t xml:space="preserve">berjumlah </w:t>
      </w:r>
      <w:r>
        <w:rPr>
          <w:rFonts w:ascii="Times New Roman" w:hAnsi="Times New Roman" w:cs="Times New Roman"/>
          <w:sz w:val="24"/>
          <w:szCs w:val="24"/>
        </w:rPr>
        <w:t>15 orang</w:t>
      </w:r>
      <w:r w:rsidR="00642E40">
        <w:rPr>
          <w:rFonts w:ascii="Times New Roman" w:hAnsi="Times New Roman" w:cs="Times New Roman"/>
          <w:sz w:val="24"/>
          <w:szCs w:val="24"/>
        </w:rPr>
        <w:t xml:space="preserve">. </w:t>
      </w:r>
      <w:r w:rsidR="00642E40">
        <w:rPr>
          <w:rFonts w:ascii="Times New Roman" w:hAnsi="Times New Roman"/>
          <w:sz w:val="24"/>
          <w:szCs w:val="24"/>
        </w:rPr>
        <w:t xml:space="preserve">Menurut Zainuddin, (2000), jumlah sampel dikatakan bermakna apabila jumlah sampel melebihi 40 sampel. </w:t>
      </w:r>
    </w:p>
    <w:p w:rsidR="00642E40" w:rsidRDefault="00642E40" w:rsidP="009B1A2D">
      <w:pPr>
        <w:spacing w:after="0" w:line="360" w:lineRule="auto"/>
        <w:ind w:firstLine="720"/>
        <w:jc w:val="both"/>
        <w:rPr>
          <w:rFonts w:ascii="Times New Roman" w:eastAsia="TimesNewRomanPSMT" w:hAnsi="Times New Roman" w:cs="Times New Roman"/>
          <w:sz w:val="24"/>
          <w:szCs w:val="24"/>
        </w:rPr>
      </w:pPr>
      <w:r>
        <w:rPr>
          <w:rFonts w:ascii="Times New Roman" w:hAnsi="Times New Roman"/>
          <w:sz w:val="24"/>
          <w:szCs w:val="24"/>
        </w:rPr>
        <w:t>Penelitian bertujuan mengetahui efek recovery aktif dan pasif terhadap gejaya Delayed Omset Muscel Soreness (DOMS). Latihan fisik diberikan pada sampel untuk menstimulus terjadinya DOMS. Sebelum melakukan latihan fisik dilakukan upaya mengetahui status kesehatan sempel dengan mengukur tensi, denyut nadi, dan Angket PAR-Q. Tensi dan denyut nadi diukur menggu</w:t>
      </w:r>
      <w:r w:rsidR="00FA4919">
        <w:rPr>
          <w:rFonts w:ascii="Times New Roman" w:hAnsi="Times New Roman"/>
          <w:sz w:val="24"/>
          <w:szCs w:val="24"/>
        </w:rPr>
        <w:t>nakan tensimeter digital Omron.</w:t>
      </w:r>
      <w:r>
        <w:rPr>
          <w:rFonts w:ascii="Times New Roman" w:hAnsi="Times New Roman"/>
          <w:sz w:val="24"/>
          <w:szCs w:val="24"/>
        </w:rPr>
        <w:t xml:space="preserve"> Latihan fisik yang dilakukan merupakan kegiatan latihan eksentrik dengan jalan jongkok sebanyak 8 set (</w:t>
      </w:r>
      <w:r w:rsidRPr="0060080A">
        <w:rPr>
          <w:rFonts w:ascii="Times New Roman" w:hAnsi="Times New Roman"/>
          <w:sz w:val="24"/>
          <w:szCs w:val="24"/>
        </w:rPr>
        <w:t>1set :18 langkah) dengan istirahat selama 30 detik setiap set</w:t>
      </w:r>
      <w:r>
        <w:rPr>
          <w:rFonts w:ascii="Times New Roman" w:hAnsi="Times New Roman"/>
          <w:sz w:val="24"/>
          <w:szCs w:val="24"/>
        </w:rPr>
        <w:t xml:space="preserve"> (Tanjung, JR, 2015). Setelah melakukan latihan fisik sampel diberikan arahan agar tidak melakukan aktivitas fisik yang berat selama 2 hari. Setelah 2 hari sampel dikumpulkan untuk dilakukan pengukuran DOMS dengan mengukur skala nyeri menggunakan </w:t>
      </w:r>
      <w:r w:rsidRPr="007253E1">
        <w:rPr>
          <w:rFonts w:ascii="Times New Roman" w:hAnsi="Times New Roman" w:cs="Times New Roman"/>
          <w:i/>
          <w:sz w:val="24"/>
          <w:szCs w:val="24"/>
        </w:rPr>
        <w:t>Visual Analog Scale</w:t>
      </w:r>
      <w:r w:rsidRPr="008B148E">
        <w:rPr>
          <w:rFonts w:ascii="Times New Roman" w:hAnsi="Times New Roman" w:cs="Times New Roman"/>
          <w:sz w:val="24"/>
          <w:szCs w:val="24"/>
        </w:rPr>
        <w:t xml:space="preserve"> (VAS). VAS adalah </w:t>
      </w:r>
      <w:r w:rsidRPr="008B148E">
        <w:rPr>
          <w:rFonts w:ascii="Times New Roman" w:eastAsia="TimesNewRomanPSMT" w:hAnsi="Times New Roman" w:cs="Times New Roman"/>
          <w:sz w:val="24"/>
          <w:szCs w:val="24"/>
        </w:rPr>
        <w:t>Metode yang biasa digunakan untuk mengukur nyeri di klinik dan rumahsakit adalah skala visual analog. Skala ini berisi sebelas angka 0-10 yang menggambarkan kondisi tidak nyeri sampai nyeri yang berat</w:t>
      </w:r>
      <w:r>
        <w:rPr>
          <w:rFonts w:ascii="Times New Roman" w:eastAsia="TimesNewRomanPSMT" w:hAnsi="Times New Roman" w:cs="Times New Roman"/>
          <w:sz w:val="24"/>
          <w:szCs w:val="24"/>
        </w:rPr>
        <w:t xml:space="preserve"> (Raylene, 2008)</w:t>
      </w:r>
      <w:r w:rsidRPr="008B148E">
        <w:rPr>
          <w:rFonts w:ascii="Times New Roman" w:eastAsia="TimesNewRomanPSMT" w:hAnsi="Times New Roman" w:cs="Times New Roman"/>
          <w:sz w:val="24"/>
          <w:szCs w:val="24"/>
        </w:rPr>
        <w:t xml:space="preserve">. </w:t>
      </w:r>
    </w:p>
    <w:p w:rsidR="0064753A" w:rsidRDefault="009B1A2D" w:rsidP="0064753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Delayed Onset Muscle Soreness (DOMS) merupakan jenis cedera yang sering terjadi setelah latihan fisik. </w:t>
      </w:r>
      <w:r w:rsidRPr="003B073E">
        <w:rPr>
          <w:rFonts w:ascii="Times New Roman" w:hAnsi="Times New Roman" w:cs="Times New Roman"/>
          <w:i/>
          <w:iCs/>
          <w:sz w:val="24"/>
          <w:szCs w:val="24"/>
        </w:rPr>
        <w:t xml:space="preserve">Muscle soreness </w:t>
      </w:r>
      <w:r w:rsidRPr="003B073E">
        <w:rPr>
          <w:rFonts w:ascii="Times New Roman" w:hAnsi="Times New Roman" w:cs="Times New Roman"/>
          <w:sz w:val="24"/>
          <w:szCs w:val="24"/>
        </w:rPr>
        <w:t xml:space="preserve">terjadi ketika </w:t>
      </w:r>
      <w:r w:rsidRPr="003B073E">
        <w:rPr>
          <w:rFonts w:ascii="Times New Roman" w:hAnsi="Times New Roman" w:cs="Times New Roman"/>
          <w:i/>
          <w:iCs/>
          <w:sz w:val="24"/>
          <w:szCs w:val="24"/>
        </w:rPr>
        <w:t xml:space="preserve">muscle fiber </w:t>
      </w:r>
      <w:r w:rsidRPr="003B073E">
        <w:rPr>
          <w:rFonts w:ascii="Times New Roman" w:hAnsi="Times New Roman" w:cs="Times New Roman"/>
          <w:sz w:val="24"/>
          <w:szCs w:val="24"/>
        </w:rPr>
        <w:t xml:space="preserve">mengalami robekan, dan otot beradaptasi untuk menjaga kekuatannya. Tingkat kerusakan dan nyeri dapat disebabkan beberapa faktor misalnya pada tingkat profesional dapat disebabkan karena dosis latihan dan intensitas dari latihan yang diberikan. Bila pada seseorang yang bukan atlet kerusakan dapat disebabkan karena aktifitas otot melebihi </w:t>
      </w:r>
      <w:r w:rsidRPr="003B073E">
        <w:rPr>
          <w:rFonts w:ascii="Times New Roman" w:hAnsi="Times New Roman" w:cs="Times New Roman"/>
          <w:sz w:val="24"/>
          <w:szCs w:val="24"/>
        </w:rPr>
        <w:lastRenderedPageBreak/>
        <w:t xml:space="preserve">dari kemampuan dlm melakukan aktifitas dan gerakan yang salah. Muscle soreness dapat menyebabkan rasa tidak nyaman atau nyeri yang kadang kita tidak mengetahui penyebab nyeri tersebut dapat timbul (Cheung </w:t>
      </w:r>
      <w:r w:rsidRPr="003B073E">
        <w:rPr>
          <w:rFonts w:ascii="Times New Roman" w:hAnsi="Times New Roman" w:cs="Times New Roman"/>
          <w:i/>
          <w:iCs/>
          <w:sz w:val="24"/>
          <w:szCs w:val="24"/>
        </w:rPr>
        <w:t>et al</w:t>
      </w:r>
      <w:r w:rsidRPr="003B073E">
        <w:rPr>
          <w:rFonts w:ascii="Times New Roman" w:hAnsi="Times New Roman" w:cs="Times New Roman"/>
          <w:sz w:val="24"/>
          <w:szCs w:val="24"/>
        </w:rPr>
        <w:t xml:space="preserve">., 2003). </w:t>
      </w:r>
    </w:p>
    <w:p w:rsidR="0064753A" w:rsidRDefault="009B1A2D" w:rsidP="0064753A">
      <w:pPr>
        <w:spacing w:after="0" w:line="360" w:lineRule="auto"/>
        <w:ind w:firstLine="720"/>
        <w:jc w:val="both"/>
        <w:rPr>
          <w:rFonts w:ascii="Times New Roman" w:hAnsi="Times New Roman" w:cs="Times New Roman"/>
          <w:sz w:val="24"/>
          <w:szCs w:val="24"/>
          <w:lang w:val="id-ID"/>
        </w:rPr>
      </w:pPr>
      <w:r w:rsidRPr="009614AF">
        <w:rPr>
          <w:rFonts w:ascii="Times New Roman" w:hAnsi="Times New Roman" w:cs="Times New Roman"/>
          <w:sz w:val="24"/>
          <w:szCs w:val="24"/>
        </w:rPr>
        <w:t xml:space="preserve">Cedera olahraga seringkali direspon oleh tubuh dengan tanda radang yang terdiri atas rubor (merah), tumor (bengkak), kalor (panas), dolor (nyeri), dan functiolaesa (penurunan fungsi). Pembuluh darah di lokasi cedera akan melebar (vasodilatasi) dengan maksud untuk mengirim lebih banyak nutrisi dan oksigen dalam rangka mendukung penyembuhan. Pelebaran pembuluh darah ini lah yang mengakibatkan lokasi cedera terlihat lebih merah (rubor). </w:t>
      </w:r>
      <w:r w:rsidRPr="009614AF">
        <w:rPr>
          <w:rFonts w:ascii="Times New Roman" w:hAnsi="Times New Roman" w:cs="Times New Roman"/>
          <w:sz w:val="24"/>
          <w:szCs w:val="17"/>
          <w:shd w:val="clear" w:color="auto" w:fill="FFFFFF"/>
        </w:rPr>
        <w:t>Seiring mengembangnya pembuluh darah akan terjadi pula perubahan permeabilitasnya, sehingga komponen tertentu di dalam darah seperti plasma darah dan sel dapat keluar dari pembuluh menuju daerah cedera tersebut. Hal ini merupakan proses yang baik bagi tubuh, karena leukosit akan mudah keluar dan menuju pusat cedera dan menyembuhkan serta meregenerasi sel yang rusak</w:t>
      </w:r>
      <w:r>
        <w:rPr>
          <w:rFonts w:ascii="Times New Roman" w:hAnsi="Times New Roman" w:cs="Times New Roman"/>
          <w:sz w:val="24"/>
          <w:szCs w:val="17"/>
          <w:shd w:val="clear" w:color="auto" w:fill="FFFFFF"/>
        </w:rPr>
        <w:t xml:space="preserve"> (Pfeifer, 2009)</w:t>
      </w:r>
      <w:r w:rsidRPr="009614AF">
        <w:rPr>
          <w:rFonts w:ascii="Times New Roman" w:hAnsi="Times New Roman" w:cs="Times New Roman"/>
          <w:sz w:val="24"/>
          <w:szCs w:val="17"/>
          <w:shd w:val="clear" w:color="auto" w:fill="FFFFFF"/>
        </w:rPr>
        <w:t>.</w:t>
      </w:r>
    </w:p>
    <w:p w:rsidR="0064753A" w:rsidRDefault="009B1A2D" w:rsidP="0064753A">
      <w:pPr>
        <w:spacing w:after="0" w:line="360" w:lineRule="auto"/>
        <w:ind w:firstLine="720"/>
        <w:jc w:val="both"/>
        <w:rPr>
          <w:rFonts w:ascii="Times New Roman" w:hAnsi="Times New Roman" w:cs="Times New Roman"/>
          <w:sz w:val="24"/>
          <w:szCs w:val="17"/>
          <w:shd w:val="clear" w:color="auto" w:fill="FFFFFF"/>
        </w:rPr>
      </w:pPr>
      <w:r w:rsidRPr="009614AF">
        <w:rPr>
          <w:rFonts w:ascii="Times New Roman" w:hAnsi="Times New Roman" w:cs="Times New Roman"/>
          <w:sz w:val="24"/>
          <w:szCs w:val="24"/>
        </w:rPr>
        <w:t>Cairan darah yang banyak dikirim di lokasi cedera akan merembes keluar dari kapiler menuju ruang antar sel, dan menyebabkan bengkak (tumor). Dengan dukungan banyak nutrisi dan oksigen, metabolisme di lokasi cedera akan meningkat dengan sisa metabolisme berupa panas. Kondisi inilah yang menyebabkan lokasi cedera akan lebih panas (kalor) dibanding dengan lokasi lain. Tumpukan sisa metabolisme dan zat kimia lain akan merangsang ujung saraf di lokasi cedera dan menimbulkan nyeri (dolor). Rasa nyeri juga dipicu oleh tertekannya ujung saraf karena pembengkakan yang terjadi di lokasi cedera. Baik rubor, tumor, kalor, maupun dolor akan menurunkan fungsi organ atau sendi di lokasi cedera yang dikenal dengan istilah functiolaesa</w:t>
      </w:r>
      <w:r>
        <w:rPr>
          <w:rFonts w:ascii="Times New Roman" w:hAnsi="Times New Roman" w:cs="Times New Roman"/>
          <w:sz w:val="24"/>
          <w:szCs w:val="24"/>
        </w:rPr>
        <w:t xml:space="preserve"> </w:t>
      </w:r>
      <w:r>
        <w:rPr>
          <w:rFonts w:ascii="Times New Roman" w:hAnsi="Times New Roman" w:cs="Times New Roman"/>
          <w:sz w:val="24"/>
          <w:szCs w:val="17"/>
          <w:shd w:val="clear" w:color="auto" w:fill="FFFFFF"/>
        </w:rPr>
        <w:t>(Pfeifer, 2009)</w:t>
      </w:r>
      <w:r w:rsidRPr="009614AF">
        <w:rPr>
          <w:rFonts w:ascii="Times New Roman" w:hAnsi="Times New Roman" w:cs="Times New Roman"/>
          <w:sz w:val="24"/>
          <w:szCs w:val="17"/>
          <w:shd w:val="clear" w:color="auto" w:fill="FFFFFF"/>
        </w:rPr>
        <w:t>.</w:t>
      </w:r>
    </w:p>
    <w:p w:rsidR="0064753A" w:rsidRDefault="0064753A" w:rsidP="0064753A">
      <w:pPr>
        <w:spacing w:after="0" w:line="360" w:lineRule="auto"/>
        <w:ind w:firstLine="720"/>
        <w:jc w:val="both"/>
        <w:rPr>
          <w:rFonts w:ascii="Times New Roman" w:hAnsi="Times New Roman" w:cs="Times New Roman"/>
          <w:sz w:val="23"/>
          <w:szCs w:val="23"/>
        </w:rPr>
      </w:pPr>
      <w:r>
        <w:rPr>
          <w:rFonts w:ascii="Times New Roman" w:hAnsi="Times New Roman" w:cs="Times New Roman"/>
          <w:sz w:val="24"/>
          <w:szCs w:val="24"/>
        </w:rPr>
        <w:t xml:space="preserve">Hasil </w:t>
      </w:r>
      <w:r w:rsidRPr="0014336B">
        <w:rPr>
          <w:rFonts w:ascii="Times New Roman" w:hAnsi="Times New Roman" w:cs="Times New Roman"/>
          <w:i/>
          <w:sz w:val="24"/>
          <w:szCs w:val="24"/>
          <w:lang w:val="id-ID"/>
        </w:rPr>
        <w:t>p</w:t>
      </w:r>
      <w:r w:rsidRPr="0014336B">
        <w:rPr>
          <w:rFonts w:ascii="Times New Roman" w:hAnsi="Times New Roman" w:cs="Times New Roman"/>
          <w:i/>
          <w:sz w:val="24"/>
          <w:szCs w:val="24"/>
        </w:rPr>
        <w:t xml:space="preserve">ost </w:t>
      </w:r>
      <w:r w:rsidRPr="0014336B">
        <w:rPr>
          <w:rFonts w:ascii="Times New Roman" w:hAnsi="Times New Roman" w:cs="Times New Roman"/>
          <w:i/>
          <w:sz w:val="24"/>
          <w:szCs w:val="24"/>
          <w:lang w:val="id-ID"/>
        </w:rPr>
        <w:t>h</w:t>
      </w:r>
      <w:r w:rsidRPr="0014336B">
        <w:rPr>
          <w:rFonts w:ascii="Times New Roman" w:hAnsi="Times New Roman" w:cs="Times New Roman"/>
          <w:i/>
          <w:sz w:val="24"/>
          <w:szCs w:val="24"/>
        </w:rPr>
        <w:t xml:space="preserve">oc </w:t>
      </w:r>
      <w:r w:rsidRPr="0014336B">
        <w:rPr>
          <w:rFonts w:ascii="Times New Roman" w:hAnsi="Times New Roman" w:cs="Times New Roman"/>
          <w:i/>
          <w:sz w:val="24"/>
          <w:szCs w:val="24"/>
          <w:lang w:val="id-ID"/>
        </w:rPr>
        <w:t>t</w:t>
      </w:r>
      <w:r w:rsidRPr="0014336B">
        <w:rPr>
          <w:rFonts w:ascii="Times New Roman" w:hAnsi="Times New Roman" w:cs="Times New Roman"/>
          <w:i/>
          <w:sz w:val="24"/>
          <w:szCs w:val="24"/>
        </w:rPr>
        <w:t>est</w:t>
      </w:r>
      <w:r>
        <w:rPr>
          <w:rFonts w:ascii="Times New Roman" w:hAnsi="Times New Roman" w:cs="Times New Roman"/>
          <w:sz w:val="24"/>
          <w:szCs w:val="24"/>
        </w:rPr>
        <w:t xml:space="preserve"> menunjukan terdapat</w:t>
      </w:r>
      <w:r w:rsidRPr="00F8324A">
        <w:rPr>
          <w:rFonts w:ascii="Times New Roman" w:hAnsi="Times New Roman" w:cs="Times New Roman"/>
          <w:sz w:val="24"/>
          <w:szCs w:val="24"/>
        </w:rPr>
        <w:t xml:space="preserve"> perbedaan  antara kelompok kontrol dengan </w:t>
      </w:r>
      <w:r>
        <w:rPr>
          <w:rFonts w:ascii="Times New Roman" w:hAnsi="Times New Roman" w:cs="Times New Roman"/>
          <w:sz w:val="24"/>
          <w:szCs w:val="24"/>
        </w:rPr>
        <w:t xml:space="preserve">dengan kelompok </w:t>
      </w:r>
      <w:r w:rsidRPr="0064753A">
        <w:rPr>
          <w:rFonts w:ascii="Times New Roman" w:hAnsi="Times New Roman" w:cs="Times New Roman"/>
          <w:i/>
          <w:sz w:val="24"/>
          <w:szCs w:val="24"/>
        </w:rPr>
        <w:t>recovery</w:t>
      </w:r>
      <w:r>
        <w:rPr>
          <w:rFonts w:ascii="Times New Roman" w:hAnsi="Times New Roman" w:cs="Times New Roman"/>
          <w:sz w:val="24"/>
          <w:szCs w:val="24"/>
        </w:rPr>
        <w:t xml:space="preserve"> aktif. Hal ini sesuai dengan penjelasan landasan teori yang meneyatakan r</w:t>
      </w:r>
      <w:r w:rsidR="009B1A2D" w:rsidRPr="001C6647">
        <w:rPr>
          <w:rFonts w:ascii="Times New Roman" w:hAnsi="Times New Roman" w:cs="Times New Roman"/>
          <w:i/>
          <w:sz w:val="24"/>
          <w:szCs w:val="24"/>
        </w:rPr>
        <w:t xml:space="preserve">ecovery </w:t>
      </w:r>
      <w:r w:rsidR="009B1A2D">
        <w:rPr>
          <w:rFonts w:ascii="Times New Roman" w:hAnsi="Times New Roman" w:cs="Times New Roman"/>
          <w:sz w:val="24"/>
          <w:szCs w:val="24"/>
        </w:rPr>
        <w:t xml:space="preserve">aktif merupakan bentuk istirahat yang berarti atlet tidak berdiam diri, tetapi tetap melakukan aktivitas fisik dengan intensitas sangat ringan (20% DNM) sampai ringan (50% DNM) seperti jogging dan berjalan. Dengan melakukan kegiatan berjalan atau jogging </w:t>
      </w:r>
      <w:r w:rsidR="009B1A2D">
        <w:rPr>
          <w:rFonts w:ascii="Times New Roman" w:hAnsi="Times New Roman" w:cs="Times New Roman"/>
          <w:sz w:val="23"/>
          <w:szCs w:val="23"/>
        </w:rPr>
        <w:t xml:space="preserve">hormon epinefrin meningkat dan akan </w:t>
      </w:r>
      <w:r w:rsidR="009B1A2D">
        <w:rPr>
          <w:rFonts w:ascii="Times New Roman" w:hAnsi="Times New Roman" w:cs="Times New Roman"/>
          <w:sz w:val="23"/>
          <w:szCs w:val="23"/>
        </w:rPr>
        <w:lastRenderedPageBreak/>
        <w:t>menyebabkan semakin kuatnya kontraksi otot jantung. Meskipun demikian tekanan sistole tidak langsung membubung tinggi, karena pengaruh epinefrin pada pembuluh darah dapat menyebabkan pelebaran (dilatasi). Pelebaran pembuluh darah akan sangat tergantung kondisinya. Jika pembuluh sudah mengalami pengerakan (arteriosklerosis) akan menjadi kaku, tidak elastis, sehingga pelebaran akan terbatas. Dengan demikian kenaikan tekanan darah saat latihan akan dapat terjadi. Peningkatan pelebaran pembuluh darah saat kegiatan juga disebabkan karena meningkatnya suhu tubuh. Banyaknya keringat yang keluar akan menyebabkan plasma darah keluar, volume darah menurun, sehingga tekanan darah tidak naik berlebihan (Fox,1993).</w:t>
      </w:r>
    </w:p>
    <w:p w:rsidR="009B1A2D" w:rsidRDefault="009B1A2D" w:rsidP="006475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penjelasan diatas dapat disimpulkan </w:t>
      </w:r>
      <w:bookmarkStart w:id="0" w:name="_GoBack"/>
      <w:r>
        <w:rPr>
          <w:rFonts w:ascii="Times New Roman" w:hAnsi="Times New Roman" w:cs="Times New Roman"/>
          <w:sz w:val="24"/>
          <w:szCs w:val="24"/>
        </w:rPr>
        <w:t xml:space="preserve">sirkulasi darah memiliki peran yang penting dalam proses penyembuhan cedera, termasuk DOMS. Dengan sirkulasi yang baik maka diharapkan nutirsi, oksigen dan zat lainnya yang berguna untuk penyembuhan akan terdistribusi ke jaringan yang mengalami cedera. Salah satu cara agar sikulasi darah tetap berjalan dengan baik adalah dengan melakukan </w:t>
      </w:r>
      <w:r w:rsidRPr="001C6647">
        <w:rPr>
          <w:rFonts w:ascii="Times New Roman" w:hAnsi="Times New Roman" w:cs="Times New Roman"/>
          <w:i/>
          <w:sz w:val="24"/>
          <w:szCs w:val="24"/>
        </w:rPr>
        <w:t>recovery</w:t>
      </w:r>
      <w:r>
        <w:rPr>
          <w:rFonts w:ascii="Times New Roman" w:hAnsi="Times New Roman" w:cs="Times New Roman"/>
          <w:sz w:val="24"/>
          <w:szCs w:val="24"/>
        </w:rPr>
        <w:t xml:space="preserve">. </w:t>
      </w:r>
      <w:r w:rsidRPr="00070580">
        <w:rPr>
          <w:rFonts w:ascii="Times New Roman" w:hAnsi="Times New Roman" w:cs="Times New Roman"/>
          <w:i/>
          <w:sz w:val="24"/>
          <w:szCs w:val="24"/>
        </w:rPr>
        <w:t>Recovery</w:t>
      </w:r>
      <w:r>
        <w:rPr>
          <w:rFonts w:ascii="Times New Roman" w:hAnsi="Times New Roman" w:cs="Times New Roman"/>
          <w:sz w:val="24"/>
          <w:szCs w:val="24"/>
        </w:rPr>
        <w:t xml:space="preserve"> aktif dapat membantu proses penyembuhan dengan cara meningkatkan sirkulasi.</w:t>
      </w:r>
    </w:p>
    <w:bookmarkEnd w:id="0"/>
    <w:p w:rsidR="009C51DB" w:rsidRDefault="009C51DB" w:rsidP="009C51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Pr="0014336B">
        <w:rPr>
          <w:rFonts w:ascii="Times New Roman" w:hAnsi="Times New Roman" w:cs="Times New Roman"/>
          <w:i/>
          <w:sz w:val="24"/>
          <w:szCs w:val="24"/>
          <w:lang w:val="id-ID"/>
        </w:rPr>
        <w:t>p</w:t>
      </w:r>
      <w:r w:rsidRPr="0014336B">
        <w:rPr>
          <w:rFonts w:ascii="Times New Roman" w:hAnsi="Times New Roman" w:cs="Times New Roman"/>
          <w:i/>
          <w:sz w:val="24"/>
          <w:szCs w:val="24"/>
        </w:rPr>
        <w:t xml:space="preserve">ost </w:t>
      </w:r>
      <w:r w:rsidRPr="0014336B">
        <w:rPr>
          <w:rFonts w:ascii="Times New Roman" w:hAnsi="Times New Roman" w:cs="Times New Roman"/>
          <w:i/>
          <w:sz w:val="24"/>
          <w:szCs w:val="24"/>
          <w:lang w:val="id-ID"/>
        </w:rPr>
        <w:t>h</w:t>
      </w:r>
      <w:r w:rsidRPr="0014336B">
        <w:rPr>
          <w:rFonts w:ascii="Times New Roman" w:hAnsi="Times New Roman" w:cs="Times New Roman"/>
          <w:i/>
          <w:sz w:val="24"/>
          <w:szCs w:val="24"/>
        </w:rPr>
        <w:t xml:space="preserve">oc </w:t>
      </w:r>
      <w:r w:rsidRPr="0014336B">
        <w:rPr>
          <w:rFonts w:ascii="Times New Roman" w:hAnsi="Times New Roman" w:cs="Times New Roman"/>
          <w:i/>
          <w:sz w:val="24"/>
          <w:szCs w:val="24"/>
          <w:lang w:val="id-ID"/>
        </w:rPr>
        <w:t>t</w:t>
      </w:r>
      <w:r w:rsidRPr="0014336B">
        <w:rPr>
          <w:rFonts w:ascii="Times New Roman" w:hAnsi="Times New Roman" w:cs="Times New Roman"/>
          <w:i/>
          <w:sz w:val="24"/>
          <w:szCs w:val="24"/>
        </w:rPr>
        <w:t>est</w:t>
      </w:r>
      <w:r>
        <w:rPr>
          <w:rFonts w:ascii="Times New Roman" w:hAnsi="Times New Roman" w:cs="Times New Roman"/>
          <w:sz w:val="24"/>
          <w:szCs w:val="24"/>
        </w:rPr>
        <w:t xml:space="preserve"> menunjukan tidak terdapat</w:t>
      </w:r>
      <w:r w:rsidRPr="00F8324A">
        <w:rPr>
          <w:rFonts w:ascii="Times New Roman" w:hAnsi="Times New Roman" w:cs="Times New Roman"/>
          <w:sz w:val="24"/>
          <w:szCs w:val="24"/>
        </w:rPr>
        <w:t xml:space="preserve"> perbedaan  antara kelompok kontrol dengan </w:t>
      </w:r>
      <w:r>
        <w:rPr>
          <w:rFonts w:ascii="Times New Roman" w:hAnsi="Times New Roman" w:cs="Times New Roman"/>
          <w:sz w:val="24"/>
          <w:szCs w:val="24"/>
        </w:rPr>
        <w:t xml:space="preserve">dengan kelompok </w:t>
      </w:r>
      <w:r w:rsidRPr="0064753A">
        <w:rPr>
          <w:rFonts w:ascii="Times New Roman" w:hAnsi="Times New Roman" w:cs="Times New Roman"/>
          <w:i/>
          <w:sz w:val="24"/>
          <w:szCs w:val="24"/>
        </w:rPr>
        <w:t>recovery</w:t>
      </w:r>
      <w:r>
        <w:rPr>
          <w:rFonts w:ascii="Times New Roman" w:hAnsi="Times New Roman" w:cs="Times New Roman"/>
          <w:sz w:val="24"/>
          <w:szCs w:val="24"/>
        </w:rPr>
        <w:t xml:space="preserve"> pasif. Hal ini dapat dijelaskan berdasarkan landasa teori. </w:t>
      </w:r>
      <w:r w:rsidRPr="0062037E">
        <w:rPr>
          <w:rFonts w:ascii="Times New Roman" w:hAnsi="Times New Roman" w:cs="Times New Roman"/>
          <w:i/>
          <w:sz w:val="24"/>
          <w:szCs w:val="20"/>
          <w:shd w:val="clear" w:color="auto" w:fill="FFFFFF"/>
        </w:rPr>
        <w:t>Recovery</w:t>
      </w:r>
      <w:r w:rsidRPr="00481472">
        <w:rPr>
          <w:rFonts w:ascii="Times New Roman" w:hAnsi="Times New Roman" w:cs="Times New Roman"/>
          <w:sz w:val="24"/>
          <w:szCs w:val="20"/>
          <w:shd w:val="clear" w:color="auto" w:fill="FFFFFF"/>
        </w:rPr>
        <w:t xml:space="preserve"> </w:t>
      </w:r>
      <w:r>
        <w:rPr>
          <w:rFonts w:ascii="Times New Roman" w:hAnsi="Times New Roman" w:cs="Times New Roman"/>
          <w:sz w:val="24"/>
          <w:szCs w:val="20"/>
          <w:shd w:val="clear" w:color="auto" w:fill="FFFFFF"/>
        </w:rPr>
        <w:t>pasif dmerupakan pemulihan dengan</w:t>
      </w:r>
      <w:r w:rsidRPr="00481472">
        <w:rPr>
          <w:rFonts w:ascii="Times New Roman" w:hAnsi="Times New Roman" w:cs="Times New Roman"/>
          <w:sz w:val="24"/>
          <w:szCs w:val="20"/>
          <w:shd w:val="clear" w:color="auto" w:fill="FFFFFF"/>
        </w:rPr>
        <w:t xml:space="preserve"> duduk, berbaring atau terlentang, ata</w:t>
      </w:r>
      <w:r>
        <w:rPr>
          <w:rFonts w:ascii="Times New Roman" w:hAnsi="Times New Roman" w:cs="Times New Roman"/>
          <w:sz w:val="24"/>
          <w:szCs w:val="20"/>
          <w:shd w:val="clear" w:color="auto" w:fill="FFFFFF"/>
        </w:rPr>
        <w:t xml:space="preserve">u bahkan hanya berdiri. </w:t>
      </w:r>
      <w:r w:rsidRPr="00481472">
        <w:rPr>
          <w:rFonts w:ascii="Times New Roman" w:hAnsi="Times New Roman" w:cs="Times New Roman"/>
          <w:sz w:val="24"/>
          <w:szCs w:val="20"/>
          <w:shd w:val="clear" w:color="auto" w:fill="FFFFFF"/>
        </w:rPr>
        <w:t>Pengaruh pemulihan pasif, terhadap otot (kelelahan otot) agar dapat pulih kembali seperti semula. Prinsip dari pemulihan pasif, yaitu hampir sama dengan pemulihan aktif, yaitu mengembalikan lagi kondisi fisik seseorang agar seperti semula, menghilangkan kadar asam laktat,</w:t>
      </w:r>
      <w:r>
        <w:rPr>
          <w:rFonts w:ascii="Times New Roman" w:hAnsi="Times New Roman" w:cs="Times New Roman"/>
          <w:sz w:val="24"/>
          <w:szCs w:val="20"/>
          <w:shd w:val="clear" w:color="auto" w:fill="FFFFFF"/>
        </w:rPr>
        <w:t xml:space="preserve"> </w:t>
      </w:r>
      <w:r w:rsidRPr="00481472">
        <w:rPr>
          <w:rFonts w:ascii="Times New Roman" w:hAnsi="Times New Roman" w:cs="Times New Roman"/>
          <w:sz w:val="24"/>
          <w:szCs w:val="20"/>
          <w:shd w:val="clear" w:color="auto" w:fill="FFFFFF"/>
        </w:rPr>
        <w:t xml:space="preserve">menurunkan kadar enzim </w:t>
      </w:r>
      <w:r w:rsidRPr="0062037E">
        <w:rPr>
          <w:rFonts w:ascii="Times New Roman" w:hAnsi="Times New Roman" w:cs="Times New Roman"/>
          <w:i/>
          <w:sz w:val="24"/>
          <w:szCs w:val="20"/>
          <w:shd w:val="clear" w:color="auto" w:fill="FFFFFF"/>
        </w:rPr>
        <w:t>creatine kinase</w:t>
      </w:r>
      <w:r w:rsidRPr="00481472">
        <w:rPr>
          <w:rFonts w:ascii="Times New Roman" w:hAnsi="Times New Roman" w:cs="Times New Roman"/>
          <w:sz w:val="24"/>
          <w:szCs w:val="20"/>
          <w:shd w:val="clear" w:color="auto" w:fill="FFFFFF"/>
        </w:rPr>
        <w:t>, serta memperbaiki kerusakan-kerusakan kecil pada otot (microtear)</w:t>
      </w:r>
      <w:r>
        <w:rPr>
          <w:rFonts w:ascii="Times New Roman" w:hAnsi="Times New Roman" w:cs="Times New Roman"/>
          <w:sz w:val="24"/>
          <w:szCs w:val="20"/>
          <w:shd w:val="clear" w:color="auto" w:fill="FFFFFF"/>
        </w:rPr>
        <w:t xml:space="preserve">.  </w:t>
      </w:r>
      <w:r w:rsidRPr="009C51DB">
        <w:rPr>
          <w:rFonts w:ascii="Times New Roman" w:hAnsi="Times New Roman" w:cs="Times New Roman"/>
          <w:i/>
          <w:sz w:val="24"/>
          <w:szCs w:val="20"/>
          <w:shd w:val="clear" w:color="auto" w:fill="FFFFFF"/>
        </w:rPr>
        <w:t>Recovery</w:t>
      </w:r>
      <w:r>
        <w:rPr>
          <w:rFonts w:ascii="Times New Roman" w:hAnsi="Times New Roman" w:cs="Times New Roman"/>
          <w:sz w:val="24"/>
          <w:szCs w:val="20"/>
          <w:shd w:val="clear" w:color="auto" w:fill="FFFFFF"/>
        </w:rPr>
        <w:t xml:space="preserve"> yang dilakuan secara pasif akan   menyebabkan peredaran darah menurun secara mendadak dan tidak bertahap. Hal ini   ini tentunya akan   memperlambat    system sirkulasi sehingga  </w:t>
      </w:r>
      <w:r>
        <w:rPr>
          <w:rFonts w:ascii="Times New Roman" w:hAnsi="Times New Roman" w:cs="Times New Roman"/>
          <w:sz w:val="24"/>
          <w:szCs w:val="24"/>
        </w:rPr>
        <w:t>nutirsi, oksigen dan zat lainnya tidak    didistribusikan ke sel yang mengalami cedera pasca latihan</w:t>
      </w:r>
      <w:r w:rsidR="003E3857">
        <w:rPr>
          <w:rFonts w:ascii="Times New Roman" w:hAnsi="Times New Roman" w:cs="Times New Roman"/>
          <w:sz w:val="24"/>
          <w:szCs w:val="24"/>
        </w:rPr>
        <w:t xml:space="preserve"> (McAinch </w:t>
      </w:r>
      <w:r w:rsidR="003E3857" w:rsidRPr="003E3857">
        <w:rPr>
          <w:rFonts w:ascii="Times New Roman" w:hAnsi="Times New Roman" w:cs="Times New Roman"/>
          <w:i/>
          <w:sz w:val="24"/>
          <w:szCs w:val="24"/>
        </w:rPr>
        <w:t>et all</w:t>
      </w:r>
      <w:r w:rsidR="003E3857">
        <w:rPr>
          <w:rFonts w:ascii="Times New Roman" w:hAnsi="Times New Roman" w:cs="Times New Roman"/>
          <w:sz w:val="24"/>
          <w:szCs w:val="24"/>
        </w:rPr>
        <w:t>, 2004)</w:t>
      </w:r>
      <w:r>
        <w:rPr>
          <w:rFonts w:ascii="Times New Roman" w:hAnsi="Times New Roman" w:cs="Times New Roman"/>
          <w:sz w:val="24"/>
          <w:szCs w:val="24"/>
        </w:rPr>
        <w:t xml:space="preserve">. </w:t>
      </w:r>
    </w:p>
    <w:p w:rsidR="00317BC6" w:rsidRDefault="00317BC6" w:rsidP="009C51DB">
      <w:pPr>
        <w:spacing w:after="0" w:line="360" w:lineRule="auto"/>
        <w:ind w:firstLine="720"/>
        <w:jc w:val="both"/>
        <w:rPr>
          <w:rFonts w:ascii="Times New Roman" w:hAnsi="Times New Roman" w:cs="Times New Roman"/>
          <w:sz w:val="24"/>
          <w:szCs w:val="24"/>
        </w:rPr>
      </w:pPr>
    </w:p>
    <w:p w:rsidR="0032132D" w:rsidRPr="009B1A2D" w:rsidRDefault="0032132D" w:rsidP="0032132D">
      <w:pPr>
        <w:pStyle w:val="ListParagraph"/>
        <w:spacing w:after="0" w:line="360" w:lineRule="auto"/>
        <w:ind w:left="360"/>
        <w:jc w:val="both"/>
        <w:rPr>
          <w:rFonts w:ascii="Times New Roman" w:hAnsi="Times New Roman" w:cs="Times New Roman"/>
          <w:b/>
          <w:sz w:val="24"/>
          <w:szCs w:val="24"/>
        </w:rPr>
      </w:pPr>
    </w:p>
    <w:sectPr w:rsidR="0032132D" w:rsidRPr="009B1A2D" w:rsidSect="005C177A">
      <w:headerReference w:type="default" r:id="rId10"/>
      <w:footerReference w:type="first" r:id="rId11"/>
      <w:pgSz w:w="12240" w:h="15840" w:code="1"/>
      <w:pgMar w:top="1699" w:right="1699" w:bottom="1699" w:left="2275" w:header="720" w:footer="144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C3C" w:rsidRDefault="00644C3C" w:rsidP="00020035">
      <w:pPr>
        <w:spacing w:after="0" w:line="240" w:lineRule="auto"/>
      </w:pPr>
      <w:r>
        <w:separator/>
      </w:r>
    </w:p>
  </w:endnote>
  <w:endnote w:type="continuationSeparator" w:id="0">
    <w:p w:rsidR="00644C3C" w:rsidRDefault="00644C3C" w:rsidP="0002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AB" w:rsidRPr="002702AB" w:rsidRDefault="005C177A" w:rsidP="002702AB">
    <w:pPr>
      <w:pStyle w:val="Footer"/>
      <w:jc w:val="center"/>
      <w:rPr>
        <w:rFonts w:ascii="Times New Roman" w:hAnsi="Times New Roman" w:cs="Times New Roman"/>
        <w:sz w:val="24"/>
        <w:szCs w:val="24"/>
      </w:rPr>
    </w:pPr>
    <w:r>
      <w:rPr>
        <w:rFonts w:ascii="Times New Roman" w:hAnsi="Times New Roman" w:cs="Times New Roman"/>
        <w:sz w:val="24"/>
        <w:szCs w:val="24"/>
      </w:rPr>
      <w:t>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C3C" w:rsidRDefault="00644C3C" w:rsidP="00020035">
      <w:pPr>
        <w:spacing w:after="0" w:line="240" w:lineRule="auto"/>
      </w:pPr>
      <w:r>
        <w:separator/>
      </w:r>
    </w:p>
  </w:footnote>
  <w:footnote w:type="continuationSeparator" w:id="0">
    <w:p w:rsidR="00644C3C" w:rsidRDefault="00644C3C" w:rsidP="0002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6090"/>
      <w:docPartObj>
        <w:docPartGallery w:val="Page Numbers (Top of Page)"/>
        <w:docPartUnique/>
      </w:docPartObj>
    </w:sdtPr>
    <w:sdtEndPr>
      <w:rPr>
        <w:rFonts w:ascii="Times New Roman" w:hAnsi="Times New Roman" w:cs="Times New Roman"/>
        <w:sz w:val="24"/>
        <w:szCs w:val="24"/>
      </w:rPr>
    </w:sdtEndPr>
    <w:sdtContent>
      <w:p w:rsidR="002702AB" w:rsidRDefault="002702AB">
        <w:pPr>
          <w:pStyle w:val="Header"/>
          <w:jc w:val="right"/>
        </w:pPr>
      </w:p>
      <w:p w:rsidR="002702AB" w:rsidRPr="002702AB" w:rsidRDefault="00366042">
        <w:pPr>
          <w:pStyle w:val="Header"/>
          <w:jc w:val="right"/>
          <w:rPr>
            <w:rFonts w:ascii="Times New Roman" w:hAnsi="Times New Roman" w:cs="Times New Roman"/>
            <w:sz w:val="24"/>
            <w:szCs w:val="24"/>
          </w:rPr>
        </w:pPr>
        <w:r w:rsidRPr="002702AB">
          <w:rPr>
            <w:rFonts w:ascii="Times New Roman" w:hAnsi="Times New Roman" w:cs="Times New Roman"/>
            <w:sz w:val="24"/>
            <w:szCs w:val="24"/>
          </w:rPr>
          <w:fldChar w:fldCharType="begin"/>
        </w:r>
        <w:r w:rsidR="002702AB" w:rsidRPr="002702AB">
          <w:rPr>
            <w:rFonts w:ascii="Times New Roman" w:hAnsi="Times New Roman" w:cs="Times New Roman"/>
            <w:sz w:val="24"/>
            <w:szCs w:val="24"/>
          </w:rPr>
          <w:instrText xml:space="preserve"> PAGE   \* MERGEFORMAT </w:instrText>
        </w:r>
        <w:r w:rsidRPr="002702AB">
          <w:rPr>
            <w:rFonts w:ascii="Times New Roman" w:hAnsi="Times New Roman" w:cs="Times New Roman"/>
            <w:sz w:val="24"/>
            <w:szCs w:val="24"/>
          </w:rPr>
          <w:fldChar w:fldCharType="separate"/>
        </w:r>
        <w:r w:rsidR="00FA4919">
          <w:rPr>
            <w:rFonts w:ascii="Times New Roman" w:hAnsi="Times New Roman" w:cs="Times New Roman"/>
            <w:noProof/>
            <w:sz w:val="24"/>
            <w:szCs w:val="24"/>
          </w:rPr>
          <w:t>25</w:t>
        </w:r>
        <w:r w:rsidRPr="002702AB">
          <w:rPr>
            <w:rFonts w:ascii="Times New Roman" w:hAnsi="Times New Roman" w:cs="Times New Roman"/>
            <w:sz w:val="24"/>
            <w:szCs w:val="24"/>
          </w:rPr>
          <w:fldChar w:fldCharType="end"/>
        </w:r>
      </w:p>
    </w:sdtContent>
  </w:sdt>
  <w:p w:rsidR="002702AB" w:rsidRDefault="002702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C6E"/>
    <w:multiLevelType w:val="hybridMultilevel"/>
    <w:tmpl w:val="77487BF8"/>
    <w:lvl w:ilvl="0" w:tplc="0D501A9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C556C46"/>
    <w:multiLevelType w:val="hybridMultilevel"/>
    <w:tmpl w:val="EF8A1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B13D7"/>
    <w:multiLevelType w:val="hybridMultilevel"/>
    <w:tmpl w:val="A9E68D84"/>
    <w:lvl w:ilvl="0" w:tplc="2238383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0035"/>
    <w:rsid w:val="00020035"/>
    <w:rsid w:val="00024BD3"/>
    <w:rsid w:val="000339CE"/>
    <w:rsid w:val="00041D59"/>
    <w:rsid w:val="00071E37"/>
    <w:rsid w:val="00091EF6"/>
    <w:rsid w:val="0009341B"/>
    <w:rsid w:val="000A2666"/>
    <w:rsid w:val="000B3799"/>
    <w:rsid w:val="000B5C7F"/>
    <w:rsid w:val="000E7701"/>
    <w:rsid w:val="000F129F"/>
    <w:rsid w:val="000F716D"/>
    <w:rsid w:val="00116E45"/>
    <w:rsid w:val="00143B35"/>
    <w:rsid w:val="001A0FA9"/>
    <w:rsid w:val="001B042F"/>
    <w:rsid w:val="001C446D"/>
    <w:rsid w:val="001F0550"/>
    <w:rsid w:val="001F7383"/>
    <w:rsid w:val="0020462C"/>
    <w:rsid w:val="00211790"/>
    <w:rsid w:val="0023347D"/>
    <w:rsid w:val="002359DE"/>
    <w:rsid w:val="00243600"/>
    <w:rsid w:val="0024495C"/>
    <w:rsid w:val="002702AB"/>
    <w:rsid w:val="00294996"/>
    <w:rsid w:val="002973C8"/>
    <w:rsid w:val="002A7284"/>
    <w:rsid w:val="002C7D5C"/>
    <w:rsid w:val="002D31FF"/>
    <w:rsid w:val="002E2E28"/>
    <w:rsid w:val="002F54A0"/>
    <w:rsid w:val="00300E2C"/>
    <w:rsid w:val="00317BC6"/>
    <w:rsid w:val="0032132D"/>
    <w:rsid w:val="00324116"/>
    <w:rsid w:val="0035281B"/>
    <w:rsid w:val="003535EA"/>
    <w:rsid w:val="003542DB"/>
    <w:rsid w:val="00357AD9"/>
    <w:rsid w:val="00357F6E"/>
    <w:rsid w:val="003600FD"/>
    <w:rsid w:val="0036082D"/>
    <w:rsid w:val="00366042"/>
    <w:rsid w:val="00385C6A"/>
    <w:rsid w:val="003A1DAF"/>
    <w:rsid w:val="003C2D2F"/>
    <w:rsid w:val="003C4B0F"/>
    <w:rsid w:val="003D2A76"/>
    <w:rsid w:val="003E3857"/>
    <w:rsid w:val="003E7057"/>
    <w:rsid w:val="003F5901"/>
    <w:rsid w:val="0041001B"/>
    <w:rsid w:val="00417EC7"/>
    <w:rsid w:val="00425B1D"/>
    <w:rsid w:val="00442DC6"/>
    <w:rsid w:val="0045123E"/>
    <w:rsid w:val="00463D2E"/>
    <w:rsid w:val="00477E43"/>
    <w:rsid w:val="00484782"/>
    <w:rsid w:val="00496066"/>
    <w:rsid w:val="00496973"/>
    <w:rsid w:val="004C6212"/>
    <w:rsid w:val="004F482E"/>
    <w:rsid w:val="00501901"/>
    <w:rsid w:val="00502687"/>
    <w:rsid w:val="00503174"/>
    <w:rsid w:val="00506108"/>
    <w:rsid w:val="00513EDB"/>
    <w:rsid w:val="00520858"/>
    <w:rsid w:val="00521938"/>
    <w:rsid w:val="005351E1"/>
    <w:rsid w:val="00544B1E"/>
    <w:rsid w:val="00554485"/>
    <w:rsid w:val="0055475A"/>
    <w:rsid w:val="00560AA5"/>
    <w:rsid w:val="00573C4F"/>
    <w:rsid w:val="00576D3A"/>
    <w:rsid w:val="00580970"/>
    <w:rsid w:val="005862C1"/>
    <w:rsid w:val="0059067A"/>
    <w:rsid w:val="00593883"/>
    <w:rsid w:val="005A0061"/>
    <w:rsid w:val="005B229E"/>
    <w:rsid w:val="005C177A"/>
    <w:rsid w:val="005C66B1"/>
    <w:rsid w:val="005D7732"/>
    <w:rsid w:val="005E1F86"/>
    <w:rsid w:val="00605C84"/>
    <w:rsid w:val="0060646E"/>
    <w:rsid w:val="0061056B"/>
    <w:rsid w:val="006279F2"/>
    <w:rsid w:val="00633532"/>
    <w:rsid w:val="00642E40"/>
    <w:rsid w:val="00644C3C"/>
    <w:rsid w:val="0064753A"/>
    <w:rsid w:val="0065034F"/>
    <w:rsid w:val="0065047B"/>
    <w:rsid w:val="006630BD"/>
    <w:rsid w:val="006D3A84"/>
    <w:rsid w:val="006E319C"/>
    <w:rsid w:val="006F1E65"/>
    <w:rsid w:val="0070708B"/>
    <w:rsid w:val="00711251"/>
    <w:rsid w:val="00711EEE"/>
    <w:rsid w:val="007227D8"/>
    <w:rsid w:val="00737F82"/>
    <w:rsid w:val="007615B1"/>
    <w:rsid w:val="00773390"/>
    <w:rsid w:val="00774809"/>
    <w:rsid w:val="0077748C"/>
    <w:rsid w:val="007924F7"/>
    <w:rsid w:val="007C11B2"/>
    <w:rsid w:val="007C7CA8"/>
    <w:rsid w:val="007F6585"/>
    <w:rsid w:val="008516D3"/>
    <w:rsid w:val="008573E3"/>
    <w:rsid w:val="00874FB2"/>
    <w:rsid w:val="008828CA"/>
    <w:rsid w:val="00896E51"/>
    <w:rsid w:val="008974E3"/>
    <w:rsid w:val="008A0823"/>
    <w:rsid w:val="008A291E"/>
    <w:rsid w:val="008B7717"/>
    <w:rsid w:val="008D018B"/>
    <w:rsid w:val="008D13B3"/>
    <w:rsid w:val="008F2CD5"/>
    <w:rsid w:val="00913B13"/>
    <w:rsid w:val="00915837"/>
    <w:rsid w:val="00932135"/>
    <w:rsid w:val="00941F96"/>
    <w:rsid w:val="00944858"/>
    <w:rsid w:val="00944D70"/>
    <w:rsid w:val="00950D3C"/>
    <w:rsid w:val="00956A6C"/>
    <w:rsid w:val="0097129B"/>
    <w:rsid w:val="00987D0B"/>
    <w:rsid w:val="00996719"/>
    <w:rsid w:val="009A4665"/>
    <w:rsid w:val="009B0477"/>
    <w:rsid w:val="009B1A2D"/>
    <w:rsid w:val="009C51DB"/>
    <w:rsid w:val="009C6D54"/>
    <w:rsid w:val="009D4A18"/>
    <w:rsid w:val="009D63C5"/>
    <w:rsid w:val="009D7A4D"/>
    <w:rsid w:val="009F18F3"/>
    <w:rsid w:val="009F5395"/>
    <w:rsid w:val="00A3428D"/>
    <w:rsid w:val="00A41711"/>
    <w:rsid w:val="00A519B2"/>
    <w:rsid w:val="00A72726"/>
    <w:rsid w:val="00A8655F"/>
    <w:rsid w:val="00A87DB9"/>
    <w:rsid w:val="00A918A8"/>
    <w:rsid w:val="00A92BEA"/>
    <w:rsid w:val="00A94604"/>
    <w:rsid w:val="00AA6537"/>
    <w:rsid w:val="00AC79D5"/>
    <w:rsid w:val="00AD0DBA"/>
    <w:rsid w:val="00AD4003"/>
    <w:rsid w:val="00AD567F"/>
    <w:rsid w:val="00AF2434"/>
    <w:rsid w:val="00AF2CDF"/>
    <w:rsid w:val="00AF425A"/>
    <w:rsid w:val="00B1318F"/>
    <w:rsid w:val="00B17D01"/>
    <w:rsid w:val="00B23A33"/>
    <w:rsid w:val="00B31696"/>
    <w:rsid w:val="00B83E38"/>
    <w:rsid w:val="00B93C48"/>
    <w:rsid w:val="00B971C0"/>
    <w:rsid w:val="00BA1151"/>
    <w:rsid w:val="00BB2145"/>
    <w:rsid w:val="00BB26CA"/>
    <w:rsid w:val="00BB599C"/>
    <w:rsid w:val="00BD3BB6"/>
    <w:rsid w:val="00BE6EDD"/>
    <w:rsid w:val="00BF1871"/>
    <w:rsid w:val="00C02C00"/>
    <w:rsid w:val="00C14BBA"/>
    <w:rsid w:val="00C23218"/>
    <w:rsid w:val="00C3151E"/>
    <w:rsid w:val="00C33C96"/>
    <w:rsid w:val="00C465F8"/>
    <w:rsid w:val="00C80777"/>
    <w:rsid w:val="00C82230"/>
    <w:rsid w:val="00C8386B"/>
    <w:rsid w:val="00CD2283"/>
    <w:rsid w:val="00CD2339"/>
    <w:rsid w:val="00CE740E"/>
    <w:rsid w:val="00D20A9C"/>
    <w:rsid w:val="00D31BD2"/>
    <w:rsid w:val="00D3431C"/>
    <w:rsid w:val="00D5232C"/>
    <w:rsid w:val="00D5251C"/>
    <w:rsid w:val="00D60019"/>
    <w:rsid w:val="00D60589"/>
    <w:rsid w:val="00DB527F"/>
    <w:rsid w:val="00DD6ED6"/>
    <w:rsid w:val="00E079B2"/>
    <w:rsid w:val="00E26224"/>
    <w:rsid w:val="00E30C09"/>
    <w:rsid w:val="00E45531"/>
    <w:rsid w:val="00E466D8"/>
    <w:rsid w:val="00E6371E"/>
    <w:rsid w:val="00E826A5"/>
    <w:rsid w:val="00EC1718"/>
    <w:rsid w:val="00ED7B62"/>
    <w:rsid w:val="00EF3F10"/>
    <w:rsid w:val="00F12281"/>
    <w:rsid w:val="00F13A5D"/>
    <w:rsid w:val="00F2699E"/>
    <w:rsid w:val="00F462CA"/>
    <w:rsid w:val="00F654DA"/>
    <w:rsid w:val="00F6611C"/>
    <w:rsid w:val="00F822AC"/>
    <w:rsid w:val="00F827E6"/>
    <w:rsid w:val="00F835DE"/>
    <w:rsid w:val="00FA4919"/>
    <w:rsid w:val="00FC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2367"/>
  <w15:docId w15:val="{63AA7AAE-019F-459B-9B94-97AC3521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035"/>
  </w:style>
  <w:style w:type="paragraph" w:styleId="Footer">
    <w:name w:val="footer"/>
    <w:basedOn w:val="Normal"/>
    <w:link w:val="FooterChar"/>
    <w:uiPriority w:val="99"/>
    <w:unhideWhenUsed/>
    <w:rsid w:val="0002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035"/>
  </w:style>
  <w:style w:type="paragraph" w:styleId="ListParagraph">
    <w:name w:val="List Paragraph"/>
    <w:basedOn w:val="Normal"/>
    <w:uiPriority w:val="34"/>
    <w:qFormat/>
    <w:rsid w:val="00C0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488">
      <w:bodyDiv w:val="1"/>
      <w:marLeft w:val="0"/>
      <w:marRight w:val="0"/>
      <w:marTop w:val="0"/>
      <w:marBottom w:val="0"/>
      <w:divBdr>
        <w:top w:val="none" w:sz="0" w:space="0" w:color="auto"/>
        <w:left w:val="none" w:sz="0" w:space="0" w:color="auto"/>
        <w:bottom w:val="none" w:sz="0" w:space="0" w:color="auto"/>
        <w:right w:val="none" w:sz="0" w:space="0" w:color="auto"/>
      </w:divBdr>
    </w:div>
    <w:div w:id="75330038">
      <w:bodyDiv w:val="1"/>
      <w:marLeft w:val="0"/>
      <w:marRight w:val="0"/>
      <w:marTop w:val="0"/>
      <w:marBottom w:val="0"/>
      <w:divBdr>
        <w:top w:val="none" w:sz="0" w:space="0" w:color="auto"/>
        <w:left w:val="none" w:sz="0" w:space="0" w:color="auto"/>
        <w:bottom w:val="none" w:sz="0" w:space="0" w:color="auto"/>
        <w:right w:val="none" w:sz="0" w:space="0" w:color="auto"/>
      </w:divBdr>
    </w:div>
    <w:div w:id="76172994">
      <w:bodyDiv w:val="1"/>
      <w:marLeft w:val="0"/>
      <w:marRight w:val="0"/>
      <w:marTop w:val="0"/>
      <w:marBottom w:val="0"/>
      <w:divBdr>
        <w:top w:val="none" w:sz="0" w:space="0" w:color="auto"/>
        <w:left w:val="none" w:sz="0" w:space="0" w:color="auto"/>
        <w:bottom w:val="none" w:sz="0" w:space="0" w:color="auto"/>
        <w:right w:val="none" w:sz="0" w:space="0" w:color="auto"/>
      </w:divBdr>
    </w:div>
    <w:div w:id="203177792">
      <w:bodyDiv w:val="1"/>
      <w:marLeft w:val="0"/>
      <w:marRight w:val="0"/>
      <w:marTop w:val="0"/>
      <w:marBottom w:val="0"/>
      <w:divBdr>
        <w:top w:val="none" w:sz="0" w:space="0" w:color="auto"/>
        <w:left w:val="none" w:sz="0" w:space="0" w:color="auto"/>
        <w:bottom w:val="none" w:sz="0" w:space="0" w:color="auto"/>
        <w:right w:val="none" w:sz="0" w:space="0" w:color="auto"/>
      </w:divBdr>
    </w:div>
    <w:div w:id="291181121">
      <w:bodyDiv w:val="1"/>
      <w:marLeft w:val="0"/>
      <w:marRight w:val="0"/>
      <w:marTop w:val="0"/>
      <w:marBottom w:val="0"/>
      <w:divBdr>
        <w:top w:val="none" w:sz="0" w:space="0" w:color="auto"/>
        <w:left w:val="none" w:sz="0" w:space="0" w:color="auto"/>
        <w:bottom w:val="none" w:sz="0" w:space="0" w:color="auto"/>
        <w:right w:val="none" w:sz="0" w:space="0" w:color="auto"/>
      </w:divBdr>
    </w:div>
    <w:div w:id="316689516">
      <w:bodyDiv w:val="1"/>
      <w:marLeft w:val="0"/>
      <w:marRight w:val="0"/>
      <w:marTop w:val="0"/>
      <w:marBottom w:val="0"/>
      <w:divBdr>
        <w:top w:val="none" w:sz="0" w:space="0" w:color="auto"/>
        <w:left w:val="none" w:sz="0" w:space="0" w:color="auto"/>
        <w:bottom w:val="none" w:sz="0" w:space="0" w:color="auto"/>
        <w:right w:val="none" w:sz="0" w:space="0" w:color="auto"/>
      </w:divBdr>
    </w:div>
    <w:div w:id="581067794">
      <w:bodyDiv w:val="1"/>
      <w:marLeft w:val="0"/>
      <w:marRight w:val="0"/>
      <w:marTop w:val="0"/>
      <w:marBottom w:val="0"/>
      <w:divBdr>
        <w:top w:val="none" w:sz="0" w:space="0" w:color="auto"/>
        <w:left w:val="none" w:sz="0" w:space="0" w:color="auto"/>
        <w:bottom w:val="none" w:sz="0" w:space="0" w:color="auto"/>
        <w:right w:val="none" w:sz="0" w:space="0" w:color="auto"/>
      </w:divBdr>
    </w:div>
    <w:div w:id="776219169">
      <w:bodyDiv w:val="1"/>
      <w:marLeft w:val="0"/>
      <w:marRight w:val="0"/>
      <w:marTop w:val="0"/>
      <w:marBottom w:val="0"/>
      <w:divBdr>
        <w:top w:val="none" w:sz="0" w:space="0" w:color="auto"/>
        <w:left w:val="none" w:sz="0" w:space="0" w:color="auto"/>
        <w:bottom w:val="none" w:sz="0" w:space="0" w:color="auto"/>
        <w:right w:val="none" w:sz="0" w:space="0" w:color="auto"/>
      </w:divBdr>
    </w:div>
    <w:div w:id="793252112">
      <w:bodyDiv w:val="1"/>
      <w:marLeft w:val="0"/>
      <w:marRight w:val="0"/>
      <w:marTop w:val="0"/>
      <w:marBottom w:val="0"/>
      <w:divBdr>
        <w:top w:val="none" w:sz="0" w:space="0" w:color="auto"/>
        <w:left w:val="none" w:sz="0" w:space="0" w:color="auto"/>
        <w:bottom w:val="none" w:sz="0" w:space="0" w:color="auto"/>
        <w:right w:val="none" w:sz="0" w:space="0" w:color="auto"/>
      </w:divBdr>
    </w:div>
    <w:div w:id="850295285">
      <w:bodyDiv w:val="1"/>
      <w:marLeft w:val="0"/>
      <w:marRight w:val="0"/>
      <w:marTop w:val="0"/>
      <w:marBottom w:val="0"/>
      <w:divBdr>
        <w:top w:val="none" w:sz="0" w:space="0" w:color="auto"/>
        <w:left w:val="none" w:sz="0" w:space="0" w:color="auto"/>
        <w:bottom w:val="none" w:sz="0" w:space="0" w:color="auto"/>
        <w:right w:val="none" w:sz="0" w:space="0" w:color="auto"/>
      </w:divBdr>
    </w:div>
    <w:div w:id="1027021347">
      <w:bodyDiv w:val="1"/>
      <w:marLeft w:val="0"/>
      <w:marRight w:val="0"/>
      <w:marTop w:val="0"/>
      <w:marBottom w:val="0"/>
      <w:divBdr>
        <w:top w:val="none" w:sz="0" w:space="0" w:color="auto"/>
        <w:left w:val="none" w:sz="0" w:space="0" w:color="auto"/>
        <w:bottom w:val="none" w:sz="0" w:space="0" w:color="auto"/>
        <w:right w:val="none" w:sz="0" w:space="0" w:color="auto"/>
      </w:divBdr>
    </w:div>
    <w:div w:id="1082532169">
      <w:bodyDiv w:val="1"/>
      <w:marLeft w:val="0"/>
      <w:marRight w:val="0"/>
      <w:marTop w:val="0"/>
      <w:marBottom w:val="0"/>
      <w:divBdr>
        <w:top w:val="none" w:sz="0" w:space="0" w:color="auto"/>
        <w:left w:val="none" w:sz="0" w:space="0" w:color="auto"/>
        <w:bottom w:val="none" w:sz="0" w:space="0" w:color="auto"/>
        <w:right w:val="none" w:sz="0" w:space="0" w:color="auto"/>
      </w:divBdr>
    </w:div>
    <w:div w:id="1261722888">
      <w:bodyDiv w:val="1"/>
      <w:marLeft w:val="0"/>
      <w:marRight w:val="0"/>
      <w:marTop w:val="0"/>
      <w:marBottom w:val="0"/>
      <w:divBdr>
        <w:top w:val="none" w:sz="0" w:space="0" w:color="auto"/>
        <w:left w:val="none" w:sz="0" w:space="0" w:color="auto"/>
        <w:bottom w:val="none" w:sz="0" w:space="0" w:color="auto"/>
        <w:right w:val="none" w:sz="0" w:space="0" w:color="auto"/>
      </w:divBdr>
    </w:div>
    <w:div w:id="1354840721">
      <w:bodyDiv w:val="1"/>
      <w:marLeft w:val="0"/>
      <w:marRight w:val="0"/>
      <w:marTop w:val="0"/>
      <w:marBottom w:val="0"/>
      <w:divBdr>
        <w:top w:val="none" w:sz="0" w:space="0" w:color="auto"/>
        <w:left w:val="none" w:sz="0" w:space="0" w:color="auto"/>
        <w:bottom w:val="none" w:sz="0" w:space="0" w:color="auto"/>
        <w:right w:val="none" w:sz="0" w:space="0" w:color="auto"/>
      </w:divBdr>
    </w:div>
    <w:div w:id="15825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WORK\PENELITIAN\PNPB%202016\lapora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ORK\PENELITIAN\PNPB%202016\laporan\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w="38100">
          <a:noFill/>
        </a:ln>
        <a:effectLst/>
        <a:sp3d/>
      </c:spPr>
    </c:sideWall>
    <c:backWall>
      <c:thickness val="0"/>
      <c:spPr>
        <a:noFill/>
        <a:ln w="38100">
          <a:noFill/>
        </a:ln>
        <a:effectLst/>
        <a:sp3d/>
      </c:spPr>
    </c:backWall>
    <c:plotArea>
      <c:layout/>
      <c:bar3D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Sheet1!$K$6:$K$8</c:f>
              <c:strCache>
                <c:ptCount val="3"/>
                <c:pt idx="0">
                  <c:v>Kaki</c:v>
                </c:pt>
                <c:pt idx="1">
                  <c:v>Tangan</c:v>
                </c:pt>
                <c:pt idx="2">
                  <c:v>Kepala</c:v>
                </c:pt>
              </c:strCache>
            </c:strRef>
          </c:cat>
          <c:val>
            <c:numRef>
              <c:f>Sheet1!$L$6:$L$8</c:f>
              <c:numCache>
                <c:formatCode>General</c:formatCode>
                <c:ptCount val="3"/>
                <c:pt idx="0">
                  <c:v>45</c:v>
                </c:pt>
                <c:pt idx="1">
                  <c:v>2</c:v>
                </c:pt>
                <c:pt idx="2">
                  <c:v>2</c:v>
                </c:pt>
              </c:numCache>
            </c:numRef>
          </c:val>
          <c:extLst>
            <c:ext xmlns:c16="http://schemas.microsoft.com/office/drawing/2014/chart" uri="{C3380CC4-5D6E-409C-BE32-E72D297353CC}">
              <c16:uniqueId val="{00000000-8F95-4A91-B5CA-B6FF90F7C49B}"/>
            </c:ext>
          </c:extLst>
        </c:ser>
        <c:dLbls>
          <c:showLegendKey val="0"/>
          <c:showVal val="0"/>
          <c:showCatName val="0"/>
          <c:showSerName val="0"/>
          <c:showPercent val="0"/>
          <c:showBubbleSize val="0"/>
        </c:dLbls>
        <c:gapWidth val="150"/>
        <c:shape val="box"/>
        <c:axId val="264845680"/>
        <c:axId val="264846992"/>
        <c:axId val="0"/>
      </c:bar3DChart>
      <c:catAx>
        <c:axId val="2648456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Lokasi</a:t>
                </a:r>
                <a:r>
                  <a:rPr lang="en-US" baseline="0"/>
                  <a:t> Nyeri</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846992"/>
        <c:crosses val="autoZero"/>
        <c:auto val="1"/>
        <c:lblAlgn val="ctr"/>
        <c:lblOffset val="100"/>
        <c:noMultiLvlLbl val="0"/>
      </c:catAx>
      <c:valAx>
        <c:axId val="264846992"/>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Jumlah</a:t>
                </a:r>
                <a:r>
                  <a:rPr lang="en-US" baseline="0"/>
                  <a:t> Sampel</a:t>
                </a:r>
                <a:endParaRPr lang="en-US"/>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84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650481189851257E-2"/>
          <c:y val="6.9444444444444448E-2"/>
          <c:w val="0.9183495188101487"/>
          <c:h val="0.68889690871974341"/>
        </c:manualLayout>
      </c:layout>
      <c:bar3DChart>
        <c:barDir val="col"/>
        <c:grouping val="stacked"/>
        <c:varyColors val="0"/>
        <c:ser>
          <c:idx val="0"/>
          <c:order val="0"/>
          <c:spPr>
            <a:solidFill>
              <a:srgbClr val="0070C0"/>
            </a:solidFill>
            <a:ln>
              <a:noFill/>
            </a:ln>
            <a:effectLst/>
            <a:sp3d/>
          </c:spPr>
          <c:invertIfNegative val="0"/>
          <c:cat>
            <c:strRef>
              <c:f>Sheet1!$K$12:$K$14</c:f>
              <c:strCache>
                <c:ptCount val="3"/>
                <c:pt idx="0">
                  <c:v>Kontrol</c:v>
                </c:pt>
                <c:pt idx="1">
                  <c:v>Recovery Aktif</c:v>
                </c:pt>
                <c:pt idx="2">
                  <c:v>Recovery Pasif</c:v>
                </c:pt>
              </c:strCache>
            </c:strRef>
          </c:cat>
          <c:val>
            <c:numRef>
              <c:f>Sheet1!$L$12:$L$14</c:f>
              <c:numCache>
                <c:formatCode>General</c:formatCode>
                <c:ptCount val="3"/>
                <c:pt idx="0">
                  <c:v>7.1</c:v>
                </c:pt>
                <c:pt idx="1">
                  <c:v>5.6</c:v>
                </c:pt>
                <c:pt idx="2">
                  <c:v>5.5</c:v>
                </c:pt>
              </c:numCache>
            </c:numRef>
          </c:val>
          <c:extLst>
            <c:ext xmlns:c16="http://schemas.microsoft.com/office/drawing/2014/chart" uri="{C3380CC4-5D6E-409C-BE32-E72D297353CC}">
              <c16:uniqueId val="{00000000-6814-47E4-9733-65BEB182D1CB}"/>
            </c:ext>
          </c:extLst>
        </c:ser>
        <c:dLbls>
          <c:showLegendKey val="0"/>
          <c:showVal val="0"/>
          <c:showCatName val="0"/>
          <c:showSerName val="0"/>
          <c:showPercent val="0"/>
          <c:showBubbleSize val="0"/>
        </c:dLbls>
        <c:gapWidth val="75"/>
        <c:gapDepth val="75"/>
        <c:shape val="box"/>
        <c:axId val="423858640"/>
        <c:axId val="423858968"/>
        <c:axId val="0"/>
      </c:bar3DChart>
      <c:catAx>
        <c:axId val="4238586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Kelompok Sampel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23858968"/>
        <c:crosses val="autoZero"/>
        <c:auto val="1"/>
        <c:lblAlgn val="ctr"/>
        <c:lblOffset val="100"/>
        <c:noMultiLvlLbl val="0"/>
      </c:catAx>
      <c:valAx>
        <c:axId val="423858968"/>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ysClr val="windowText" lastClr="000000"/>
              </a:solidFill>
            </a:ln>
            <a:effectLst/>
          </c:spPr>
        </c:min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Skala</a:t>
                </a:r>
                <a:r>
                  <a:rPr lang="en-US" baseline="0"/>
                  <a:t> Nyeri</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2385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23D5-221B-43DB-8628-3EB34180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Heru Lesmana</dc:creator>
  <cp:lastModifiedBy>Windows User</cp:lastModifiedBy>
  <cp:revision>152</cp:revision>
  <dcterms:created xsi:type="dcterms:W3CDTF">2013-07-14T22:28:00Z</dcterms:created>
  <dcterms:modified xsi:type="dcterms:W3CDTF">2016-12-21T05:14:00Z</dcterms:modified>
</cp:coreProperties>
</file>