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AA9F0" w14:textId="5676574B" w:rsidR="007B03BD" w:rsidRPr="00F56D1A" w:rsidRDefault="007B03BD" w:rsidP="007B03BD">
      <w:pPr>
        <w:jc w:val="center"/>
        <w:rPr>
          <w:rFonts w:asciiTheme="majorBidi" w:hAnsiTheme="majorBidi" w:cstheme="majorBidi"/>
          <w:b/>
          <w:bCs/>
          <w:sz w:val="24"/>
        </w:rPr>
      </w:pPr>
      <w:r w:rsidRPr="00F56D1A">
        <w:rPr>
          <w:rFonts w:asciiTheme="majorBidi" w:hAnsiTheme="majorBidi" w:cstheme="majorBidi"/>
          <w:b/>
          <w:bCs/>
          <w:sz w:val="24"/>
          <w:szCs w:val="24"/>
        </w:rPr>
        <w:t xml:space="preserve">MENINGKATKAN PRESTASI BELAJAR MATEMATIKA DENGAN MODEL PEMBELAJARAN </w:t>
      </w:r>
      <w:r w:rsidRPr="00F56D1A">
        <w:rPr>
          <w:rFonts w:asciiTheme="majorBidi" w:hAnsiTheme="majorBidi" w:cstheme="majorBidi"/>
          <w:b/>
          <w:bCs/>
          <w:i/>
          <w:iCs/>
          <w:sz w:val="24"/>
          <w:szCs w:val="24"/>
        </w:rPr>
        <w:t>PROBLEM BASED LEARNING</w:t>
      </w:r>
      <w:r w:rsidRPr="00F56D1A">
        <w:rPr>
          <w:rFonts w:asciiTheme="majorBidi" w:hAnsiTheme="majorBidi" w:cstheme="majorBidi"/>
          <w:b/>
          <w:bCs/>
          <w:sz w:val="24"/>
        </w:rPr>
        <w:t xml:space="preserve"> </w:t>
      </w:r>
    </w:p>
    <w:p w14:paraId="14FFC2CC" w14:textId="32E0CAD3" w:rsidR="007B03BD" w:rsidRPr="00F56D1A" w:rsidRDefault="007B03BD" w:rsidP="007B03BD">
      <w:pPr>
        <w:jc w:val="center"/>
        <w:rPr>
          <w:rFonts w:asciiTheme="majorBidi" w:hAnsiTheme="majorBidi" w:cstheme="majorBidi"/>
          <w:b/>
          <w:bCs/>
          <w:sz w:val="24"/>
        </w:rPr>
      </w:pPr>
    </w:p>
    <w:p w14:paraId="74D1DBC3" w14:textId="692371E6" w:rsidR="007B03BD" w:rsidRPr="00923C9C" w:rsidRDefault="007B03BD" w:rsidP="007B03BD">
      <w:pPr>
        <w:jc w:val="center"/>
        <w:rPr>
          <w:rFonts w:asciiTheme="majorBidi" w:hAnsiTheme="majorBidi" w:cstheme="majorBidi"/>
          <w:b/>
          <w:bCs/>
          <w:sz w:val="24"/>
          <w:vertAlign w:val="superscript"/>
        </w:rPr>
      </w:pPr>
      <w:r w:rsidRPr="00F56D1A">
        <w:rPr>
          <w:rFonts w:asciiTheme="majorBidi" w:hAnsiTheme="majorBidi" w:cstheme="majorBidi"/>
          <w:b/>
          <w:bCs/>
          <w:sz w:val="24"/>
        </w:rPr>
        <w:t>Mustasyfiyah</w:t>
      </w:r>
      <w:r w:rsidR="00923C9C">
        <w:rPr>
          <w:rFonts w:asciiTheme="majorBidi" w:hAnsiTheme="majorBidi" w:cstheme="majorBidi"/>
          <w:b/>
          <w:bCs/>
          <w:sz w:val="24"/>
          <w:vertAlign w:val="superscript"/>
        </w:rPr>
        <w:t>1</w:t>
      </w:r>
      <w:r w:rsidR="00923C9C">
        <w:rPr>
          <w:rFonts w:asciiTheme="majorBidi" w:hAnsiTheme="majorBidi" w:cstheme="majorBidi"/>
          <w:b/>
          <w:bCs/>
          <w:sz w:val="24"/>
        </w:rPr>
        <w:t>, Endang Suprapti</w:t>
      </w:r>
      <w:r w:rsidR="00923C9C">
        <w:rPr>
          <w:rFonts w:asciiTheme="majorBidi" w:hAnsiTheme="majorBidi" w:cstheme="majorBidi"/>
          <w:b/>
          <w:bCs/>
          <w:sz w:val="24"/>
          <w:vertAlign w:val="superscript"/>
        </w:rPr>
        <w:t>2</w:t>
      </w:r>
    </w:p>
    <w:p w14:paraId="1CC91B6A" w14:textId="77777777" w:rsidR="00923C9C" w:rsidRDefault="00923C9C" w:rsidP="00923C9C">
      <w:pPr>
        <w:shd w:val="clear" w:color="auto" w:fill="FFFFFF" w:themeFill="background1"/>
        <w:jc w:val="center"/>
        <w:rPr>
          <w:rFonts w:asciiTheme="majorBidi" w:hAnsiTheme="majorBidi" w:cstheme="majorBidi"/>
          <w:b/>
          <w:bCs/>
          <w:sz w:val="24"/>
        </w:rPr>
      </w:pPr>
      <w:r w:rsidRPr="00F56D1A">
        <w:rPr>
          <w:rFonts w:asciiTheme="majorBidi" w:hAnsiTheme="majorBidi" w:cstheme="majorBidi"/>
          <w:b/>
          <w:bCs/>
          <w:sz w:val="24"/>
        </w:rPr>
        <w:t>ABSTRACK</w:t>
      </w:r>
    </w:p>
    <w:p w14:paraId="6A2D65E1" w14:textId="77777777" w:rsidR="00923C9C" w:rsidRPr="00AF31E0" w:rsidRDefault="00923C9C" w:rsidP="00923C9C">
      <w:pPr>
        <w:shd w:val="clear" w:color="auto" w:fill="FFFFFF" w:themeFill="background1"/>
        <w:spacing w:after="0" w:line="240" w:lineRule="auto"/>
        <w:ind w:firstLine="567"/>
        <w:jc w:val="both"/>
        <w:rPr>
          <w:rFonts w:asciiTheme="majorBidi" w:eastAsia="Times New Roman" w:hAnsiTheme="majorBidi" w:cstheme="majorBidi"/>
          <w:color w:val="222222"/>
          <w:lang w:val="en"/>
        </w:rPr>
      </w:pPr>
      <w:r w:rsidRPr="00AF31E0">
        <w:rPr>
          <w:rFonts w:asciiTheme="majorBidi" w:eastAsia="Times New Roman" w:hAnsiTheme="majorBidi" w:cstheme="majorBidi"/>
          <w:color w:val="222222"/>
          <w:lang w:val="en"/>
        </w:rPr>
        <w:t xml:space="preserve">This </w:t>
      </w:r>
      <w:r w:rsidRPr="00AF31E0">
        <w:rPr>
          <w:rFonts w:asciiTheme="majorBidi" w:hAnsiTheme="majorBidi" w:cstheme="majorBidi"/>
          <w:color w:val="000000"/>
        </w:rPr>
        <w:t>research</w:t>
      </w:r>
      <w:r w:rsidRPr="00AF31E0">
        <w:rPr>
          <w:rFonts w:asciiTheme="majorBidi" w:eastAsia="Times New Roman" w:hAnsiTheme="majorBidi" w:cstheme="majorBidi"/>
          <w:color w:val="222222"/>
          <w:lang w:val="en"/>
        </w:rPr>
        <w:t xml:space="preserve"> to describe the student learning achievement with the Problem Based Learning Model in class XI MM 2 consists of 12 female students and 17 male students. This research uses the Classroom Action Research (CAR) method with 4 stages, namely: Planning, Acting, Observing, and Reflecting. Data sources in this research are students and teachers. The type of data collected includes student achievement data. The data was obtained by a test method and a documentation method. Data analysis technique is student achievement. All data are analyzed and it can be concluded that the Problem Based Learning model can improve mathematics learning achievement. In cycle I, mastery learning by 64% increased to 76.2% in cycle II. The increase in the average value of the class in cycle I of 59.8 increased to 78.33 in cycle II. The activeness of students during the learning process using the PBL learning model also increased. The biggest increase occurred in doing LKS. Students are more active in discussions and present problems that have been resolved.</w:t>
      </w:r>
    </w:p>
    <w:p w14:paraId="6AAA67AA" w14:textId="77777777" w:rsidR="00923C9C" w:rsidRPr="00AF31E0" w:rsidRDefault="00923C9C" w:rsidP="00923C9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22222"/>
          <w:lang w:val="en"/>
        </w:rPr>
      </w:pPr>
    </w:p>
    <w:p w14:paraId="2657D96C" w14:textId="77777777" w:rsidR="00923C9C" w:rsidRPr="00AF31E0" w:rsidRDefault="00923C9C" w:rsidP="00923C9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22222"/>
        </w:rPr>
      </w:pPr>
      <w:r w:rsidRPr="00AF31E0">
        <w:rPr>
          <w:rFonts w:asciiTheme="majorBidi" w:eastAsia="Times New Roman" w:hAnsiTheme="majorBidi" w:cstheme="majorBidi"/>
          <w:color w:val="222222"/>
          <w:lang w:val="en"/>
        </w:rPr>
        <w:t>Keywords: Learning Model, Learning Achievement, Problem Based Learning.</w:t>
      </w:r>
    </w:p>
    <w:p w14:paraId="02E78552" w14:textId="77777777" w:rsidR="00AF31E0" w:rsidRDefault="00AF31E0" w:rsidP="007B03BD">
      <w:pPr>
        <w:jc w:val="center"/>
        <w:rPr>
          <w:rFonts w:asciiTheme="majorBidi" w:hAnsiTheme="majorBidi" w:cstheme="majorBidi"/>
          <w:b/>
          <w:bCs/>
        </w:rPr>
      </w:pPr>
    </w:p>
    <w:p w14:paraId="04CDB472" w14:textId="505A7A0A" w:rsidR="007B03BD" w:rsidRPr="00AF31E0" w:rsidRDefault="00483532" w:rsidP="007B03BD">
      <w:pPr>
        <w:jc w:val="center"/>
        <w:rPr>
          <w:rFonts w:asciiTheme="majorBidi" w:hAnsiTheme="majorBidi" w:cstheme="majorBidi"/>
          <w:b/>
          <w:bCs/>
        </w:rPr>
      </w:pPr>
      <w:r w:rsidRPr="00AF31E0">
        <w:rPr>
          <w:rFonts w:asciiTheme="majorBidi" w:hAnsiTheme="majorBidi" w:cstheme="majorBidi"/>
          <w:b/>
          <w:bCs/>
        </w:rPr>
        <w:t>ABSTRAK</w:t>
      </w:r>
    </w:p>
    <w:p w14:paraId="094BAFA3" w14:textId="31A79BFB" w:rsidR="00BF3322" w:rsidRPr="00AF31E0" w:rsidRDefault="00BA0216" w:rsidP="00BF3322">
      <w:pPr>
        <w:spacing w:after="0" w:line="240" w:lineRule="auto"/>
        <w:ind w:firstLine="567"/>
        <w:jc w:val="both"/>
        <w:rPr>
          <w:rFonts w:asciiTheme="majorBidi" w:hAnsiTheme="majorBidi" w:cstheme="majorBidi"/>
          <w:color w:val="000000"/>
        </w:rPr>
      </w:pPr>
      <w:r w:rsidRPr="00AF31E0">
        <w:rPr>
          <w:rStyle w:val="fontstyle01"/>
          <w:rFonts w:asciiTheme="majorBidi" w:hAnsiTheme="majorBidi" w:cstheme="majorBidi"/>
          <w:i w:val="0"/>
          <w:iCs w:val="0"/>
          <w:sz w:val="22"/>
          <w:szCs w:val="22"/>
        </w:rPr>
        <w:t xml:space="preserve">Penelitian ini </w:t>
      </w:r>
      <w:r w:rsidRPr="00AF31E0">
        <w:rPr>
          <w:rFonts w:asciiTheme="majorBidi" w:hAnsiTheme="majorBidi" w:cstheme="majorBidi"/>
        </w:rPr>
        <w:t xml:space="preserve">bertujuan untuk mendeskripsikan </w:t>
      </w:r>
      <w:r w:rsidR="0053251B" w:rsidRPr="00AF31E0">
        <w:rPr>
          <w:rFonts w:asciiTheme="majorBidi" w:hAnsiTheme="majorBidi" w:cstheme="majorBidi"/>
        </w:rPr>
        <w:t>p</w:t>
      </w:r>
      <w:r w:rsidRPr="00AF31E0">
        <w:rPr>
          <w:rFonts w:asciiTheme="majorBidi" w:hAnsiTheme="majorBidi" w:cstheme="majorBidi"/>
        </w:rPr>
        <w:t xml:space="preserve">restasi </w:t>
      </w:r>
      <w:r w:rsidR="0053251B" w:rsidRPr="00AF31E0">
        <w:rPr>
          <w:rFonts w:asciiTheme="majorBidi" w:hAnsiTheme="majorBidi" w:cstheme="majorBidi"/>
        </w:rPr>
        <w:t>b</w:t>
      </w:r>
      <w:r w:rsidRPr="00AF31E0">
        <w:rPr>
          <w:rFonts w:asciiTheme="majorBidi" w:hAnsiTheme="majorBidi" w:cstheme="majorBidi"/>
        </w:rPr>
        <w:t xml:space="preserve">elajar </w:t>
      </w:r>
      <w:r w:rsidR="0053251B" w:rsidRPr="00AF31E0">
        <w:rPr>
          <w:rFonts w:asciiTheme="majorBidi" w:hAnsiTheme="majorBidi" w:cstheme="majorBidi"/>
        </w:rPr>
        <w:t>s</w:t>
      </w:r>
      <w:r w:rsidRPr="00AF31E0">
        <w:rPr>
          <w:rFonts w:asciiTheme="majorBidi" w:hAnsiTheme="majorBidi" w:cstheme="majorBidi"/>
        </w:rPr>
        <w:t xml:space="preserve">iswa dengan Model Pembelajaran </w:t>
      </w:r>
      <w:r w:rsidRPr="00AF31E0">
        <w:rPr>
          <w:rFonts w:asciiTheme="majorBidi" w:hAnsiTheme="majorBidi" w:cstheme="majorBidi"/>
          <w:i/>
          <w:iCs/>
        </w:rPr>
        <w:t>Problem Based Learning</w:t>
      </w:r>
      <w:r w:rsidR="00BF3322" w:rsidRPr="00AF31E0">
        <w:rPr>
          <w:rFonts w:asciiTheme="majorBidi" w:hAnsiTheme="majorBidi" w:cstheme="majorBidi"/>
          <w:i/>
          <w:iCs/>
        </w:rPr>
        <w:t xml:space="preserve"> </w:t>
      </w:r>
      <w:r w:rsidRPr="00AF31E0">
        <w:rPr>
          <w:rFonts w:asciiTheme="majorBidi" w:hAnsiTheme="majorBidi" w:cstheme="majorBidi"/>
        </w:rPr>
        <w:t>pada kelas XI MM 2</w:t>
      </w:r>
      <w:r w:rsidR="00BF3322" w:rsidRPr="00AF31E0">
        <w:rPr>
          <w:rFonts w:asciiTheme="majorBidi" w:hAnsiTheme="majorBidi" w:cstheme="majorBidi"/>
        </w:rPr>
        <w:t xml:space="preserve"> terdiri dari 12 siswa perempuan dan 17 siswa laki-laki</w:t>
      </w:r>
      <w:r w:rsidRPr="00AF31E0">
        <w:rPr>
          <w:rFonts w:asciiTheme="majorBidi" w:hAnsiTheme="majorBidi" w:cstheme="majorBidi"/>
        </w:rPr>
        <w:t>. Penelitian ini menggunkan metode Penelitian Tindakan Kelas (PTK) dengan 4 tahapan yaitu: perencanaan (</w:t>
      </w:r>
      <w:r w:rsidRPr="00AF31E0">
        <w:rPr>
          <w:rFonts w:asciiTheme="majorBidi" w:hAnsiTheme="majorBidi" w:cstheme="majorBidi"/>
          <w:i/>
          <w:iCs/>
        </w:rPr>
        <w:t>Planning</w:t>
      </w:r>
      <w:r w:rsidRPr="00AF31E0">
        <w:rPr>
          <w:rFonts w:asciiTheme="majorBidi" w:hAnsiTheme="majorBidi" w:cstheme="majorBidi"/>
        </w:rPr>
        <w:t>), pelaksanaan (</w:t>
      </w:r>
      <w:r w:rsidRPr="00AF31E0">
        <w:rPr>
          <w:rFonts w:asciiTheme="majorBidi" w:hAnsiTheme="majorBidi" w:cstheme="majorBidi"/>
          <w:i/>
          <w:iCs/>
        </w:rPr>
        <w:t>Acting</w:t>
      </w:r>
      <w:r w:rsidRPr="00AF31E0">
        <w:rPr>
          <w:rFonts w:asciiTheme="majorBidi" w:hAnsiTheme="majorBidi" w:cstheme="majorBidi"/>
        </w:rPr>
        <w:t>), pengamatan (</w:t>
      </w:r>
      <w:r w:rsidRPr="00AF31E0">
        <w:rPr>
          <w:rFonts w:asciiTheme="majorBidi" w:hAnsiTheme="majorBidi" w:cstheme="majorBidi"/>
          <w:i/>
          <w:iCs/>
        </w:rPr>
        <w:t>Observing</w:t>
      </w:r>
      <w:r w:rsidRPr="00AF31E0">
        <w:rPr>
          <w:rFonts w:asciiTheme="majorBidi" w:hAnsiTheme="majorBidi" w:cstheme="majorBidi"/>
        </w:rPr>
        <w:t>), dan refleksi (</w:t>
      </w:r>
      <w:r w:rsidRPr="00AF31E0">
        <w:rPr>
          <w:rFonts w:asciiTheme="majorBidi" w:hAnsiTheme="majorBidi" w:cstheme="majorBidi"/>
          <w:i/>
          <w:iCs/>
        </w:rPr>
        <w:t>Reflecting</w:t>
      </w:r>
      <w:r w:rsidRPr="00AF31E0">
        <w:rPr>
          <w:rFonts w:asciiTheme="majorBidi" w:hAnsiTheme="majorBidi" w:cstheme="majorBidi"/>
        </w:rPr>
        <w:t>).</w:t>
      </w:r>
      <w:r w:rsidR="00BF3322" w:rsidRPr="00AF31E0">
        <w:rPr>
          <w:rFonts w:asciiTheme="majorBidi" w:hAnsiTheme="majorBidi" w:cstheme="majorBidi"/>
        </w:rPr>
        <w:t xml:space="preserve"> Sumber data dalam penelitian ini adalah siswa dan guru. Jenis data yang dikumpulkan meliputi data prestasi belajar siswa. Data tersebut diperoleh dengan metode tes dan metode dokumentasi. Teknik analisis data yaitu prestasi belajar siswa. Semua data dianalisis dan dapat disimpulkan bahwa model pembelajaran </w:t>
      </w:r>
      <w:r w:rsidR="00BF3322" w:rsidRPr="00AF31E0">
        <w:rPr>
          <w:rFonts w:asciiTheme="majorBidi" w:hAnsiTheme="majorBidi" w:cstheme="majorBidi"/>
          <w:i/>
          <w:iCs/>
        </w:rPr>
        <w:t>Problem Based Learning</w:t>
      </w:r>
      <w:r w:rsidR="00BF3322" w:rsidRPr="00AF31E0">
        <w:rPr>
          <w:rFonts w:asciiTheme="majorBidi" w:hAnsiTheme="majorBidi" w:cstheme="majorBidi"/>
          <w:color w:val="000000"/>
        </w:rPr>
        <w:t xml:space="preserve"> dapat meningkatkan </w:t>
      </w:r>
      <w:r w:rsidR="00BF3322" w:rsidRPr="00AF31E0">
        <w:rPr>
          <w:rFonts w:asciiTheme="majorBidi" w:hAnsiTheme="majorBidi" w:cstheme="majorBidi"/>
        </w:rPr>
        <w:t xml:space="preserve">prestasi belajar matematika. </w:t>
      </w:r>
      <w:r w:rsidR="00BF3322" w:rsidRPr="00AF31E0">
        <w:rPr>
          <w:rFonts w:asciiTheme="majorBidi" w:hAnsiTheme="majorBidi" w:cstheme="majorBidi"/>
          <w:color w:val="000000"/>
        </w:rPr>
        <w:t>Pada siklus I, ketuntasan belajar sebesar 64% meningkat menjadi 76,2 % pada siklus II. Kenaikan nilai rata-rata kelas pada siklus I sebesar 59,8 meningkat menjadi 78,33 pada siklus II. Keaktifan siswa selama proses pembelajaran menggunakan model pembelajaran PBL juga mengalami peningkatan. Peningkatan yang paling besar terjadi pada mengerjakan LKS. Siswa lebih aktif diskusi dan mempresentasikan permasalahan yang telah diselesaikan.</w:t>
      </w:r>
    </w:p>
    <w:p w14:paraId="2901AAE4" w14:textId="77777777" w:rsidR="00BF3322" w:rsidRPr="00AF31E0" w:rsidRDefault="00BF3322" w:rsidP="00BF3322">
      <w:pPr>
        <w:spacing w:after="0" w:line="240" w:lineRule="auto"/>
        <w:jc w:val="both"/>
        <w:rPr>
          <w:rFonts w:asciiTheme="majorBidi" w:hAnsiTheme="majorBidi" w:cstheme="majorBidi"/>
          <w:color w:val="000000"/>
        </w:rPr>
      </w:pPr>
    </w:p>
    <w:p w14:paraId="3A08AA93" w14:textId="7F3C2173" w:rsidR="00BA0216" w:rsidRPr="00AF31E0" w:rsidRDefault="00BF3322" w:rsidP="00B368F4">
      <w:pPr>
        <w:spacing w:after="0" w:line="240" w:lineRule="auto"/>
        <w:jc w:val="both"/>
        <w:rPr>
          <w:rFonts w:asciiTheme="majorBidi" w:hAnsiTheme="majorBidi" w:cstheme="majorBidi"/>
          <w:color w:val="000000"/>
        </w:rPr>
      </w:pPr>
      <w:r w:rsidRPr="00AF31E0">
        <w:rPr>
          <w:rFonts w:asciiTheme="majorBidi" w:hAnsiTheme="majorBidi" w:cstheme="majorBidi"/>
          <w:b/>
          <w:bCs/>
          <w:color w:val="000000"/>
        </w:rPr>
        <w:t>Kata Kunci</w:t>
      </w:r>
      <w:r w:rsidRPr="00AF31E0">
        <w:rPr>
          <w:rFonts w:asciiTheme="majorBidi" w:hAnsiTheme="majorBidi" w:cstheme="majorBidi"/>
          <w:color w:val="000000"/>
        </w:rPr>
        <w:t xml:space="preserve">: Model Pembelajaran, Prestasi Belajar, </w:t>
      </w:r>
      <w:r w:rsidRPr="00AF31E0">
        <w:rPr>
          <w:rFonts w:asciiTheme="majorBidi" w:hAnsiTheme="majorBidi" w:cstheme="majorBidi"/>
          <w:i/>
          <w:iCs/>
          <w:color w:val="000000"/>
        </w:rPr>
        <w:t>Problem Based Learning</w:t>
      </w:r>
      <w:r w:rsidRPr="00AF31E0">
        <w:rPr>
          <w:rFonts w:asciiTheme="majorBidi" w:hAnsiTheme="majorBidi" w:cstheme="majorBidi"/>
          <w:color w:val="000000"/>
        </w:rPr>
        <w:t>.</w:t>
      </w:r>
    </w:p>
    <w:p w14:paraId="40DC2EB7" w14:textId="77777777" w:rsidR="00B368F4" w:rsidRPr="00B368F4" w:rsidRDefault="00B368F4" w:rsidP="00B368F4">
      <w:pPr>
        <w:spacing w:after="0" w:line="240" w:lineRule="auto"/>
        <w:jc w:val="both"/>
        <w:rPr>
          <w:rFonts w:asciiTheme="majorBidi" w:hAnsiTheme="majorBidi" w:cstheme="majorBidi"/>
          <w:color w:val="000000"/>
          <w:sz w:val="24"/>
          <w:szCs w:val="24"/>
        </w:rPr>
      </w:pPr>
    </w:p>
    <w:p w14:paraId="41787316" w14:textId="12015ED2" w:rsidR="00483532" w:rsidRPr="00F56D1A" w:rsidRDefault="00483532" w:rsidP="00483532">
      <w:pPr>
        <w:rPr>
          <w:rFonts w:asciiTheme="majorBidi" w:hAnsiTheme="majorBidi" w:cstheme="majorBidi"/>
          <w:b/>
          <w:bCs/>
          <w:sz w:val="24"/>
        </w:rPr>
      </w:pPr>
      <w:r w:rsidRPr="00F56D1A">
        <w:rPr>
          <w:rFonts w:asciiTheme="majorBidi" w:hAnsiTheme="majorBidi" w:cstheme="majorBidi"/>
          <w:b/>
          <w:bCs/>
          <w:sz w:val="24"/>
        </w:rPr>
        <w:t>PENDAHULUAN</w:t>
      </w:r>
    </w:p>
    <w:p w14:paraId="521046DB" w14:textId="2F4DA25C" w:rsidR="00E92FAD" w:rsidRPr="00F56D1A" w:rsidRDefault="00E92FAD" w:rsidP="00F56D1A">
      <w:pPr>
        <w:pStyle w:val="ListParagraph"/>
        <w:spacing w:after="0" w:line="360" w:lineRule="auto"/>
        <w:ind w:left="0" w:firstLine="556"/>
        <w:jc w:val="both"/>
        <w:rPr>
          <w:rFonts w:asciiTheme="majorBidi" w:hAnsiTheme="majorBidi" w:cstheme="majorBidi"/>
          <w:sz w:val="24"/>
          <w:szCs w:val="24"/>
        </w:rPr>
      </w:pPr>
      <w:r w:rsidRPr="00F56D1A">
        <w:rPr>
          <w:rFonts w:asciiTheme="majorBidi" w:hAnsiTheme="majorBidi" w:cstheme="majorBidi"/>
          <w:sz w:val="24"/>
          <w:szCs w:val="24"/>
        </w:rPr>
        <w:lastRenderedPageBreak/>
        <w:t xml:space="preserve">Pembelajaran merupakan proses dimana terjadinya interaksi positif antara guru dengan siswa dalam upaya mencapai tujuan pembelajaran. Menurut Gagne dan Briggs dalam </w:t>
      </w:r>
      <w:sdt>
        <w:sdtPr>
          <w:rPr>
            <w:rFonts w:asciiTheme="majorBidi" w:hAnsiTheme="majorBidi" w:cstheme="majorBidi"/>
            <w:sz w:val="24"/>
            <w:szCs w:val="24"/>
          </w:rPr>
          <w:id w:val="-444067708"/>
          <w:citation/>
        </w:sdtPr>
        <w:sdtEndPr/>
        <w:sdtContent>
          <w:r w:rsidRPr="00F56D1A">
            <w:rPr>
              <w:rFonts w:asciiTheme="majorBidi" w:hAnsiTheme="majorBidi" w:cstheme="majorBidi"/>
              <w:sz w:val="24"/>
              <w:szCs w:val="24"/>
            </w:rPr>
            <w:fldChar w:fldCharType="begin"/>
          </w:r>
          <w:r w:rsidRPr="00F56D1A">
            <w:rPr>
              <w:rFonts w:asciiTheme="majorBidi" w:hAnsiTheme="majorBidi" w:cstheme="majorBidi"/>
              <w:sz w:val="24"/>
              <w:szCs w:val="24"/>
            </w:rPr>
            <w:instrText xml:space="preserve"> CITATION Dja10 \l 1033 </w:instrText>
          </w:r>
          <w:r w:rsidRPr="00F56D1A">
            <w:rPr>
              <w:rFonts w:asciiTheme="majorBidi" w:hAnsiTheme="majorBidi" w:cstheme="majorBidi"/>
              <w:sz w:val="24"/>
              <w:szCs w:val="24"/>
            </w:rPr>
            <w:fldChar w:fldCharType="separate"/>
          </w:r>
          <w:r w:rsidR="00BA0216" w:rsidRPr="00BA0216">
            <w:rPr>
              <w:rFonts w:asciiTheme="majorBidi" w:hAnsiTheme="majorBidi" w:cstheme="majorBidi"/>
              <w:noProof/>
              <w:sz w:val="24"/>
              <w:szCs w:val="24"/>
            </w:rPr>
            <w:t>(Djamarah, 2010)</w:t>
          </w:r>
          <w:r w:rsidRPr="00F56D1A">
            <w:rPr>
              <w:rFonts w:asciiTheme="majorBidi" w:hAnsiTheme="majorBidi" w:cstheme="majorBidi"/>
              <w:sz w:val="24"/>
              <w:szCs w:val="24"/>
            </w:rPr>
            <w:fldChar w:fldCharType="end"/>
          </w:r>
        </w:sdtContent>
      </w:sdt>
      <w:r w:rsidRPr="00F56D1A">
        <w:rPr>
          <w:rFonts w:asciiTheme="majorBidi" w:hAnsiTheme="majorBidi" w:cstheme="majorBidi"/>
          <w:sz w:val="24"/>
          <w:szCs w:val="24"/>
        </w:rPr>
        <w:t>, pembelajaran merupakan suatu sistem yang bertujuan untuk membantu proses belajar anak didik, yang dirancang, sedemikian rupa untuk mendukung terjadinya proses belajar anak didik yang bersifat internal. Tercapainya tujuan pembelajaran merupakan salah satu faktor yang sangat menentukan keberhasilan belajar mengajar. Sebagaimana yang terdapat dalam UU RI Nomor 20 Tahun 2003 tentang Sistem Pendidikan Nasional (Sisdiknas) menyebutkan bahwa, pembelajaran adalah proses interaksi peserta didik dengan pendidik dan sumber belajar pada suatu lingkungan belajar.</w:t>
      </w:r>
    </w:p>
    <w:p w14:paraId="6DC6B885" w14:textId="6763B30B" w:rsidR="00E92FAD" w:rsidRDefault="00E92FAD" w:rsidP="00F56D1A">
      <w:pPr>
        <w:pStyle w:val="ListParagraph"/>
        <w:spacing w:after="0" w:line="360" w:lineRule="auto"/>
        <w:ind w:left="0" w:firstLine="556"/>
        <w:jc w:val="both"/>
        <w:rPr>
          <w:rFonts w:asciiTheme="majorBidi" w:hAnsiTheme="majorBidi" w:cstheme="majorBidi"/>
          <w:sz w:val="24"/>
          <w:szCs w:val="24"/>
        </w:rPr>
      </w:pPr>
      <w:r w:rsidRPr="00F56D1A">
        <w:rPr>
          <w:rStyle w:val="fontstyle01"/>
          <w:rFonts w:asciiTheme="majorBidi" w:hAnsiTheme="majorBidi" w:cstheme="majorBidi"/>
          <w:i w:val="0"/>
          <w:iCs w:val="0"/>
        </w:rPr>
        <w:t xml:space="preserve">Berdasarkan hasil observasi proses pembelajaran di kelas XI MM 2 di SMK Muhammadiyah 2 Surabaya menunjukkan hasil rata-rata prestasi belajar masih di bawah KKM 75. Data nilai ulangan terakhir pada kelas XI MM 2 dengan nilai rata-rata kelas </w:t>
      </w:r>
      <w:r w:rsidRPr="00F56D1A">
        <w:rPr>
          <w:rFonts w:asciiTheme="majorBidi" w:hAnsiTheme="majorBidi" w:cstheme="majorBidi"/>
          <w:i/>
          <w:iCs/>
          <w:sz w:val="24"/>
          <w:szCs w:val="24"/>
        </w:rPr>
        <w:t>55,37</w:t>
      </w:r>
      <w:r w:rsidRPr="00F56D1A">
        <w:rPr>
          <w:rStyle w:val="fontstyle01"/>
          <w:rFonts w:asciiTheme="majorBidi" w:hAnsiTheme="majorBidi" w:cstheme="majorBidi"/>
          <w:i w:val="0"/>
          <w:iCs w:val="0"/>
        </w:rPr>
        <w:t>. Rata-rata ketuntasan belajar siswa adalah 48,27%.</w:t>
      </w:r>
      <w:r w:rsidRPr="00F56D1A">
        <w:rPr>
          <w:rStyle w:val="fontstyle01"/>
          <w:rFonts w:asciiTheme="majorBidi" w:hAnsiTheme="majorBidi" w:cstheme="majorBidi"/>
        </w:rPr>
        <w:t xml:space="preserve"> </w:t>
      </w:r>
      <w:r w:rsidRPr="00F56D1A">
        <w:rPr>
          <w:rFonts w:asciiTheme="majorBidi" w:hAnsiTheme="majorBidi" w:cstheme="majorBidi"/>
          <w:sz w:val="24"/>
          <w:szCs w:val="24"/>
        </w:rPr>
        <w:t xml:space="preserve">Peserta didik kurang memperhatikan penjelasan guru dan kurangnya motivasi belajar peserta didik. Hal tersebut diakibatkan karena dalam pembelajaran tersebut guru masih menggunakan metode ceramah yang membuat peserta didik bosan dan mengantuk. Berdasarkan pernyataan-pernyataan di atas salah satu cara untuk meningkatkan kualitas pembelajaran adalah dengan menciptakan motivasi belajar peserta didik yang dipengaruhi oleh penggunaan model pembelajaran yang menarik dan menyenangkan sebagai faktor pendukung proses pembelajaran. Oleh karena itu, sangat diperlukan juga keterampilan pendidik dalam mengelola kelas agar peserta didik selalu memiliki kemauan untuk belajar. Era globalisasi saat ini, guru dituntut mampu melakukan berbagai inovasi dalam pembelajaran. Salah satunya adalah menggunakan model pembelajaran dalam proses belajar mengajar di kelas. </w:t>
      </w:r>
    </w:p>
    <w:p w14:paraId="76D88DCD" w14:textId="4CDE97C0" w:rsidR="00BA0216" w:rsidRPr="00BA0216" w:rsidRDefault="00BA0216" w:rsidP="00BA0216">
      <w:pPr>
        <w:pStyle w:val="ListParagraph"/>
        <w:spacing w:after="0" w:line="360" w:lineRule="auto"/>
        <w:ind w:left="0" w:firstLine="556"/>
        <w:jc w:val="both"/>
        <w:rPr>
          <w:rStyle w:val="fontstyle01"/>
          <w:rFonts w:asciiTheme="majorBidi" w:hAnsiTheme="majorBidi" w:cstheme="majorBidi"/>
          <w:i w:val="0"/>
          <w:iCs w:val="0"/>
        </w:rPr>
      </w:pPr>
      <w:r w:rsidRPr="00E11901">
        <w:rPr>
          <w:rFonts w:asciiTheme="majorBidi" w:hAnsiTheme="majorBidi" w:cstheme="majorBidi"/>
          <w:color w:val="000000"/>
          <w:sz w:val="24"/>
          <w:szCs w:val="24"/>
        </w:rPr>
        <w:t xml:space="preserve">Model pembelajaran </w:t>
      </w:r>
      <w:sdt>
        <w:sdtPr>
          <w:rPr>
            <w:rFonts w:asciiTheme="majorBidi" w:hAnsiTheme="majorBidi" w:cstheme="majorBidi"/>
            <w:color w:val="000000"/>
            <w:sz w:val="24"/>
            <w:szCs w:val="24"/>
          </w:rPr>
          <w:id w:val="2079018986"/>
          <w:citation/>
        </w:sdtPr>
        <w:sdtEndPr/>
        <w:sdtContent>
          <w:r w:rsidRPr="00E11901">
            <w:rPr>
              <w:rFonts w:asciiTheme="majorBidi" w:hAnsiTheme="majorBidi" w:cstheme="majorBidi"/>
              <w:color w:val="000000"/>
              <w:sz w:val="24"/>
              <w:szCs w:val="24"/>
            </w:rPr>
            <w:fldChar w:fldCharType="begin"/>
          </w:r>
          <w:r w:rsidRPr="00E11901">
            <w:rPr>
              <w:rFonts w:asciiTheme="majorBidi" w:hAnsiTheme="majorBidi" w:cstheme="majorBidi"/>
              <w:color w:val="000000"/>
              <w:sz w:val="24"/>
              <w:szCs w:val="24"/>
            </w:rPr>
            <w:instrText xml:space="preserve"> CITATION Afa13 \l 1033 </w:instrText>
          </w:r>
          <w:r w:rsidRPr="00E11901">
            <w:rPr>
              <w:rFonts w:asciiTheme="majorBidi" w:hAnsiTheme="majorBidi" w:cstheme="majorBidi"/>
              <w:color w:val="000000"/>
              <w:sz w:val="24"/>
              <w:szCs w:val="24"/>
            </w:rPr>
            <w:fldChar w:fldCharType="separate"/>
          </w:r>
          <w:r w:rsidRPr="00BA0216">
            <w:rPr>
              <w:rFonts w:asciiTheme="majorBidi" w:hAnsiTheme="majorBidi" w:cstheme="majorBidi"/>
              <w:noProof/>
              <w:color w:val="000000"/>
              <w:sz w:val="24"/>
              <w:szCs w:val="24"/>
            </w:rPr>
            <w:t>(Afandi, Chamalah, &amp; Wardani, 2013)</w:t>
          </w:r>
          <w:r w:rsidRPr="00E11901">
            <w:rPr>
              <w:rFonts w:asciiTheme="majorBidi" w:hAnsiTheme="majorBidi" w:cstheme="majorBidi"/>
              <w:color w:val="000000"/>
              <w:sz w:val="24"/>
              <w:szCs w:val="24"/>
            </w:rPr>
            <w:fldChar w:fldCharType="end"/>
          </w:r>
        </w:sdtContent>
      </w:sdt>
      <w:r w:rsidRPr="00E11901">
        <w:rPr>
          <w:rFonts w:asciiTheme="majorBidi" w:hAnsiTheme="majorBidi" w:cstheme="majorBidi"/>
          <w:color w:val="000000"/>
          <w:sz w:val="24"/>
          <w:szCs w:val="24"/>
        </w:rPr>
        <w:t xml:space="preserve"> adalah prosedur atau pola</w:t>
      </w:r>
      <w:r w:rsidRPr="00E11901">
        <w:rPr>
          <w:rFonts w:asciiTheme="majorBidi" w:hAnsiTheme="majorBidi" w:cstheme="majorBidi"/>
          <w:color w:val="000000"/>
        </w:rPr>
        <w:t xml:space="preserve"> </w:t>
      </w:r>
      <w:r w:rsidRPr="00E11901">
        <w:rPr>
          <w:rFonts w:asciiTheme="majorBidi" w:hAnsiTheme="majorBidi" w:cstheme="majorBidi"/>
          <w:color w:val="000000"/>
          <w:sz w:val="24"/>
          <w:szCs w:val="24"/>
        </w:rPr>
        <w:t>sistematis yang digunakan sebagai pedoman untuk mencapai tujuan</w:t>
      </w:r>
      <w:r w:rsidRPr="00E11901">
        <w:rPr>
          <w:rFonts w:asciiTheme="majorBidi" w:hAnsiTheme="majorBidi" w:cstheme="majorBidi"/>
          <w:color w:val="000000"/>
        </w:rPr>
        <w:t xml:space="preserve"> </w:t>
      </w:r>
      <w:r w:rsidRPr="00E11901">
        <w:rPr>
          <w:rFonts w:asciiTheme="majorBidi" w:hAnsiTheme="majorBidi" w:cstheme="majorBidi"/>
          <w:color w:val="000000"/>
          <w:sz w:val="24"/>
          <w:szCs w:val="24"/>
        </w:rPr>
        <w:t xml:space="preserve">pembelajaran </w:t>
      </w:r>
      <w:r w:rsidRPr="00E11901">
        <w:rPr>
          <w:rFonts w:asciiTheme="majorBidi" w:hAnsiTheme="majorBidi" w:cstheme="majorBidi"/>
          <w:color w:val="000000"/>
          <w:sz w:val="24"/>
          <w:szCs w:val="24"/>
        </w:rPr>
        <w:lastRenderedPageBreak/>
        <w:t>didalamnya terdapat strategi, teknik, metode, bahan,</w:t>
      </w:r>
      <w:r w:rsidRPr="00E11901">
        <w:rPr>
          <w:rFonts w:asciiTheme="majorBidi" w:hAnsiTheme="majorBidi" w:cstheme="majorBidi"/>
          <w:color w:val="000000"/>
        </w:rPr>
        <w:t xml:space="preserve"> </w:t>
      </w:r>
      <w:r w:rsidRPr="00E11901">
        <w:rPr>
          <w:rFonts w:asciiTheme="majorBidi" w:hAnsiTheme="majorBidi" w:cstheme="majorBidi"/>
          <w:color w:val="000000"/>
          <w:sz w:val="24"/>
          <w:szCs w:val="24"/>
        </w:rPr>
        <w:t>media dan alat penilaian pembelajaran.</w:t>
      </w:r>
    </w:p>
    <w:p w14:paraId="41FFF1A0" w14:textId="5BFAC3C5" w:rsidR="00BA0216" w:rsidRPr="00E902EC" w:rsidRDefault="00E92FAD" w:rsidP="00E902EC">
      <w:pPr>
        <w:pStyle w:val="ListParagraph"/>
        <w:spacing w:after="0" w:line="360" w:lineRule="auto"/>
        <w:ind w:left="0" w:firstLine="556"/>
        <w:jc w:val="both"/>
        <w:rPr>
          <w:rFonts w:asciiTheme="majorBidi" w:eastAsia="Times New Roman" w:hAnsiTheme="majorBidi" w:cstheme="majorBidi"/>
          <w:sz w:val="24"/>
          <w:szCs w:val="24"/>
        </w:rPr>
      </w:pPr>
      <w:r w:rsidRPr="00F56D1A">
        <w:rPr>
          <w:rStyle w:val="fontstyle01"/>
          <w:rFonts w:asciiTheme="majorBidi" w:hAnsiTheme="majorBidi" w:cstheme="majorBidi"/>
          <w:i w:val="0"/>
          <w:iCs w:val="0"/>
        </w:rPr>
        <w:t>Model</w:t>
      </w:r>
      <w:r w:rsidRPr="00F56D1A">
        <w:rPr>
          <w:rFonts w:asciiTheme="majorBidi" w:hAnsiTheme="majorBidi" w:cstheme="majorBidi"/>
          <w:i/>
          <w:iCs/>
          <w:sz w:val="24"/>
          <w:szCs w:val="24"/>
        </w:rPr>
        <w:t xml:space="preserve">  </w:t>
      </w:r>
      <w:r w:rsidRPr="00F56D1A">
        <w:rPr>
          <w:rFonts w:asciiTheme="majorBidi" w:hAnsiTheme="majorBidi" w:cstheme="majorBidi"/>
          <w:sz w:val="24"/>
          <w:szCs w:val="24"/>
        </w:rPr>
        <w:t xml:space="preserve">Pembelajaran </w:t>
      </w:r>
      <w:r w:rsidRPr="00F56D1A">
        <w:rPr>
          <w:rFonts w:asciiTheme="majorBidi" w:hAnsiTheme="majorBidi" w:cstheme="majorBidi"/>
          <w:i/>
          <w:iCs/>
          <w:sz w:val="24"/>
          <w:szCs w:val="24"/>
        </w:rPr>
        <w:t>Problem Based Learning</w:t>
      </w:r>
      <w:r w:rsidRPr="00F56D1A">
        <w:rPr>
          <w:rFonts w:asciiTheme="majorBidi" w:hAnsiTheme="majorBidi" w:cstheme="majorBidi"/>
          <w:sz w:val="24"/>
          <w:szCs w:val="24"/>
        </w:rPr>
        <w:t xml:space="preserve"> adalah </w:t>
      </w:r>
      <w:r w:rsidRPr="00F56D1A">
        <w:rPr>
          <w:rFonts w:asciiTheme="majorBidi" w:hAnsiTheme="majorBidi" w:cstheme="majorBidi"/>
          <w:color w:val="000000"/>
          <w:sz w:val="24"/>
          <w:szCs w:val="24"/>
        </w:rPr>
        <w:t xml:space="preserve">suatu pembelajaran yang menggunakan masalah dunia nyata sebagai suatu konteks bagi siswa untuk melatih keterampilan pemecahan masalah dan untuk memperoleh pengetahuan dan konsep yang esensi dari materi pelajaran </w:t>
      </w:r>
      <w:sdt>
        <w:sdtPr>
          <w:rPr>
            <w:rFonts w:asciiTheme="majorBidi" w:hAnsiTheme="majorBidi" w:cstheme="majorBidi"/>
            <w:color w:val="000000"/>
            <w:sz w:val="24"/>
            <w:szCs w:val="24"/>
          </w:rPr>
          <w:id w:val="-854655605"/>
          <w:citation/>
        </w:sdtPr>
        <w:sdtEndPr/>
        <w:sdtContent>
          <w:r w:rsidRPr="00F56D1A">
            <w:rPr>
              <w:rFonts w:asciiTheme="majorBidi" w:hAnsiTheme="majorBidi" w:cstheme="majorBidi"/>
              <w:color w:val="000000"/>
              <w:sz w:val="24"/>
              <w:szCs w:val="24"/>
            </w:rPr>
            <w:fldChar w:fldCharType="begin"/>
          </w:r>
          <w:r w:rsidRPr="00F56D1A">
            <w:rPr>
              <w:rFonts w:asciiTheme="majorBidi" w:hAnsiTheme="majorBidi" w:cstheme="majorBidi"/>
              <w:color w:val="000000"/>
              <w:sz w:val="24"/>
              <w:szCs w:val="24"/>
            </w:rPr>
            <w:instrText xml:space="preserve">CITATION Pur \l 1033 </w:instrText>
          </w:r>
          <w:r w:rsidRPr="00F56D1A">
            <w:rPr>
              <w:rFonts w:asciiTheme="majorBidi" w:hAnsiTheme="majorBidi" w:cstheme="majorBidi"/>
              <w:color w:val="000000"/>
              <w:sz w:val="24"/>
              <w:szCs w:val="24"/>
            </w:rPr>
            <w:fldChar w:fldCharType="separate"/>
          </w:r>
          <w:r w:rsidR="00BA0216" w:rsidRPr="00BA0216">
            <w:rPr>
              <w:rFonts w:asciiTheme="majorBidi" w:hAnsiTheme="majorBidi" w:cstheme="majorBidi"/>
              <w:noProof/>
              <w:color w:val="000000"/>
              <w:sz w:val="24"/>
              <w:szCs w:val="24"/>
            </w:rPr>
            <w:t>(Purwati, Buyung, &amp; Relawati, 2018)</w:t>
          </w:r>
          <w:r w:rsidRPr="00F56D1A">
            <w:rPr>
              <w:rFonts w:asciiTheme="majorBidi" w:hAnsiTheme="majorBidi" w:cstheme="majorBidi"/>
              <w:color w:val="000000"/>
              <w:sz w:val="24"/>
              <w:szCs w:val="24"/>
            </w:rPr>
            <w:fldChar w:fldCharType="end"/>
          </w:r>
        </w:sdtContent>
      </w:sdt>
      <w:r w:rsidRPr="00F56D1A">
        <w:rPr>
          <w:rFonts w:asciiTheme="majorBidi" w:hAnsiTheme="majorBidi" w:cstheme="majorBidi"/>
          <w:color w:val="000000"/>
          <w:sz w:val="24"/>
          <w:szCs w:val="24"/>
        </w:rPr>
        <w:t xml:space="preserve">. </w:t>
      </w:r>
      <w:r w:rsidRPr="00F56D1A">
        <w:rPr>
          <w:rFonts w:asciiTheme="majorBidi" w:hAnsiTheme="majorBidi" w:cstheme="majorBidi"/>
          <w:sz w:val="24"/>
          <w:szCs w:val="24"/>
        </w:rPr>
        <w:t xml:space="preserve"> Model pembelajaran ini ada lima fase, yaitu </w:t>
      </w:r>
      <w:r w:rsidRPr="00F56D1A">
        <w:rPr>
          <w:rFonts w:asciiTheme="majorBidi" w:eastAsia="Times New Roman" w:hAnsiTheme="majorBidi" w:cstheme="majorBidi"/>
          <w:color w:val="000000"/>
          <w:sz w:val="24"/>
          <w:szCs w:val="24"/>
        </w:rPr>
        <w:t xml:space="preserve">orientasi siswa terhadap masalah,  mengorganisasikan siswa untuk belajar, Membimbing pengalaman individual/kelompok, </w:t>
      </w:r>
      <w:r w:rsidRPr="00F56D1A">
        <w:rPr>
          <w:rFonts w:asciiTheme="majorBidi" w:eastAsia="Times New Roman" w:hAnsiTheme="majorBidi" w:cstheme="majorBidi"/>
          <w:sz w:val="24"/>
          <w:szCs w:val="24"/>
        </w:rPr>
        <w:t>mengembangkan dan menyajikan hasil karya, dan menganalisis dan mengevaluasi proses pemecahan masalah</w:t>
      </w:r>
      <w:r w:rsidR="00BA0216">
        <w:rPr>
          <w:rFonts w:asciiTheme="majorBidi" w:eastAsia="Times New Roman" w:hAnsiTheme="majorBidi" w:cstheme="majorBidi"/>
          <w:sz w:val="24"/>
          <w:szCs w:val="24"/>
        </w:rPr>
        <w:t>.</w:t>
      </w:r>
      <w:r w:rsidR="00E902EC">
        <w:rPr>
          <w:rFonts w:asciiTheme="majorBidi" w:eastAsia="Times New Roman" w:hAnsiTheme="majorBidi" w:cstheme="majorBidi"/>
          <w:sz w:val="24"/>
          <w:szCs w:val="24"/>
        </w:rPr>
        <w:t xml:space="preserve"> </w:t>
      </w:r>
      <w:r w:rsidR="00BA0216" w:rsidRPr="00E11901">
        <w:rPr>
          <w:rFonts w:asciiTheme="majorBidi" w:hAnsiTheme="majorBidi" w:cstheme="majorBidi"/>
          <w:color w:val="000000"/>
          <w:sz w:val="24"/>
          <w:szCs w:val="24"/>
        </w:rPr>
        <w:t xml:space="preserve">Prestasi belajar </w:t>
      </w:r>
      <w:sdt>
        <w:sdtPr>
          <w:rPr>
            <w:rFonts w:asciiTheme="majorBidi" w:hAnsiTheme="majorBidi" w:cstheme="majorBidi"/>
            <w:color w:val="000000"/>
            <w:sz w:val="24"/>
            <w:szCs w:val="24"/>
          </w:rPr>
          <w:id w:val="1349986365"/>
          <w:citation/>
        </w:sdtPr>
        <w:sdtEndPr/>
        <w:sdtContent>
          <w:r w:rsidR="00BA0216" w:rsidRPr="00E11901">
            <w:rPr>
              <w:rFonts w:asciiTheme="majorBidi" w:hAnsiTheme="majorBidi" w:cstheme="majorBidi"/>
              <w:color w:val="000000"/>
              <w:sz w:val="24"/>
              <w:szCs w:val="24"/>
            </w:rPr>
            <w:fldChar w:fldCharType="begin"/>
          </w:r>
          <w:r w:rsidR="00BA0216" w:rsidRPr="00E11901">
            <w:rPr>
              <w:rFonts w:asciiTheme="majorBidi" w:hAnsiTheme="majorBidi" w:cstheme="majorBidi"/>
              <w:color w:val="000000"/>
              <w:sz w:val="24"/>
              <w:szCs w:val="24"/>
            </w:rPr>
            <w:instrText xml:space="preserve"> CITATION Pra15 \l 1033 </w:instrText>
          </w:r>
          <w:r w:rsidR="00BA0216" w:rsidRPr="00E11901">
            <w:rPr>
              <w:rFonts w:asciiTheme="majorBidi" w:hAnsiTheme="majorBidi" w:cstheme="majorBidi"/>
              <w:color w:val="000000"/>
              <w:sz w:val="24"/>
              <w:szCs w:val="24"/>
            </w:rPr>
            <w:fldChar w:fldCharType="separate"/>
          </w:r>
          <w:r w:rsidR="00BA0216" w:rsidRPr="00BA0216">
            <w:rPr>
              <w:rFonts w:asciiTheme="majorBidi" w:hAnsiTheme="majorBidi" w:cstheme="majorBidi"/>
              <w:noProof/>
              <w:color w:val="000000"/>
              <w:sz w:val="24"/>
              <w:szCs w:val="24"/>
            </w:rPr>
            <w:t>(Pratiwi, 2015)</w:t>
          </w:r>
          <w:r w:rsidR="00BA0216" w:rsidRPr="00E11901">
            <w:rPr>
              <w:rFonts w:asciiTheme="majorBidi" w:hAnsiTheme="majorBidi" w:cstheme="majorBidi"/>
              <w:color w:val="000000"/>
              <w:sz w:val="24"/>
              <w:szCs w:val="24"/>
            </w:rPr>
            <w:fldChar w:fldCharType="end"/>
          </w:r>
        </w:sdtContent>
      </w:sdt>
      <w:r w:rsidR="00BA0216" w:rsidRPr="00E11901">
        <w:rPr>
          <w:rFonts w:asciiTheme="majorBidi" w:hAnsiTheme="majorBidi" w:cstheme="majorBidi"/>
          <w:color w:val="000000"/>
          <w:sz w:val="24"/>
          <w:szCs w:val="24"/>
        </w:rPr>
        <w:t xml:space="preserve"> adalah perubahan yang diperoleh siswa</w:t>
      </w:r>
      <w:r w:rsidR="00BA0216" w:rsidRPr="00E11901">
        <w:rPr>
          <w:rFonts w:asciiTheme="majorBidi" w:hAnsiTheme="majorBidi" w:cstheme="majorBidi"/>
          <w:color w:val="000000"/>
        </w:rPr>
        <w:t xml:space="preserve"> </w:t>
      </w:r>
      <w:r w:rsidR="00BA0216" w:rsidRPr="00E11901">
        <w:rPr>
          <w:rFonts w:asciiTheme="majorBidi" w:hAnsiTheme="majorBidi" w:cstheme="majorBidi"/>
          <w:color w:val="000000"/>
          <w:sz w:val="24"/>
          <w:szCs w:val="24"/>
        </w:rPr>
        <w:t>setelah mengalami proses pembelajaran untuk mencapai tujuan pembelajaran</w:t>
      </w:r>
      <w:r w:rsidR="00BA0216" w:rsidRPr="00E11901">
        <w:rPr>
          <w:rFonts w:asciiTheme="majorBidi" w:hAnsiTheme="majorBidi" w:cstheme="majorBidi"/>
          <w:color w:val="000000"/>
        </w:rPr>
        <w:t xml:space="preserve"> </w:t>
      </w:r>
      <w:r w:rsidR="00BA0216" w:rsidRPr="00E11901">
        <w:rPr>
          <w:rFonts w:asciiTheme="majorBidi" w:hAnsiTheme="majorBidi" w:cstheme="majorBidi"/>
          <w:color w:val="000000"/>
          <w:sz w:val="24"/>
          <w:szCs w:val="24"/>
        </w:rPr>
        <w:t>yang diwujudkan dalam bentuk perbuatan.</w:t>
      </w:r>
    </w:p>
    <w:p w14:paraId="1E15BFD4" w14:textId="702116C6" w:rsidR="00E92FAD" w:rsidRPr="00F56D1A" w:rsidRDefault="00E92FAD" w:rsidP="00F56D1A">
      <w:pPr>
        <w:pStyle w:val="ListParagraph"/>
        <w:spacing w:after="0" w:line="360" w:lineRule="auto"/>
        <w:ind w:left="0" w:firstLine="556"/>
        <w:jc w:val="both"/>
        <w:rPr>
          <w:rStyle w:val="fontstyle01"/>
          <w:rFonts w:asciiTheme="majorBidi" w:hAnsiTheme="majorBidi" w:cstheme="majorBidi"/>
          <w:i w:val="0"/>
          <w:iCs w:val="0"/>
        </w:rPr>
      </w:pPr>
      <w:r w:rsidRPr="00F56D1A">
        <w:rPr>
          <w:rStyle w:val="fontstyle01"/>
          <w:rFonts w:asciiTheme="majorBidi" w:hAnsiTheme="majorBidi" w:cstheme="majorBidi"/>
          <w:i w:val="0"/>
          <w:iCs w:val="0"/>
        </w:rPr>
        <w:t>Berdasarkan uraian di atas, peneliti tertarik untuk mengadakan penelitian tindakan kelas dengan judul</w:t>
      </w:r>
      <w:r w:rsidRPr="00F56D1A">
        <w:rPr>
          <w:rStyle w:val="fontstyle01"/>
          <w:rFonts w:asciiTheme="majorBidi" w:hAnsiTheme="majorBidi" w:cstheme="majorBidi"/>
        </w:rPr>
        <w:t xml:space="preserve"> “</w:t>
      </w:r>
      <w:r w:rsidRPr="00F56D1A">
        <w:rPr>
          <w:rFonts w:asciiTheme="majorBidi" w:hAnsiTheme="majorBidi" w:cstheme="majorBidi"/>
          <w:sz w:val="24"/>
          <w:szCs w:val="24"/>
        </w:rPr>
        <w:t xml:space="preserve">Meningkatkan Prestasi Belajar Matematika dengan Model Pembelajaran </w:t>
      </w:r>
      <w:r w:rsidRPr="00F56D1A">
        <w:rPr>
          <w:rFonts w:asciiTheme="majorBidi" w:hAnsiTheme="majorBidi" w:cstheme="majorBidi"/>
          <w:i/>
          <w:iCs/>
          <w:sz w:val="24"/>
          <w:szCs w:val="24"/>
        </w:rPr>
        <w:t>Problem Based Learning</w:t>
      </w:r>
      <w:r w:rsidRPr="00F56D1A">
        <w:rPr>
          <w:rStyle w:val="fontstyle01"/>
          <w:rFonts w:asciiTheme="majorBidi" w:hAnsiTheme="majorBidi" w:cstheme="majorBidi"/>
        </w:rPr>
        <w:t xml:space="preserve">”. </w:t>
      </w:r>
      <w:r w:rsidRPr="00F56D1A">
        <w:rPr>
          <w:rStyle w:val="fontstyle01"/>
          <w:rFonts w:asciiTheme="majorBidi" w:hAnsiTheme="majorBidi" w:cstheme="majorBidi"/>
          <w:i w:val="0"/>
          <w:iCs w:val="0"/>
        </w:rPr>
        <w:t xml:space="preserve">Tujuan dari penelitian ini </w:t>
      </w:r>
      <w:r w:rsidRPr="00F56D1A">
        <w:rPr>
          <w:rFonts w:asciiTheme="majorBidi" w:hAnsiTheme="majorBidi" w:cstheme="majorBidi"/>
          <w:sz w:val="24"/>
          <w:szCs w:val="24"/>
        </w:rPr>
        <w:t xml:space="preserve">adalah untuk mendeskripsikan Prestasi Belajar Siswa dengan Model Pembelajaran </w:t>
      </w:r>
      <w:r w:rsidRPr="00F56D1A">
        <w:rPr>
          <w:rFonts w:asciiTheme="majorBidi" w:hAnsiTheme="majorBidi" w:cstheme="majorBidi"/>
          <w:i/>
          <w:iCs/>
          <w:sz w:val="24"/>
          <w:szCs w:val="24"/>
        </w:rPr>
        <w:t>Problem Based Learning</w:t>
      </w:r>
      <w:r w:rsidRPr="00F56D1A">
        <w:rPr>
          <w:rFonts w:asciiTheme="majorBidi" w:hAnsiTheme="majorBidi" w:cstheme="majorBidi"/>
          <w:sz w:val="24"/>
          <w:szCs w:val="24"/>
        </w:rPr>
        <w:t>.</w:t>
      </w:r>
    </w:p>
    <w:p w14:paraId="599F5F1A" w14:textId="77777777" w:rsidR="00E92FAD" w:rsidRPr="00F56D1A" w:rsidRDefault="00E92FAD" w:rsidP="00483532">
      <w:pPr>
        <w:rPr>
          <w:rFonts w:asciiTheme="majorBidi" w:hAnsiTheme="majorBidi" w:cstheme="majorBidi"/>
          <w:b/>
          <w:bCs/>
          <w:sz w:val="24"/>
        </w:rPr>
      </w:pPr>
    </w:p>
    <w:p w14:paraId="472A65F9" w14:textId="4073ADF4" w:rsidR="00483532" w:rsidRPr="00F56D1A" w:rsidRDefault="00483532" w:rsidP="00483532">
      <w:pPr>
        <w:rPr>
          <w:rFonts w:asciiTheme="majorBidi" w:hAnsiTheme="majorBidi" w:cstheme="majorBidi"/>
          <w:b/>
          <w:bCs/>
          <w:sz w:val="24"/>
        </w:rPr>
      </w:pPr>
      <w:r w:rsidRPr="00F56D1A">
        <w:rPr>
          <w:rFonts w:asciiTheme="majorBidi" w:hAnsiTheme="majorBidi" w:cstheme="majorBidi"/>
          <w:b/>
          <w:bCs/>
          <w:sz w:val="24"/>
        </w:rPr>
        <w:t>METODE PENELITIAN</w:t>
      </w:r>
    </w:p>
    <w:p w14:paraId="68F08208" w14:textId="3CF8EA1D" w:rsidR="00BA0216" w:rsidRDefault="00E92FAD" w:rsidP="00F56D1A">
      <w:pPr>
        <w:pStyle w:val="ListParagraph"/>
        <w:spacing w:after="0" w:line="360" w:lineRule="auto"/>
        <w:ind w:left="0" w:firstLine="567"/>
        <w:jc w:val="both"/>
        <w:rPr>
          <w:rFonts w:asciiTheme="majorBidi" w:hAnsiTheme="majorBidi" w:cstheme="majorBidi"/>
          <w:sz w:val="24"/>
          <w:szCs w:val="24"/>
        </w:rPr>
      </w:pPr>
      <w:r w:rsidRPr="00F56D1A">
        <w:rPr>
          <w:rFonts w:asciiTheme="majorBidi" w:hAnsiTheme="majorBidi" w:cstheme="majorBidi"/>
          <w:sz w:val="24"/>
          <w:szCs w:val="24"/>
        </w:rPr>
        <w:t xml:space="preserve">Penelitian ini termasuk dalam jenis penelitian tindakan kelas (PTK). </w:t>
      </w:r>
      <w:r w:rsidR="00BA0216" w:rsidRPr="00E11901">
        <w:rPr>
          <w:rFonts w:asciiTheme="majorBidi" w:hAnsiTheme="majorBidi" w:cstheme="majorBidi"/>
          <w:sz w:val="24"/>
          <w:szCs w:val="24"/>
        </w:rPr>
        <w:t xml:space="preserve">Menurut Stephen Kemmis dalam </w:t>
      </w:r>
      <w:sdt>
        <w:sdtPr>
          <w:rPr>
            <w:rFonts w:asciiTheme="majorBidi" w:hAnsiTheme="majorBidi" w:cstheme="majorBidi"/>
            <w:sz w:val="24"/>
            <w:szCs w:val="24"/>
          </w:rPr>
          <w:id w:val="460385351"/>
          <w:citation/>
        </w:sdtPr>
        <w:sdtEndPr/>
        <w:sdtContent>
          <w:r w:rsidR="00BA0216" w:rsidRPr="00E11901">
            <w:rPr>
              <w:rFonts w:asciiTheme="majorBidi" w:hAnsiTheme="majorBidi" w:cstheme="majorBidi"/>
              <w:sz w:val="24"/>
              <w:szCs w:val="24"/>
            </w:rPr>
            <w:fldChar w:fldCharType="begin"/>
          </w:r>
          <w:r w:rsidR="00BA0216" w:rsidRPr="00E11901">
            <w:rPr>
              <w:rFonts w:asciiTheme="majorBidi" w:hAnsiTheme="majorBidi" w:cstheme="majorBidi"/>
              <w:sz w:val="24"/>
              <w:szCs w:val="24"/>
            </w:rPr>
            <w:instrText xml:space="preserve"> CITATION Jal14 \l 1033 </w:instrText>
          </w:r>
          <w:r w:rsidR="00BA0216" w:rsidRPr="00E11901">
            <w:rPr>
              <w:rFonts w:asciiTheme="majorBidi" w:hAnsiTheme="majorBidi" w:cstheme="majorBidi"/>
              <w:sz w:val="24"/>
              <w:szCs w:val="24"/>
            </w:rPr>
            <w:fldChar w:fldCharType="separate"/>
          </w:r>
          <w:r w:rsidR="00BA0216" w:rsidRPr="00BA0216">
            <w:rPr>
              <w:rFonts w:asciiTheme="majorBidi" w:hAnsiTheme="majorBidi" w:cstheme="majorBidi"/>
              <w:noProof/>
              <w:sz w:val="24"/>
              <w:szCs w:val="24"/>
            </w:rPr>
            <w:t>(Jalil, 2014)</w:t>
          </w:r>
          <w:r w:rsidR="00BA0216" w:rsidRPr="00E11901">
            <w:rPr>
              <w:rFonts w:asciiTheme="majorBidi" w:hAnsiTheme="majorBidi" w:cstheme="majorBidi"/>
              <w:sz w:val="24"/>
              <w:szCs w:val="24"/>
            </w:rPr>
            <w:fldChar w:fldCharType="end"/>
          </w:r>
        </w:sdtContent>
      </w:sdt>
      <w:r w:rsidR="00BA0216" w:rsidRPr="00E11901">
        <w:rPr>
          <w:rFonts w:asciiTheme="majorBidi" w:hAnsiTheme="majorBidi" w:cstheme="majorBidi"/>
          <w:sz w:val="24"/>
          <w:szCs w:val="24"/>
        </w:rPr>
        <w:t xml:space="preserve"> PTK adalah suatu bentuk kajian reflektif oleh pelaku tindakan yang dilakukan untuk meningkatkan kemantapan rasional dari tindakan mereka dalam melaksanakan tugas, memperdalam pemahaman terhadap tindakan yang dilakukannya, memperbaiki kondisi dimana praktik-praktik pembelajaran tersebut dilakukan serta dilakukan secara kolaboratif. </w:t>
      </w:r>
    </w:p>
    <w:p w14:paraId="703ABF19" w14:textId="6D8DBFD5" w:rsidR="00E92FAD" w:rsidRPr="00F56D1A" w:rsidRDefault="00E92FAD" w:rsidP="00F56D1A">
      <w:pPr>
        <w:pStyle w:val="ListParagraph"/>
        <w:spacing w:after="0" w:line="360" w:lineRule="auto"/>
        <w:ind w:left="0" w:firstLine="567"/>
        <w:jc w:val="both"/>
        <w:rPr>
          <w:rFonts w:asciiTheme="majorBidi" w:hAnsiTheme="majorBidi" w:cstheme="majorBidi"/>
          <w:sz w:val="24"/>
          <w:szCs w:val="24"/>
        </w:rPr>
      </w:pPr>
      <w:r w:rsidRPr="00F56D1A">
        <w:rPr>
          <w:rFonts w:asciiTheme="majorBidi" w:hAnsiTheme="majorBidi" w:cstheme="majorBidi"/>
          <w:sz w:val="24"/>
          <w:szCs w:val="24"/>
        </w:rPr>
        <w:t>Tahap-tahap pelakasanaan PTK ada 4, yaitu: perencanaan (</w:t>
      </w:r>
      <w:r w:rsidRPr="00F56D1A">
        <w:rPr>
          <w:rFonts w:asciiTheme="majorBidi" w:hAnsiTheme="majorBidi" w:cstheme="majorBidi"/>
          <w:i/>
          <w:iCs/>
          <w:sz w:val="24"/>
          <w:szCs w:val="24"/>
        </w:rPr>
        <w:t>Planning</w:t>
      </w:r>
      <w:r w:rsidRPr="00F56D1A">
        <w:rPr>
          <w:rFonts w:asciiTheme="majorBidi" w:hAnsiTheme="majorBidi" w:cstheme="majorBidi"/>
          <w:sz w:val="24"/>
          <w:szCs w:val="24"/>
        </w:rPr>
        <w:t>), pelaksanaan (</w:t>
      </w:r>
      <w:r w:rsidRPr="00F56D1A">
        <w:rPr>
          <w:rFonts w:asciiTheme="majorBidi" w:hAnsiTheme="majorBidi" w:cstheme="majorBidi"/>
          <w:i/>
          <w:iCs/>
          <w:sz w:val="24"/>
          <w:szCs w:val="24"/>
        </w:rPr>
        <w:t>Acting</w:t>
      </w:r>
      <w:r w:rsidRPr="00F56D1A">
        <w:rPr>
          <w:rFonts w:asciiTheme="majorBidi" w:hAnsiTheme="majorBidi" w:cstheme="majorBidi"/>
          <w:sz w:val="24"/>
          <w:szCs w:val="24"/>
        </w:rPr>
        <w:t>), pengamatan (</w:t>
      </w:r>
      <w:r w:rsidRPr="00F56D1A">
        <w:rPr>
          <w:rFonts w:asciiTheme="majorBidi" w:hAnsiTheme="majorBidi" w:cstheme="majorBidi"/>
          <w:i/>
          <w:iCs/>
          <w:sz w:val="24"/>
          <w:szCs w:val="24"/>
        </w:rPr>
        <w:t>Observing</w:t>
      </w:r>
      <w:r w:rsidRPr="00F56D1A">
        <w:rPr>
          <w:rFonts w:asciiTheme="majorBidi" w:hAnsiTheme="majorBidi" w:cstheme="majorBidi"/>
          <w:sz w:val="24"/>
          <w:szCs w:val="24"/>
        </w:rPr>
        <w:t>), dan refleksi (</w:t>
      </w:r>
      <w:r w:rsidRPr="00F56D1A">
        <w:rPr>
          <w:rFonts w:asciiTheme="majorBidi" w:hAnsiTheme="majorBidi" w:cstheme="majorBidi"/>
          <w:i/>
          <w:iCs/>
          <w:sz w:val="24"/>
          <w:szCs w:val="24"/>
        </w:rPr>
        <w:t>Reflecting</w:t>
      </w:r>
      <w:r w:rsidRPr="00F56D1A">
        <w:rPr>
          <w:rFonts w:asciiTheme="majorBidi" w:hAnsiTheme="majorBidi" w:cstheme="majorBidi"/>
          <w:sz w:val="24"/>
          <w:szCs w:val="24"/>
        </w:rPr>
        <w:t>)</w:t>
      </w:r>
      <w:r w:rsidR="00980935" w:rsidRPr="00F56D1A">
        <w:rPr>
          <w:rFonts w:asciiTheme="majorBidi" w:hAnsiTheme="majorBidi" w:cstheme="majorBidi"/>
          <w:sz w:val="24"/>
          <w:szCs w:val="24"/>
        </w:rPr>
        <w:t xml:space="preserve">. Penelitian </w:t>
      </w:r>
      <w:r w:rsidR="00980935" w:rsidRPr="00F56D1A">
        <w:rPr>
          <w:rFonts w:asciiTheme="majorBidi" w:hAnsiTheme="majorBidi" w:cstheme="majorBidi"/>
          <w:sz w:val="24"/>
          <w:szCs w:val="24"/>
        </w:rPr>
        <w:lastRenderedPageBreak/>
        <w:t xml:space="preserve">Tindakan Kelas ini telah dilaksanakan di SMK Muhammadiyah 2 Surabaya yang terletak pada Jln. Kemlaten Baru 41-43 Surabaya. Subjek penelitian ini adalah siswa kelas XI MM 2 yang berjumlah 29, terdiri dari 12 siswa perempuan dan 17 siswa laki-laki. Penelitian tersebut dilaksanakan </w:t>
      </w:r>
      <w:r w:rsidR="00896658">
        <w:rPr>
          <w:rFonts w:asciiTheme="majorBidi" w:hAnsiTheme="majorBidi" w:cstheme="majorBidi"/>
          <w:sz w:val="24"/>
          <w:szCs w:val="24"/>
        </w:rPr>
        <w:t>pada</w:t>
      </w:r>
      <w:bookmarkStart w:id="0" w:name="_GoBack"/>
      <w:bookmarkEnd w:id="0"/>
      <w:r w:rsidR="00980935" w:rsidRPr="00F56D1A">
        <w:rPr>
          <w:rFonts w:asciiTheme="majorBidi" w:hAnsiTheme="majorBidi" w:cstheme="majorBidi"/>
          <w:sz w:val="24"/>
          <w:szCs w:val="24"/>
        </w:rPr>
        <w:t xml:space="preserve"> materi Transformasi Geometri. Penelitian ini menggunakan model pembelajaran Problem Based Learning.</w:t>
      </w:r>
    </w:p>
    <w:p w14:paraId="09DD82E0" w14:textId="45695A6D" w:rsidR="00D03958" w:rsidRDefault="00776D05" w:rsidP="00AF31E0">
      <w:pPr>
        <w:pStyle w:val="ListParagraph"/>
        <w:spacing w:after="0" w:line="360" w:lineRule="auto"/>
        <w:ind w:left="0" w:firstLine="567"/>
        <w:jc w:val="both"/>
        <w:rPr>
          <w:rFonts w:asciiTheme="majorBidi" w:hAnsiTheme="majorBidi" w:cstheme="majorBidi"/>
          <w:sz w:val="24"/>
          <w:szCs w:val="24"/>
        </w:rPr>
      </w:pPr>
      <w:r w:rsidRPr="00F56D1A">
        <w:rPr>
          <w:rFonts w:asciiTheme="majorBidi" w:hAnsiTheme="majorBidi" w:cstheme="majorBidi"/>
          <w:sz w:val="24"/>
          <w:szCs w:val="24"/>
        </w:rPr>
        <w:t>Sumber data dalam penelitian ini adalah siswa dan guru. Jenis data yang dikumpulkan meliputi data prestasi belajar siswa. Data tersebut diperoleh dengan metode tes dan metode dokumentasi. Teknik analisis data yaitu prestasi belajar siswa.</w:t>
      </w:r>
    </w:p>
    <w:p w14:paraId="75BECF6A" w14:textId="77777777" w:rsidR="00AF31E0" w:rsidRDefault="00AF31E0" w:rsidP="00AF31E0">
      <w:pPr>
        <w:pStyle w:val="ListParagraph"/>
        <w:spacing w:after="0" w:line="360" w:lineRule="auto"/>
        <w:ind w:left="0" w:firstLine="567"/>
        <w:jc w:val="both"/>
        <w:rPr>
          <w:rFonts w:asciiTheme="majorBidi" w:hAnsiTheme="majorBidi" w:cstheme="majorBidi"/>
          <w:b/>
          <w:bCs/>
          <w:sz w:val="24"/>
        </w:rPr>
      </w:pPr>
    </w:p>
    <w:p w14:paraId="78D2396C" w14:textId="5A159AB9" w:rsidR="00030E1C" w:rsidRPr="00F56D1A" w:rsidRDefault="00483532" w:rsidP="00483532">
      <w:pPr>
        <w:rPr>
          <w:rFonts w:asciiTheme="majorBidi" w:hAnsiTheme="majorBidi" w:cstheme="majorBidi"/>
          <w:b/>
          <w:bCs/>
          <w:sz w:val="24"/>
        </w:rPr>
      </w:pPr>
      <w:r w:rsidRPr="00F56D1A">
        <w:rPr>
          <w:rFonts w:asciiTheme="majorBidi" w:hAnsiTheme="majorBidi" w:cstheme="majorBidi"/>
          <w:b/>
          <w:bCs/>
          <w:sz w:val="24"/>
        </w:rPr>
        <w:t>HASIL PENELITIAN DAN PEMBAHASAN</w:t>
      </w:r>
    </w:p>
    <w:p w14:paraId="352FEDD0" w14:textId="41A6272B" w:rsidR="00776D05" w:rsidRDefault="00776D05" w:rsidP="00F56D1A">
      <w:pPr>
        <w:pStyle w:val="NoSpacing"/>
        <w:spacing w:line="360" w:lineRule="auto"/>
        <w:ind w:firstLine="567"/>
        <w:jc w:val="both"/>
        <w:rPr>
          <w:rFonts w:asciiTheme="majorBidi" w:hAnsiTheme="majorBidi" w:cstheme="majorBidi"/>
          <w:sz w:val="24"/>
          <w:szCs w:val="24"/>
        </w:rPr>
      </w:pPr>
      <w:r w:rsidRPr="00F56D1A">
        <w:rPr>
          <w:rFonts w:asciiTheme="majorBidi" w:hAnsiTheme="majorBidi" w:cstheme="majorBidi"/>
          <w:sz w:val="24"/>
          <w:szCs w:val="24"/>
        </w:rPr>
        <w:t xml:space="preserve">Pelaksanaan </w:t>
      </w:r>
      <w:r w:rsidRPr="00F56D1A">
        <w:rPr>
          <w:rFonts w:asciiTheme="majorBidi" w:hAnsiTheme="majorBidi" w:cstheme="majorBidi"/>
          <w:color w:val="000000"/>
          <w:sz w:val="24"/>
          <w:szCs w:val="24"/>
        </w:rPr>
        <w:t>pembelajaran dalam penelitian ini dilakukan sebanyak 2 siklus</w:t>
      </w:r>
      <w:r w:rsidRPr="00F56D1A">
        <w:rPr>
          <w:rFonts w:asciiTheme="majorBidi" w:hAnsiTheme="majorBidi" w:cstheme="majorBidi"/>
          <w:sz w:val="24"/>
          <w:szCs w:val="24"/>
        </w:rPr>
        <w:t xml:space="preserve">. Setiap pelaksanaan pembelajaran dimulai dengan pemberian perlakuan model pembelajaran Problem Based Learning. Pada siklus I materi yang diajarkan adalah translasi dan dilatasi. Pada siklus II materi yang diajarkan adalah rotasi dan refleksi. </w:t>
      </w:r>
    </w:p>
    <w:p w14:paraId="1E398168" w14:textId="150C89DC" w:rsidR="00F56D1A" w:rsidRPr="00F56D1A" w:rsidRDefault="00F56D1A" w:rsidP="00F56D1A">
      <w:pPr>
        <w:pStyle w:val="NoSpacing"/>
        <w:spacing w:line="360" w:lineRule="auto"/>
        <w:ind w:firstLine="567"/>
        <w:jc w:val="both"/>
        <w:rPr>
          <w:rFonts w:asciiTheme="majorBidi" w:hAnsiTheme="majorBidi" w:cstheme="majorBidi"/>
          <w:sz w:val="24"/>
          <w:szCs w:val="24"/>
        </w:rPr>
      </w:pPr>
      <w:r w:rsidRPr="00F56D1A">
        <w:rPr>
          <w:rFonts w:asciiTheme="majorBidi" w:hAnsiTheme="majorBidi" w:cstheme="majorBidi"/>
          <w:sz w:val="24"/>
          <w:szCs w:val="24"/>
        </w:rPr>
        <w:t>PBL dapat mengoptimalisasi kemampuan berpikir siswa dengan berorientasi pada kehidupan sehari-hari untuk melatih keterampilan pemecahan masalah. Model pembelajaran PBL lebih efektif untuk meningkatkan prestasi pembelajaran matematika. Penelitian ini diperoleh nilai prestasi belajar dari nilai tes dengan soal uraian yang diberikan pada saat proses pembelajaran siklus I dan siklus II.</w:t>
      </w:r>
    </w:p>
    <w:p w14:paraId="34CED77E" w14:textId="741DC588" w:rsidR="00A9410E" w:rsidRPr="00F56D1A" w:rsidRDefault="00A9410E" w:rsidP="00F56D1A">
      <w:pPr>
        <w:pStyle w:val="NoSpacing"/>
        <w:spacing w:line="360" w:lineRule="auto"/>
        <w:ind w:firstLine="567"/>
        <w:jc w:val="both"/>
        <w:rPr>
          <w:rFonts w:asciiTheme="majorBidi" w:hAnsiTheme="majorBidi" w:cstheme="majorBidi"/>
          <w:sz w:val="24"/>
          <w:szCs w:val="24"/>
        </w:rPr>
      </w:pPr>
      <w:r w:rsidRPr="00F56D1A">
        <w:rPr>
          <w:rFonts w:asciiTheme="majorBidi" w:hAnsiTheme="majorBidi" w:cstheme="majorBidi"/>
          <w:sz w:val="24"/>
          <w:szCs w:val="24"/>
        </w:rPr>
        <w:t xml:space="preserve">Data prestasi belajar matematika siswa sebelum tindakan didapatkan peneliti melalui data nilai ulangan harian dengan nilai Kriteria Ketuntasan Minimum (KKM) 75. </w:t>
      </w:r>
    </w:p>
    <w:p w14:paraId="7E2DC60D" w14:textId="44A6510F" w:rsidR="00A9410E" w:rsidRPr="00F56D1A" w:rsidRDefault="00A9410E" w:rsidP="00AF31E0">
      <w:pPr>
        <w:pStyle w:val="NoSpacing"/>
        <w:spacing w:line="360" w:lineRule="auto"/>
        <w:jc w:val="center"/>
        <w:rPr>
          <w:rFonts w:asciiTheme="majorBidi" w:hAnsiTheme="majorBidi" w:cstheme="majorBidi"/>
          <w:sz w:val="24"/>
          <w:szCs w:val="24"/>
        </w:rPr>
      </w:pPr>
      <w:r w:rsidRPr="00F56D1A">
        <w:rPr>
          <w:rFonts w:asciiTheme="majorBidi" w:hAnsiTheme="majorBidi" w:cstheme="majorBidi"/>
          <w:sz w:val="24"/>
          <w:szCs w:val="24"/>
        </w:rPr>
        <w:t>Tabel 1 Rekapitulasi nilai ulangan harian</w:t>
      </w:r>
    </w:p>
    <w:tbl>
      <w:tblPr>
        <w:tblStyle w:val="PlainTable2"/>
        <w:tblW w:w="0" w:type="auto"/>
        <w:jc w:val="center"/>
        <w:tblLook w:val="04A0" w:firstRow="1" w:lastRow="0" w:firstColumn="1" w:lastColumn="0" w:noHBand="0" w:noVBand="1"/>
      </w:tblPr>
      <w:tblGrid>
        <w:gridCol w:w="2126"/>
        <w:gridCol w:w="1417"/>
        <w:gridCol w:w="1418"/>
      </w:tblGrid>
      <w:tr w:rsidR="00A9410E" w:rsidRPr="00DA2097" w14:paraId="24A62D38" w14:textId="77777777" w:rsidTr="00DA2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3D13D34A" w14:textId="77777777" w:rsidR="00A9410E" w:rsidRPr="00DA2097" w:rsidRDefault="00A9410E" w:rsidP="00AF31E0">
            <w:pPr>
              <w:pStyle w:val="NoSpacing"/>
              <w:jc w:val="center"/>
              <w:rPr>
                <w:rFonts w:asciiTheme="majorBidi" w:hAnsiTheme="majorBidi" w:cstheme="majorBidi"/>
                <w:b w:val="0"/>
                <w:bCs w:val="0"/>
              </w:rPr>
            </w:pPr>
            <w:r w:rsidRPr="00DA2097">
              <w:rPr>
                <w:rFonts w:asciiTheme="majorBidi" w:hAnsiTheme="majorBidi" w:cstheme="majorBidi"/>
              </w:rPr>
              <w:t>Ketercapaian</w:t>
            </w:r>
          </w:p>
        </w:tc>
        <w:tc>
          <w:tcPr>
            <w:tcW w:w="1417" w:type="dxa"/>
          </w:tcPr>
          <w:p w14:paraId="3C9D8D62" w14:textId="77777777" w:rsidR="00A9410E" w:rsidRPr="00DA2097" w:rsidRDefault="00A9410E" w:rsidP="00AF31E0">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A2097">
              <w:rPr>
                <w:rFonts w:asciiTheme="majorBidi" w:hAnsiTheme="majorBidi" w:cstheme="majorBidi"/>
              </w:rPr>
              <w:t>Jumlah</w:t>
            </w:r>
          </w:p>
        </w:tc>
        <w:tc>
          <w:tcPr>
            <w:tcW w:w="1418" w:type="dxa"/>
          </w:tcPr>
          <w:p w14:paraId="0345B7BB" w14:textId="77777777" w:rsidR="00A9410E" w:rsidRPr="00DA2097" w:rsidRDefault="00A9410E" w:rsidP="00AF31E0">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A2097">
              <w:rPr>
                <w:rFonts w:asciiTheme="majorBidi" w:hAnsiTheme="majorBidi" w:cstheme="majorBidi"/>
              </w:rPr>
              <w:t>Persen</w:t>
            </w:r>
          </w:p>
        </w:tc>
      </w:tr>
      <w:tr w:rsidR="00A9410E" w:rsidRPr="00DA2097" w14:paraId="46DB906E"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16217E3D" w14:textId="77777777" w:rsidR="00A9410E" w:rsidRPr="00DA2097" w:rsidRDefault="00A9410E" w:rsidP="00AF31E0">
            <w:pPr>
              <w:pStyle w:val="NoSpacing"/>
              <w:jc w:val="center"/>
              <w:rPr>
                <w:rFonts w:asciiTheme="majorBidi" w:hAnsiTheme="majorBidi" w:cstheme="majorBidi"/>
              </w:rPr>
            </w:pPr>
            <w:r w:rsidRPr="00DA2097">
              <w:rPr>
                <w:rFonts w:asciiTheme="majorBidi" w:hAnsiTheme="majorBidi" w:cstheme="majorBidi"/>
              </w:rPr>
              <w:t>Tuntas</w:t>
            </w:r>
          </w:p>
        </w:tc>
        <w:tc>
          <w:tcPr>
            <w:tcW w:w="1417" w:type="dxa"/>
          </w:tcPr>
          <w:p w14:paraId="1DF499D1" w14:textId="77777777" w:rsidR="00A9410E" w:rsidRPr="00DA2097"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14</w:t>
            </w:r>
          </w:p>
        </w:tc>
        <w:tc>
          <w:tcPr>
            <w:tcW w:w="1418" w:type="dxa"/>
          </w:tcPr>
          <w:p w14:paraId="4BBDAE7B" w14:textId="77777777" w:rsidR="00A9410E" w:rsidRPr="00DA2097"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48,27 %</w:t>
            </w:r>
          </w:p>
        </w:tc>
      </w:tr>
      <w:tr w:rsidR="00A9410E" w:rsidRPr="00DA2097" w14:paraId="1D57955D" w14:textId="77777777" w:rsidTr="00DA2097">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7040AD71" w14:textId="77777777" w:rsidR="00A9410E" w:rsidRPr="00DA2097" w:rsidRDefault="00A9410E" w:rsidP="00AF31E0">
            <w:pPr>
              <w:pStyle w:val="NoSpacing"/>
              <w:jc w:val="center"/>
              <w:rPr>
                <w:rFonts w:asciiTheme="majorBidi" w:hAnsiTheme="majorBidi" w:cstheme="majorBidi"/>
              </w:rPr>
            </w:pPr>
            <w:r w:rsidRPr="00DA2097">
              <w:rPr>
                <w:rFonts w:asciiTheme="majorBidi" w:hAnsiTheme="majorBidi" w:cstheme="majorBidi"/>
              </w:rPr>
              <w:t>Tidak tuntas</w:t>
            </w:r>
          </w:p>
        </w:tc>
        <w:tc>
          <w:tcPr>
            <w:tcW w:w="1417" w:type="dxa"/>
          </w:tcPr>
          <w:p w14:paraId="7C4AADF3" w14:textId="77777777" w:rsidR="00A9410E" w:rsidRPr="00DA2097" w:rsidRDefault="00A9410E" w:rsidP="00AF31E0">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15</w:t>
            </w:r>
          </w:p>
        </w:tc>
        <w:tc>
          <w:tcPr>
            <w:tcW w:w="1418" w:type="dxa"/>
          </w:tcPr>
          <w:p w14:paraId="580044AD" w14:textId="77777777" w:rsidR="00A9410E" w:rsidRPr="00DA2097" w:rsidRDefault="00A9410E" w:rsidP="00AF31E0">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51,73%</w:t>
            </w:r>
          </w:p>
        </w:tc>
      </w:tr>
      <w:tr w:rsidR="00A9410E" w:rsidRPr="00DA2097" w14:paraId="35EBA939"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4409D592" w14:textId="77777777" w:rsidR="00A9410E" w:rsidRPr="00DA2097" w:rsidRDefault="00A9410E" w:rsidP="00AF31E0">
            <w:pPr>
              <w:pStyle w:val="NoSpacing"/>
              <w:jc w:val="center"/>
              <w:rPr>
                <w:rFonts w:asciiTheme="majorBidi" w:hAnsiTheme="majorBidi" w:cstheme="majorBidi"/>
              </w:rPr>
            </w:pPr>
            <w:r w:rsidRPr="00DA2097">
              <w:rPr>
                <w:rFonts w:asciiTheme="majorBidi" w:hAnsiTheme="majorBidi" w:cstheme="majorBidi"/>
              </w:rPr>
              <w:t>Rata-rata</w:t>
            </w:r>
          </w:p>
        </w:tc>
        <w:tc>
          <w:tcPr>
            <w:tcW w:w="2835" w:type="dxa"/>
            <w:gridSpan w:val="2"/>
          </w:tcPr>
          <w:p w14:paraId="48531223" w14:textId="77777777" w:rsidR="00A9410E" w:rsidRPr="00DA2097"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55,37</w:t>
            </w:r>
          </w:p>
        </w:tc>
      </w:tr>
    </w:tbl>
    <w:p w14:paraId="11B80BF6" w14:textId="77777777" w:rsidR="00F56D1A" w:rsidRDefault="00F56D1A" w:rsidP="00A9410E">
      <w:pPr>
        <w:pStyle w:val="NoSpacing"/>
        <w:spacing w:line="360" w:lineRule="auto"/>
        <w:ind w:left="851"/>
        <w:jc w:val="center"/>
        <w:rPr>
          <w:rFonts w:asciiTheme="majorBidi" w:hAnsiTheme="majorBidi" w:cstheme="majorBidi"/>
          <w:sz w:val="24"/>
          <w:szCs w:val="24"/>
        </w:rPr>
      </w:pPr>
    </w:p>
    <w:p w14:paraId="7A79A4A3" w14:textId="2C2272D0" w:rsidR="00A9410E" w:rsidRPr="00F56D1A" w:rsidRDefault="00A9410E" w:rsidP="00AF31E0">
      <w:pPr>
        <w:pStyle w:val="NoSpacing"/>
        <w:spacing w:line="360" w:lineRule="auto"/>
        <w:jc w:val="center"/>
        <w:rPr>
          <w:rFonts w:asciiTheme="majorBidi" w:hAnsiTheme="majorBidi" w:cstheme="majorBidi"/>
          <w:sz w:val="24"/>
          <w:szCs w:val="24"/>
        </w:rPr>
      </w:pPr>
      <w:r w:rsidRPr="00F56D1A">
        <w:rPr>
          <w:rFonts w:asciiTheme="majorBidi" w:hAnsiTheme="majorBidi" w:cstheme="majorBidi"/>
          <w:sz w:val="24"/>
          <w:szCs w:val="24"/>
        </w:rPr>
        <w:lastRenderedPageBreak/>
        <w:t>Tabel</w:t>
      </w:r>
      <w:r w:rsidR="00F56D1A">
        <w:rPr>
          <w:rFonts w:asciiTheme="majorBidi" w:hAnsiTheme="majorBidi" w:cstheme="majorBidi"/>
          <w:sz w:val="24"/>
          <w:szCs w:val="24"/>
        </w:rPr>
        <w:t xml:space="preserve"> </w:t>
      </w:r>
      <w:r w:rsidRPr="00F56D1A">
        <w:rPr>
          <w:rFonts w:asciiTheme="majorBidi" w:hAnsiTheme="majorBidi" w:cstheme="majorBidi"/>
          <w:sz w:val="24"/>
          <w:szCs w:val="24"/>
        </w:rPr>
        <w:t>2 Rekapitulasi Nilai Prestasi belajar Siswa Siklus I</w:t>
      </w:r>
    </w:p>
    <w:tbl>
      <w:tblPr>
        <w:tblStyle w:val="PlainTable2"/>
        <w:tblW w:w="0" w:type="auto"/>
        <w:jc w:val="center"/>
        <w:tblLook w:val="04A0" w:firstRow="1" w:lastRow="0" w:firstColumn="1" w:lastColumn="0" w:noHBand="0" w:noVBand="1"/>
      </w:tblPr>
      <w:tblGrid>
        <w:gridCol w:w="2126"/>
        <w:gridCol w:w="1417"/>
        <w:gridCol w:w="1418"/>
      </w:tblGrid>
      <w:tr w:rsidR="00A9410E" w:rsidRPr="00AF31E0" w14:paraId="67C4580B" w14:textId="77777777" w:rsidTr="00DA2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27AE089D" w14:textId="77777777" w:rsidR="00A9410E" w:rsidRPr="00AF31E0" w:rsidRDefault="00A9410E" w:rsidP="00AF31E0">
            <w:pPr>
              <w:pStyle w:val="NoSpacing"/>
              <w:jc w:val="center"/>
              <w:rPr>
                <w:rFonts w:asciiTheme="majorBidi" w:hAnsiTheme="majorBidi" w:cstheme="majorBidi"/>
                <w:b w:val="0"/>
                <w:bCs w:val="0"/>
              </w:rPr>
            </w:pPr>
            <w:r w:rsidRPr="00AF31E0">
              <w:rPr>
                <w:rFonts w:asciiTheme="majorBidi" w:hAnsiTheme="majorBidi" w:cstheme="majorBidi"/>
              </w:rPr>
              <w:t>Ketercapaian</w:t>
            </w:r>
          </w:p>
        </w:tc>
        <w:tc>
          <w:tcPr>
            <w:tcW w:w="1417" w:type="dxa"/>
          </w:tcPr>
          <w:p w14:paraId="5A8D2B34" w14:textId="77777777" w:rsidR="00A9410E" w:rsidRPr="00AF31E0" w:rsidRDefault="00A9410E" w:rsidP="00AF31E0">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F31E0">
              <w:rPr>
                <w:rFonts w:asciiTheme="majorBidi" w:hAnsiTheme="majorBidi" w:cstheme="majorBidi"/>
              </w:rPr>
              <w:t>Jumlah</w:t>
            </w:r>
          </w:p>
        </w:tc>
        <w:tc>
          <w:tcPr>
            <w:tcW w:w="1418" w:type="dxa"/>
          </w:tcPr>
          <w:p w14:paraId="74BF3E42" w14:textId="77777777" w:rsidR="00A9410E" w:rsidRPr="00AF31E0" w:rsidRDefault="00A9410E" w:rsidP="00AF31E0">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F31E0">
              <w:rPr>
                <w:rFonts w:asciiTheme="majorBidi" w:hAnsiTheme="majorBidi" w:cstheme="majorBidi"/>
              </w:rPr>
              <w:t>Persen</w:t>
            </w:r>
          </w:p>
        </w:tc>
      </w:tr>
      <w:tr w:rsidR="00A9410E" w:rsidRPr="00AF31E0" w14:paraId="4A683928"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727297C0" w14:textId="77777777" w:rsidR="00A9410E" w:rsidRPr="00AF31E0" w:rsidRDefault="00A9410E" w:rsidP="00AF31E0">
            <w:pPr>
              <w:pStyle w:val="NoSpacing"/>
              <w:jc w:val="center"/>
              <w:rPr>
                <w:rFonts w:asciiTheme="majorBidi" w:hAnsiTheme="majorBidi" w:cstheme="majorBidi"/>
              </w:rPr>
            </w:pPr>
            <w:r w:rsidRPr="00AF31E0">
              <w:rPr>
                <w:rFonts w:asciiTheme="majorBidi" w:hAnsiTheme="majorBidi" w:cstheme="majorBidi"/>
              </w:rPr>
              <w:t>Tuntas</w:t>
            </w:r>
          </w:p>
        </w:tc>
        <w:tc>
          <w:tcPr>
            <w:tcW w:w="1417" w:type="dxa"/>
          </w:tcPr>
          <w:p w14:paraId="3134A753" w14:textId="77777777" w:rsidR="00A9410E" w:rsidRPr="00AF31E0"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F31E0">
              <w:rPr>
                <w:rFonts w:asciiTheme="majorBidi" w:hAnsiTheme="majorBidi" w:cstheme="majorBidi"/>
              </w:rPr>
              <w:t>16</w:t>
            </w:r>
          </w:p>
        </w:tc>
        <w:tc>
          <w:tcPr>
            <w:tcW w:w="1418" w:type="dxa"/>
          </w:tcPr>
          <w:p w14:paraId="4C03D752" w14:textId="77777777" w:rsidR="00A9410E" w:rsidRPr="00AF31E0"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F31E0">
              <w:rPr>
                <w:rFonts w:asciiTheme="majorBidi" w:hAnsiTheme="majorBidi" w:cstheme="majorBidi"/>
              </w:rPr>
              <w:t>64 %</w:t>
            </w:r>
          </w:p>
        </w:tc>
      </w:tr>
      <w:tr w:rsidR="00A9410E" w:rsidRPr="00AF31E0" w14:paraId="2964CD34" w14:textId="77777777" w:rsidTr="00DA2097">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1B65A19A" w14:textId="77777777" w:rsidR="00A9410E" w:rsidRPr="00AF31E0" w:rsidRDefault="00A9410E" w:rsidP="00AF31E0">
            <w:pPr>
              <w:pStyle w:val="NoSpacing"/>
              <w:jc w:val="center"/>
              <w:rPr>
                <w:rFonts w:asciiTheme="majorBidi" w:hAnsiTheme="majorBidi" w:cstheme="majorBidi"/>
              </w:rPr>
            </w:pPr>
            <w:r w:rsidRPr="00AF31E0">
              <w:rPr>
                <w:rFonts w:asciiTheme="majorBidi" w:hAnsiTheme="majorBidi" w:cstheme="majorBidi"/>
              </w:rPr>
              <w:t>Tidak tuntas</w:t>
            </w:r>
          </w:p>
        </w:tc>
        <w:tc>
          <w:tcPr>
            <w:tcW w:w="1417" w:type="dxa"/>
          </w:tcPr>
          <w:p w14:paraId="24F56444" w14:textId="77777777" w:rsidR="00A9410E" w:rsidRPr="00AF31E0" w:rsidRDefault="00A9410E" w:rsidP="00AF31E0">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F31E0">
              <w:rPr>
                <w:rFonts w:asciiTheme="majorBidi" w:hAnsiTheme="majorBidi" w:cstheme="majorBidi"/>
              </w:rPr>
              <w:t>9</w:t>
            </w:r>
          </w:p>
        </w:tc>
        <w:tc>
          <w:tcPr>
            <w:tcW w:w="1418" w:type="dxa"/>
          </w:tcPr>
          <w:p w14:paraId="75145DF1" w14:textId="77777777" w:rsidR="00A9410E" w:rsidRPr="00AF31E0" w:rsidRDefault="00A9410E" w:rsidP="00AF31E0">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F31E0">
              <w:rPr>
                <w:rFonts w:asciiTheme="majorBidi" w:hAnsiTheme="majorBidi" w:cstheme="majorBidi"/>
              </w:rPr>
              <w:t>36 %</w:t>
            </w:r>
          </w:p>
        </w:tc>
      </w:tr>
      <w:tr w:rsidR="00A9410E" w:rsidRPr="00AF31E0" w14:paraId="2E658402"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1B21180A" w14:textId="77777777" w:rsidR="00A9410E" w:rsidRPr="00AF31E0" w:rsidRDefault="00A9410E" w:rsidP="00AF31E0">
            <w:pPr>
              <w:pStyle w:val="NoSpacing"/>
              <w:jc w:val="center"/>
              <w:rPr>
                <w:rFonts w:asciiTheme="majorBidi" w:hAnsiTheme="majorBidi" w:cstheme="majorBidi"/>
              </w:rPr>
            </w:pPr>
            <w:r w:rsidRPr="00AF31E0">
              <w:rPr>
                <w:rFonts w:asciiTheme="majorBidi" w:hAnsiTheme="majorBidi" w:cstheme="majorBidi"/>
              </w:rPr>
              <w:t>Rata-rata</w:t>
            </w:r>
          </w:p>
        </w:tc>
        <w:tc>
          <w:tcPr>
            <w:tcW w:w="2835" w:type="dxa"/>
            <w:gridSpan w:val="2"/>
          </w:tcPr>
          <w:p w14:paraId="5FA3EA6F" w14:textId="77777777" w:rsidR="00A9410E" w:rsidRPr="00AF31E0"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F31E0">
              <w:rPr>
                <w:rFonts w:asciiTheme="majorBidi" w:hAnsiTheme="majorBidi" w:cstheme="majorBidi"/>
              </w:rPr>
              <w:t>59,8</w:t>
            </w:r>
          </w:p>
        </w:tc>
      </w:tr>
    </w:tbl>
    <w:p w14:paraId="55FA6578" w14:textId="77777777" w:rsidR="00F56D1A" w:rsidRDefault="00F56D1A" w:rsidP="00A9410E">
      <w:pPr>
        <w:pStyle w:val="NoSpacing"/>
        <w:spacing w:line="360" w:lineRule="auto"/>
        <w:ind w:left="851"/>
        <w:jc w:val="center"/>
        <w:rPr>
          <w:rFonts w:asciiTheme="majorBidi" w:hAnsiTheme="majorBidi" w:cstheme="majorBidi"/>
          <w:sz w:val="24"/>
          <w:szCs w:val="24"/>
        </w:rPr>
      </w:pPr>
    </w:p>
    <w:p w14:paraId="3475C645" w14:textId="239250AC" w:rsidR="00A9410E" w:rsidRPr="00F56D1A" w:rsidRDefault="00A9410E" w:rsidP="00AF31E0">
      <w:pPr>
        <w:pStyle w:val="NoSpacing"/>
        <w:spacing w:line="360" w:lineRule="auto"/>
        <w:ind w:left="142"/>
        <w:jc w:val="center"/>
        <w:rPr>
          <w:rFonts w:asciiTheme="majorBidi" w:hAnsiTheme="majorBidi" w:cstheme="majorBidi"/>
          <w:sz w:val="24"/>
          <w:szCs w:val="24"/>
        </w:rPr>
      </w:pPr>
      <w:r w:rsidRPr="00F56D1A">
        <w:rPr>
          <w:rFonts w:asciiTheme="majorBidi" w:hAnsiTheme="majorBidi" w:cstheme="majorBidi"/>
          <w:sz w:val="24"/>
          <w:szCs w:val="24"/>
        </w:rPr>
        <w:t>Tabel 3 Rekapitulasi Nilai Prestasi belajar Siswa Siklus II</w:t>
      </w:r>
    </w:p>
    <w:tbl>
      <w:tblPr>
        <w:tblStyle w:val="PlainTable2"/>
        <w:tblW w:w="0" w:type="auto"/>
        <w:jc w:val="center"/>
        <w:tblLook w:val="04A0" w:firstRow="1" w:lastRow="0" w:firstColumn="1" w:lastColumn="0" w:noHBand="0" w:noVBand="1"/>
      </w:tblPr>
      <w:tblGrid>
        <w:gridCol w:w="2126"/>
        <w:gridCol w:w="1417"/>
        <w:gridCol w:w="1418"/>
      </w:tblGrid>
      <w:tr w:rsidR="00A9410E" w:rsidRPr="00DA2097" w14:paraId="2877B68A" w14:textId="77777777" w:rsidTr="00DA2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25441F0F" w14:textId="77777777" w:rsidR="00A9410E" w:rsidRPr="00DA2097" w:rsidRDefault="00A9410E" w:rsidP="00AF31E0">
            <w:pPr>
              <w:pStyle w:val="NoSpacing"/>
              <w:jc w:val="center"/>
              <w:rPr>
                <w:rFonts w:asciiTheme="majorBidi" w:hAnsiTheme="majorBidi" w:cstheme="majorBidi"/>
                <w:b w:val="0"/>
                <w:bCs w:val="0"/>
              </w:rPr>
            </w:pPr>
            <w:r w:rsidRPr="00DA2097">
              <w:rPr>
                <w:rFonts w:asciiTheme="majorBidi" w:hAnsiTheme="majorBidi" w:cstheme="majorBidi"/>
              </w:rPr>
              <w:t>Ketercapaian</w:t>
            </w:r>
          </w:p>
        </w:tc>
        <w:tc>
          <w:tcPr>
            <w:tcW w:w="1417" w:type="dxa"/>
          </w:tcPr>
          <w:p w14:paraId="41683BB2" w14:textId="77777777" w:rsidR="00A9410E" w:rsidRPr="00DA2097" w:rsidRDefault="00A9410E" w:rsidP="00AF31E0">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A2097">
              <w:rPr>
                <w:rFonts w:asciiTheme="majorBidi" w:hAnsiTheme="majorBidi" w:cstheme="majorBidi"/>
              </w:rPr>
              <w:t>Jumlah</w:t>
            </w:r>
          </w:p>
        </w:tc>
        <w:tc>
          <w:tcPr>
            <w:tcW w:w="1418" w:type="dxa"/>
          </w:tcPr>
          <w:p w14:paraId="56C6ECCF" w14:textId="77777777" w:rsidR="00A9410E" w:rsidRPr="00DA2097" w:rsidRDefault="00A9410E" w:rsidP="00AF31E0">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A2097">
              <w:rPr>
                <w:rFonts w:asciiTheme="majorBidi" w:hAnsiTheme="majorBidi" w:cstheme="majorBidi"/>
              </w:rPr>
              <w:t>Persen</w:t>
            </w:r>
          </w:p>
        </w:tc>
      </w:tr>
      <w:tr w:rsidR="00A9410E" w:rsidRPr="00DA2097" w14:paraId="202FA849"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13A290D8" w14:textId="77777777" w:rsidR="00A9410E" w:rsidRPr="00DA2097" w:rsidRDefault="00A9410E" w:rsidP="00AF31E0">
            <w:pPr>
              <w:pStyle w:val="NoSpacing"/>
              <w:jc w:val="center"/>
              <w:rPr>
                <w:rFonts w:asciiTheme="majorBidi" w:hAnsiTheme="majorBidi" w:cstheme="majorBidi"/>
              </w:rPr>
            </w:pPr>
            <w:r w:rsidRPr="00DA2097">
              <w:rPr>
                <w:rFonts w:asciiTheme="majorBidi" w:hAnsiTheme="majorBidi" w:cstheme="majorBidi"/>
              </w:rPr>
              <w:t>Tuntas</w:t>
            </w:r>
          </w:p>
        </w:tc>
        <w:tc>
          <w:tcPr>
            <w:tcW w:w="1417" w:type="dxa"/>
          </w:tcPr>
          <w:p w14:paraId="5E9B7799" w14:textId="77777777" w:rsidR="00A9410E" w:rsidRPr="00DA2097"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16</w:t>
            </w:r>
          </w:p>
        </w:tc>
        <w:tc>
          <w:tcPr>
            <w:tcW w:w="1418" w:type="dxa"/>
          </w:tcPr>
          <w:p w14:paraId="0D480D37" w14:textId="77777777" w:rsidR="00A9410E" w:rsidRPr="00DA2097"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76,2 %</w:t>
            </w:r>
          </w:p>
        </w:tc>
      </w:tr>
      <w:tr w:rsidR="00A9410E" w:rsidRPr="00DA2097" w14:paraId="55BB2584" w14:textId="77777777" w:rsidTr="00DA2097">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5F57BFED" w14:textId="77777777" w:rsidR="00A9410E" w:rsidRPr="00DA2097" w:rsidRDefault="00A9410E" w:rsidP="00AF31E0">
            <w:pPr>
              <w:pStyle w:val="NoSpacing"/>
              <w:jc w:val="center"/>
              <w:rPr>
                <w:rFonts w:asciiTheme="majorBidi" w:hAnsiTheme="majorBidi" w:cstheme="majorBidi"/>
              </w:rPr>
            </w:pPr>
            <w:r w:rsidRPr="00DA2097">
              <w:rPr>
                <w:rFonts w:asciiTheme="majorBidi" w:hAnsiTheme="majorBidi" w:cstheme="majorBidi"/>
              </w:rPr>
              <w:t>Tidak tuntas</w:t>
            </w:r>
          </w:p>
        </w:tc>
        <w:tc>
          <w:tcPr>
            <w:tcW w:w="1417" w:type="dxa"/>
          </w:tcPr>
          <w:p w14:paraId="446AC4E8" w14:textId="77777777" w:rsidR="00A9410E" w:rsidRPr="00DA2097" w:rsidRDefault="00A9410E" w:rsidP="00AF31E0">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5</w:t>
            </w:r>
          </w:p>
        </w:tc>
        <w:tc>
          <w:tcPr>
            <w:tcW w:w="1418" w:type="dxa"/>
          </w:tcPr>
          <w:p w14:paraId="4F10E201" w14:textId="77777777" w:rsidR="00A9410E" w:rsidRPr="00DA2097" w:rsidRDefault="00A9410E" w:rsidP="00AF31E0">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23,8 %</w:t>
            </w:r>
          </w:p>
        </w:tc>
      </w:tr>
      <w:tr w:rsidR="00A9410E" w:rsidRPr="00DA2097" w14:paraId="2A2CAD3C"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079B1B0A" w14:textId="77777777" w:rsidR="00A9410E" w:rsidRPr="00DA2097" w:rsidRDefault="00A9410E" w:rsidP="00AF31E0">
            <w:pPr>
              <w:pStyle w:val="NoSpacing"/>
              <w:jc w:val="center"/>
              <w:rPr>
                <w:rFonts w:asciiTheme="majorBidi" w:hAnsiTheme="majorBidi" w:cstheme="majorBidi"/>
              </w:rPr>
            </w:pPr>
            <w:r w:rsidRPr="00DA2097">
              <w:rPr>
                <w:rFonts w:asciiTheme="majorBidi" w:hAnsiTheme="majorBidi" w:cstheme="majorBidi"/>
              </w:rPr>
              <w:t>Rata-rata</w:t>
            </w:r>
          </w:p>
        </w:tc>
        <w:tc>
          <w:tcPr>
            <w:tcW w:w="2835" w:type="dxa"/>
            <w:gridSpan w:val="2"/>
          </w:tcPr>
          <w:p w14:paraId="6468F931" w14:textId="77777777" w:rsidR="00A9410E" w:rsidRPr="00DA2097" w:rsidRDefault="00A9410E" w:rsidP="00AF31E0">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78,33</w:t>
            </w:r>
          </w:p>
        </w:tc>
      </w:tr>
    </w:tbl>
    <w:p w14:paraId="37473E1E" w14:textId="6DB953EE" w:rsidR="00F56D1A" w:rsidRPr="00DA2097" w:rsidRDefault="00F56D1A">
      <w:pPr>
        <w:rPr>
          <w:rFonts w:asciiTheme="majorBidi" w:hAnsiTheme="majorBidi" w:cstheme="majorBidi"/>
        </w:rPr>
      </w:pPr>
    </w:p>
    <w:p w14:paraId="645EEA4E" w14:textId="691634C7" w:rsidR="00A9410E" w:rsidRPr="00F56D1A" w:rsidRDefault="00A9410E" w:rsidP="00DA2097">
      <w:pPr>
        <w:jc w:val="center"/>
        <w:rPr>
          <w:rFonts w:asciiTheme="majorBidi" w:hAnsiTheme="majorBidi" w:cstheme="majorBidi"/>
          <w:sz w:val="24"/>
          <w:szCs w:val="24"/>
        </w:rPr>
      </w:pPr>
      <w:r w:rsidRPr="00F56D1A">
        <w:rPr>
          <w:rFonts w:asciiTheme="majorBidi" w:hAnsiTheme="majorBidi" w:cstheme="majorBidi"/>
          <w:sz w:val="24"/>
          <w:szCs w:val="24"/>
        </w:rPr>
        <w:t>Tabel 4 Persentase Tindakan</w:t>
      </w:r>
    </w:p>
    <w:tbl>
      <w:tblPr>
        <w:tblStyle w:val="PlainTable2"/>
        <w:tblW w:w="0" w:type="auto"/>
        <w:jc w:val="center"/>
        <w:tblLook w:val="04A0" w:firstRow="1" w:lastRow="0" w:firstColumn="1" w:lastColumn="0" w:noHBand="0" w:noVBand="1"/>
      </w:tblPr>
      <w:tblGrid>
        <w:gridCol w:w="1985"/>
        <w:gridCol w:w="1984"/>
        <w:gridCol w:w="2071"/>
      </w:tblGrid>
      <w:tr w:rsidR="00A9410E" w:rsidRPr="00DA2097" w14:paraId="2B1599D3" w14:textId="77777777" w:rsidTr="00DA2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284F9817" w14:textId="77777777" w:rsidR="00A9410E" w:rsidRPr="00DA2097" w:rsidRDefault="00A9410E" w:rsidP="00DA2097">
            <w:pPr>
              <w:pStyle w:val="NoSpacing"/>
              <w:jc w:val="center"/>
              <w:rPr>
                <w:rFonts w:asciiTheme="majorBidi" w:hAnsiTheme="majorBidi" w:cstheme="majorBidi"/>
                <w:b w:val="0"/>
                <w:bCs w:val="0"/>
              </w:rPr>
            </w:pPr>
            <w:r w:rsidRPr="00DA2097">
              <w:rPr>
                <w:rFonts w:asciiTheme="majorBidi" w:hAnsiTheme="majorBidi" w:cstheme="majorBidi"/>
              </w:rPr>
              <w:t>Tindakan</w:t>
            </w:r>
          </w:p>
        </w:tc>
        <w:tc>
          <w:tcPr>
            <w:tcW w:w="4055" w:type="dxa"/>
            <w:gridSpan w:val="2"/>
          </w:tcPr>
          <w:p w14:paraId="108A7776" w14:textId="77777777" w:rsidR="00A9410E" w:rsidRPr="00DA2097" w:rsidRDefault="00A9410E" w:rsidP="00DA2097">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A2097">
              <w:rPr>
                <w:rFonts w:asciiTheme="majorBidi" w:hAnsiTheme="majorBidi" w:cstheme="majorBidi"/>
              </w:rPr>
              <w:t>Presentase Siswa (%)</w:t>
            </w:r>
          </w:p>
        </w:tc>
      </w:tr>
      <w:tr w:rsidR="00A9410E" w:rsidRPr="00DA2097" w14:paraId="5EC66103"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Merge/>
          </w:tcPr>
          <w:p w14:paraId="76BAF0B7" w14:textId="77777777" w:rsidR="00A9410E" w:rsidRPr="00DA2097" w:rsidRDefault="00A9410E" w:rsidP="00DA2097">
            <w:pPr>
              <w:pStyle w:val="NoSpacing"/>
              <w:jc w:val="center"/>
              <w:rPr>
                <w:rFonts w:asciiTheme="majorBidi" w:hAnsiTheme="majorBidi" w:cstheme="majorBidi"/>
                <w:b w:val="0"/>
                <w:bCs w:val="0"/>
              </w:rPr>
            </w:pPr>
          </w:p>
        </w:tc>
        <w:tc>
          <w:tcPr>
            <w:tcW w:w="1984" w:type="dxa"/>
          </w:tcPr>
          <w:p w14:paraId="7CB19E1A" w14:textId="77777777" w:rsidR="00A9410E" w:rsidRPr="00DA2097" w:rsidRDefault="00A9410E" w:rsidP="00DA2097">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A2097">
              <w:rPr>
                <w:rFonts w:asciiTheme="majorBidi" w:hAnsiTheme="majorBidi" w:cstheme="majorBidi"/>
                <w:b/>
                <w:bCs/>
              </w:rPr>
              <w:t>Tuntas</w:t>
            </w:r>
          </w:p>
        </w:tc>
        <w:tc>
          <w:tcPr>
            <w:tcW w:w="2071" w:type="dxa"/>
          </w:tcPr>
          <w:p w14:paraId="450B54F0" w14:textId="77777777" w:rsidR="00A9410E" w:rsidRPr="00DA2097" w:rsidRDefault="00A9410E" w:rsidP="00DA2097">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A2097">
              <w:rPr>
                <w:rFonts w:asciiTheme="majorBidi" w:hAnsiTheme="majorBidi" w:cstheme="majorBidi"/>
                <w:b/>
                <w:bCs/>
              </w:rPr>
              <w:t>Belum Tuntas</w:t>
            </w:r>
          </w:p>
        </w:tc>
      </w:tr>
      <w:tr w:rsidR="00A9410E" w:rsidRPr="00DA2097" w14:paraId="3D5F0553" w14:textId="77777777" w:rsidTr="00DA2097">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7B84AA85" w14:textId="77777777" w:rsidR="00A9410E" w:rsidRPr="00DA2097" w:rsidRDefault="00A9410E" w:rsidP="00DA2097">
            <w:pPr>
              <w:pStyle w:val="NoSpacing"/>
              <w:jc w:val="center"/>
              <w:rPr>
                <w:rFonts w:asciiTheme="majorBidi" w:hAnsiTheme="majorBidi" w:cstheme="majorBidi"/>
              </w:rPr>
            </w:pPr>
            <w:r w:rsidRPr="00DA2097">
              <w:rPr>
                <w:rFonts w:asciiTheme="majorBidi" w:hAnsiTheme="majorBidi" w:cstheme="majorBidi"/>
              </w:rPr>
              <w:t>Sebelum tindakan</w:t>
            </w:r>
          </w:p>
        </w:tc>
        <w:tc>
          <w:tcPr>
            <w:tcW w:w="1984" w:type="dxa"/>
          </w:tcPr>
          <w:p w14:paraId="2B8EA8E1" w14:textId="77777777" w:rsidR="00A9410E" w:rsidRPr="00DA2097" w:rsidRDefault="00A9410E" w:rsidP="00DA2097">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48,27 %</w:t>
            </w:r>
          </w:p>
        </w:tc>
        <w:tc>
          <w:tcPr>
            <w:tcW w:w="2071" w:type="dxa"/>
          </w:tcPr>
          <w:p w14:paraId="1AF17D42" w14:textId="77777777" w:rsidR="00A9410E" w:rsidRPr="00DA2097" w:rsidRDefault="00A9410E" w:rsidP="00DA2097">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51,73 %</w:t>
            </w:r>
          </w:p>
        </w:tc>
      </w:tr>
      <w:tr w:rsidR="00A9410E" w:rsidRPr="00DA2097" w14:paraId="4B6913D9" w14:textId="77777777" w:rsidTr="00DA2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015C0B69" w14:textId="77777777" w:rsidR="00A9410E" w:rsidRPr="00DA2097" w:rsidRDefault="00A9410E" w:rsidP="00DA2097">
            <w:pPr>
              <w:pStyle w:val="NoSpacing"/>
              <w:jc w:val="center"/>
              <w:rPr>
                <w:rFonts w:asciiTheme="majorBidi" w:hAnsiTheme="majorBidi" w:cstheme="majorBidi"/>
              </w:rPr>
            </w:pPr>
            <w:r w:rsidRPr="00DA2097">
              <w:rPr>
                <w:rFonts w:asciiTheme="majorBidi" w:hAnsiTheme="majorBidi" w:cstheme="majorBidi"/>
              </w:rPr>
              <w:t>Siklus I</w:t>
            </w:r>
          </w:p>
        </w:tc>
        <w:tc>
          <w:tcPr>
            <w:tcW w:w="1984" w:type="dxa"/>
          </w:tcPr>
          <w:p w14:paraId="432E6ED8" w14:textId="77777777" w:rsidR="00A9410E" w:rsidRPr="00DA2097" w:rsidRDefault="00A9410E" w:rsidP="00DA2097">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64 %</w:t>
            </w:r>
          </w:p>
        </w:tc>
        <w:tc>
          <w:tcPr>
            <w:tcW w:w="2071" w:type="dxa"/>
          </w:tcPr>
          <w:p w14:paraId="675F3B0B" w14:textId="77777777" w:rsidR="00A9410E" w:rsidRPr="00DA2097" w:rsidRDefault="00A9410E" w:rsidP="00DA2097">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36 %</w:t>
            </w:r>
          </w:p>
        </w:tc>
      </w:tr>
      <w:tr w:rsidR="00A9410E" w:rsidRPr="00DA2097" w14:paraId="0936FDB2" w14:textId="77777777" w:rsidTr="00DA2097">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192B5988" w14:textId="77777777" w:rsidR="00A9410E" w:rsidRPr="00DA2097" w:rsidRDefault="00A9410E" w:rsidP="00DA2097">
            <w:pPr>
              <w:pStyle w:val="NoSpacing"/>
              <w:jc w:val="center"/>
              <w:rPr>
                <w:rFonts w:asciiTheme="majorBidi" w:hAnsiTheme="majorBidi" w:cstheme="majorBidi"/>
              </w:rPr>
            </w:pPr>
            <w:r w:rsidRPr="00DA2097">
              <w:rPr>
                <w:rFonts w:asciiTheme="majorBidi" w:hAnsiTheme="majorBidi" w:cstheme="majorBidi"/>
              </w:rPr>
              <w:t>Siklus II</w:t>
            </w:r>
          </w:p>
        </w:tc>
        <w:tc>
          <w:tcPr>
            <w:tcW w:w="1984" w:type="dxa"/>
          </w:tcPr>
          <w:p w14:paraId="2F1666E3" w14:textId="77777777" w:rsidR="00A9410E" w:rsidRPr="00DA2097" w:rsidRDefault="00A9410E" w:rsidP="00DA2097">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76,2 %</w:t>
            </w:r>
          </w:p>
        </w:tc>
        <w:tc>
          <w:tcPr>
            <w:tcW w:w="2071" w:type="dxa"/>
          </w:tcPr>
          <w:p w14:paraId="0975D9F3" w14:textId="77777777" w:rsidR="00A9410E" w:rsidRPr="00DA2097" w:rsidRDefault="00A9410E" w:rsidP="00DA2097">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A2097">
              <w:rPr>
                <w:rFonts w:asciiTheme="majorBidi" w:hAnsiTheme="majorBidi" w:cstheme="majorBidi"/>
              </w:rPr>
              <w:t>23,8 %</w:t>
            </w:r>
          </w:p>
        </w:tc>
      </w:tr>
    </w:tbl>
    <w:p w14:paraId="1DAF54E8" w14:textId="77777777" w:rsidR="00A9410E" w:rsidRPr="00F56D1A" w:rsidRDefault="00A9410E" w:rsidP="00A9410E">
      <w:pPr>
        <w:pStyle w:val="NoSpacing"/>
        <w:spacing w:line="360" w:lineRule="auto"/>
        <w:jc w:val="both"/>
        <w:rPr>
          <w:rFonts w:asciiTheme="majorBidi" w:hAnsiTheme="majorBidi" w:cstheme="majorBidi"/>
          <w:sz w:val="24"/>
          <w:szCs w:val="24"/>
        </w:rPr>
      </w:pPr>
    </w:p>
    <w:p w14:paraId="40E32D67" w14:textId="6A224F7B" w:rsidR="001C040B" w:rsidRDefault="00A9410E" w:rsidP="00F56D1A">
      <w:pPr>
        <w:pStyle w:val="NoSpacing"/>
        <w:spacing w:line="360" w:lineRule="auto"/>
        <w:ind w:firstLine="567"/>
        <w:jc w:val="both"/>
        <w:rPr>
          <w:rFonts w:asciiTheme="majorBidi" w:hAnsiTheme="majorBidi" w:cstheme="majorBidi"/>
          <w:color w:val="000000"/>
          <w:sz w:val="24"/>
          <w:szCs w:val="24"/>
        </w:rPr>
      </w:pPr>
      <w:r w:rsidRPr="00F56D1A">
        <w:rPr>
          <w:rFonts w:asciiTheme="majorBidi" w:hAnsiTheme="majorBidi" w:cstheme="majorBidi"/>
          <w:sz w:val="24"/>
          <w:szCs w:val="24"/>
        </w:rPr>
        <w:t>Data</w:t>
      </w:r>
      <w:r w:rsidRPr="00F56D1A">
        <w:rPr>
          <w:rFonts w:asciiTheme="majorBidi" w:hAnsiTheme="majorBidi" w:cstheme="majorBidi"/>
          <w:color w:val="000000"/>
          <w:sz w:val="24"/>
          <w:szCs w:val="24"/>
        </w:rPr>
        <w:t xml:space="preserve"> tersebut terlihat bahwa pada</w:t>
      </w:r>
      <w:r w:rsidR="001C040B">
        <w:rPr>
          <w:rFonts w:asciiTheme="majorBidi" w:hAnsiTheme="majorBidi" w:cstheme="majorBidi"/>
          <w:color w:val="000000"/>
          <w:sz w:val="24"/>
          <w:szCs w:val="24"/>
        </w:rPr>
        <w:t xml:space="preserve"> Tabel 1 menyatakan </w:t>
      </w:r>
      <w:r w:rsidR="001C040B">
        <w:rPr>
          <w:rFonts w:asciiTheme="majorBidi" w:hAnsiTheme="majorBidi" w:cstheme="majorBidi"/>
          <w:sz w:val="24"/>
          <w:szCs w:val="24"/>
        </w:rPr>
        <w:t>d</w:t>
      </w:r>
      <w:r w:rsidR="001C040B" w:rsidRPr="00E11901">
        <w:rPr>
          <w:rFonts w:asciiTheme="majorBidi" w:hAnsiTheme="majorBidi" w:cstheme="majorBidi"/>
          <w:sz w:val="24"/>
          <w:szCs w:val="24"/>
        </w:rPr>
        <w:t xml:space="preserve">ata rekapitulasi nilai harian menunjukkan bahwa 14 siswa di kelas XI MM 2 mendapatkan nilai ulangan harian </w:t>
      </w:r>
      <m:oMath>
        <m:r>
          <w:rPr>
            <w:rFonts w:ascii="Cambria Math" w:hAnsi="Cambria Math" w:cstheme="majorBidi"/>
            <w:sz w:val="24"/>
            <w:szCs w:val="24"/>
          </w:rPr>
          <m:t>≥</m:t>
        </m:r>
      </m:oMath>
      <w:r w:rsidR="001C040B" w:rsidRPr="00E11901">
        <w:rPr>
          <w:rFonts w:asciiTheme="majorBidi" w:eastAsiaTheme="minorEastAsia" w:hAnsiTheme="majorBidi" w:cstheme="majorBidi"/>
          <w:sz w:val="24"/>
          <w:szCs w:val="24"/>
        </w:rPr>
        <w:t xml:space="preserve"> 75. Sedangkan 15 siswa di kelas XI MM 2 mendapatkan nilai </w:t>
      </w:r>
      <m:oMath>
        <m:r>
          <w:rPr>
            <w:rFonts w:ascii="Cambria Math" w:eastAsiaTheme="minorEastAsia" w:hAnsi="Cambria Math" w:cstheme="majorBidi"/>
            <w:sz w:val="24"/>
            <w:szCs w:val="24"/>
          </w:rPr>
          <m:t>&lt;</m:t>
        </m:r>
      </m:oMath>
      <w:r w:rsidR="001C040B" w:rsidRPr="00E11901">
        <w:rPr>
          <w:rFonts w:asciiTheme="majorBidi" w:eastAsiaTheme="minorEastAsia" w:hAnsiTheme="majorBidi" w:cstheme="majorBidi"/>
          <w:sz w:val="24"/>
          <w:szCs w:val="24"/>
        </w:rPr>
        <w:t>75. Sehingga keberhasilan pembelajaran matematika hanya mencapai 48,27 % dengan nilai rata-rata kelas 55,37.</w:t>
      </w:r>
      <w:r w:rsidRPr="00F56D1A">
        <w:rPr>
          <w:rFonts w:asciiTheme="majorBidi" w:hAnsiTheme="majorBidi" w:cstheme="majorBidi"/>
          <w:color w:val="000000"/>
          <w:sz w:val="24"/>
          <w:szCs w:val="24"/>
        </w:rPr>
        <w:t xml:space="preserve"> </w:t>
      </w:r>
    </w:p>
    <w:p w14:paraId="4813FA32" w14:textId="5C723AF2" w:rsidR="00A8787F" w:rsidRDefault="001C040B" w:rsidP="00A8787F">
      <w:pPr>
        <w:pStyle w:val="NoSpacing"/>
        <w:spacing w:line="360" w:lineRule="auto"/>
        <w:ind w:firstLine="567"/>
        <w:jc w:val="both"/>
        <w:rPr>
          <w:rFonts w:asciiTheme="majorBidi" w:eastAsiaTheme="minorEastAsia" w:hAnsiTheme="majorBidi" w:cstheme="majorBidi"/>
          <w:sz w:val="24"/>
          <w:szCs w:val="24"/>
        </w:rPr>
      </w:pPr>
      <w:r>
        <w:rPr>
          <w:rFonts w:asciiTheme="majorBidi" w:hAnsiTheme="majorBidi" w:cstheme="majorBidi"/>
          <w:color w:val="000000"/>
          <w:sz w:val="24"/>
          <w:szCs w:val="24"/>
        </w:rPr>
        <w:t>Pada Tabel 2</w:t>
      </w:r>
      <w:r w:rsidR="00A8787F">
        <w:rPr>
          <w:rFonts w:asciiTheme="majorBidi" w:hAnsiTheme="majorBidi" w:cstheme="majorBidi"/>
          <w:color w:val="000000"/>
          <w:sz w:val="24"/>
          <w:szCs w:val="24"/>
        </w:rPr>
        <w:t xml:space="preserve"> menyatakan hasil Siklus I yaitu </w:t>
      </w:r>
      <w:r w:rsidR="00A8787F">
        <w:rPr>
          <w:rFonts w:asciiTheme="majorBidi" w:hAnsiTheme="majorBidi" w:cstheme="majorBidi"/>
          <w:sz w:val="24"/>
          <w:szCs w:val="24"/>
        </w:rPr>
        <w:t>d</w:t>
      </w:r>
      <w:r w:rsidR="00A8787F" w:rsidRPr="00E11901">
        <w:rPr>
          <w:rFonts w:asciiTheme="majorBidi" w:hAnsiTheme="majorBidi" w:cstheme="majorBidi"/>
          <w:sz w:val="24"/>
          <w:szCs w:val="24"/>
        </w:rPr>
        <w:t xml:space="preserve">ata rekapitulasi nilai prestasi belajar siswa menunjukkan bahwa 16 siswa di kelas XI MM 2 tuntas menurut KKM dengan persentase 64 %. </w:t>
      </w:r>
      <w:r w:rsidR="00A8787F" w:rsidRPr="00E11901">
        <w:rPr>
          <w:rFonts w:asciiTheme="majorBidi" w:eastAsiaTheme="minorEastAsia" w:hAnsiTheme="majorBidi" w:cstheme="majorBidi"/>
          <w:sz w:val="24"/>
          <w:szCs w:val="24"/>
        </w:rPr>
        <w:t xml:space="preserve">Sedangkan </w:t>
      </w:r>
      <w:r w:rsidR="00A8787F" w:rsidRPr="00E11901">
        <w:rPr>
          <w:rFonts w:asciiTheme="majorBidi" w:hAnsiTheme="majorBidi" w:cstheme="majorBidi"/>
          <w:sz w:val="24"/>
          <w:szCs w:val="24"/>
        </w:rPr>
        <w:t xml:space="preserve">9 siswa di kelas XI MM 2 tidak tuntas menurut KKM dengan persentase 36 % dan nilai rata-rata kelas mencapai 59,8. </w:t>
      </w:r>
      <w:r w:rsidR="00A8787F" w:rsidRPr="00E11901">
        <w:rPr>
          <w:rFonts w:asciiTheme="majorBidi" w:eastAsiaTheme="minorEastAsia" w:hAnsiTheme="majorBidi" w:cstheme="majorBidi"/>
          <w:sz w:val="24"/>
          <w:szCs w:val="24"/>
        </w:rPr>
        <w:t>Ada 4 siswa yang tidak masuk sekolah dikarenakan izin dan sakit. Sehubungan dengan hal itu, maka peneliti melakukan tindakan siklus II untuk meningkatkan prestasi belajar matematika siswa.</w:t>
      </w:r>
    </w:p>
    <w:p w14:paraId="41501200" w14:textId="3D2DB9BB" w:rsidR="001C040B" w:rsidRPr="00A8787F" w:rsidRDefault="00A8787F" w:rsidP="00A8787F">
      <w:pPr>
        <w:pStyle w:val="NoSpacing"/>
        <w:spacing w:line="360" w:lineRule="auto"/>
        <w:ind w:firstLine="567"/>
        <w:jc w:val="both"/>
        <w:rPr>
          <w:rFonts w:asciiTheme="majorBidi" w:hAnsiTheme="majorBidi" w:cstheme="majorBidi"/>
          <w:sz w:val="24"/>
          <w:szCs w:val="24"/>
        </w:rPr>
      </w:pPr>
      <w:r>
        <w:rPr>
          <w:rFonts w:asciiTheme="majorBidi" w:eastAsiaTheme="minorEastAsia" w:hAnsiTheme="majorBidi" w:cstheme="majorBidi"/>
          <w:sz w:val="24"/>
          <w:szCs w:val="24"/>
        </w:rPr>
        <w:lastRenderedPageBreak/>
        <w:t xml:space="preserve">Pada Tabel 3 menyatakan hasil Siklus II yaitu </w:t>
      </w:r>
      <w:r w:rsidRPr="00E11901">
        <w:rPr>
          <w:rFonts w:asciiTheme="majorBidi" w:hAnsiTheme="majorBidi" w:cstheme="majorBidi"/>
          <w:sz w:val="24"/>
          <w:szCs w:val="24"/>
        </w:rPr>
        <w:t xml:space="preserve">Data rekapitulasi nilai prestasi belajar siswa menunjukkan bahwa 16 siswa di kelas XI MM 2 tuntas menurut KKM dengan persentase 76,2 %. </w:t>
      </w:r>
      <w:r w:rsidRPr="00E11901">
        <w:rPr>
          <w:rFonts w:asciiTheme="majorBidi" w:eastAsiaTheme="minorEastAsia" w:hAnsiTheme="majorBidi" w:cstheme="majorBidi"/>
          <w:sz w:val="24"/>
          <w:szCs w:val="24"/>
        </w:rPr>
        <w:t xml:space="preserve">Sedangkan </w:t>
      </w:r>
      <w:r w:rsidRPr="00E11901">
        <w:rPr>
          <w:rFonts w:asciiTheme="majorBidi" w:hAnsiTheme="majorBidi" w:cstheme="majorBidi"/>
          <w:sz w:val="24"/>
          <w:szCs w:val="24"/>
        </w:rPr>
        <w:t>5 siswa di kelas XI MM 2 tidak tuntas menurut KKM dengan persentase 23,8 % dan nilai rata-rata kelas mencapai 78,33. Hal ini sudah memenuhi indi</w:t>
      </w:r>
      <w:r>
        <w:rPr>
          <w:rFonts w:asciiTheme="majorBidi" w:hAnsiTheme="majorBidi" w:cstheme="majorBidi"/>
          <w:sz w:val="24"/>
          <w:szCs w:val="24"/>
        </w:rPr>
        <w:t>k</w:t>
      </w:r>
      <w:r w:rsidRPr="00E11901">
        <w:rPr>
          <w:rFonts w:asciiTheme="majorBidi" w:hAnsiTheme="majorBidi" w:cstheme="majorBidi"/>
          <w:sz w:val="24"/>
          <w:szCs w:val="24"/>
        </w:rPr>
        <w:t xml:space="preserve">ator keberhasilan dalam penelitian tindakan kelas. </w:t>
      </w:r>
      <w:r w:rsidRPr="00E11901">
        <w:rPr>
          <w:rFonts w:asciiTheme="majorBidi" w:eastAsiaTheme="minorEastAsia" w:hAnsiTheme="majorBidi" w:cstheme="majorBidi"/>
          <w:sz w:val="24"/>
          <w:szCs w:val="24"/>
        </w:rPr>
        <w:t>Ada 8 siswa yang tidak masuk sekolah dikarenakan izin dan sakit.</w:t>
      </w:r>
    </w:p>
    <w:p w14:paraId="6A590772" w14:textId="04C69D21" w:rsidR="00A9410E" w:rsidRPr="00F56D1A" w:rsidRDefault="001C040B" w:rsidP="00F56D1A">
      <w:pPr>
        <w:pStyle w:val="NoSpacing"/>
        <w:spacing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Pada </w:t>
      </w:r>
      <w:r w:rsidR="00A8787F">
        <w:rPr>
          <w:rFonts w:asciiTheme="majorBidi" w:hAnsiTheme="majorBidi" w:cstheme="majorBidi"/>
          <w:color w:val="000000"/>
          <w:sz w:val="24"/>
          <w:szCs w:val="24"/>
        </w:rPr>
        <w:t>Tabel 4 menyatakan S</w:t>
      </w:r>
      <w:r w:rsidR="00A9410E" w:rsidRPr="00F56D1A">
        <w:rPr>
          <w:rFonts w:asciiTheme="majorBidi" w:hAnsiTheme="majorBidi" w:cstheme="majorBidi"/>
          <w:color w:val="000000"/>
          <w:sz w:val="24"/>
          <w:szCs w:val="24"/>
        </w:rPr>
        <w:t xml:space="preserve">iklus II mengalami peningkatan jika disbanding dengan </w:t>
      </w:r>
      <w:r w:rsidR="00A8787F">
        <w:rPr>
          <w:rFonts w:asciiTheme="majorBidi" w:hAnsiTheme="majorBidi" w:cstheme="majorBidi"/>
          <w:color w:val="000000"/>
          <w:sz w:val="24"/>
          <w:szCs w:val="24"/>
        </w:rPr>
        <w:t>S</w:t>
      </w:r>
      <w:r w:rsidR="00A9410E" w:rsidRPr="00F56D1A">
        <w:rPr>
          <w:rFonts w:asciiTheme="majorBidi" w:hAnsiTheme="majorBidi" w:cstheme="majorBidi"/>
          <w:color w:val="000000"/>
          <w:sz w:val="24"/>
          <w:szCs w:val="24"/>
        </w:rPr>
        <w:t xml:space="preserve">iklus I. Siklus II telah melampaui target yang telah ditentukan sebelumnya. Pada </w:t>
      </w:r>
      <w:r w:rsidR="00A8787F">
        <w:rPr>
          <w:rFonts w:asciiTheme="majorBidi" w:hAnsiTheme="majorBidi" w:cstheme="majorBidi"/>
          <w:color w:val="000000"/>
          <w:sz w:val="24"/>
          <w:szCs w:val="24"/>
        </w:rPr>
        <w:t>S</w:t>
      </w:r>
      <w:r w:rsidR="00A9410E" w:rsidRPr="00F56D1A">
        <w:rPr>
          <w:rFonts w:asciiTheme="majorBidi" w:hAnsiTheme="majorBidi" w:cstheme="majorBidi"/>
          <w:color w:val="000000"/>
          <w:sz w:val="24"/>
          <w:szCs w:val="24"/>
        </w:rPr>
        <w:t>iklus I nilai rata-rata kelas mencapai 59,8 dengan persentase ketuntasan sebesar 64 %. Pada</w:t>
      </w:r>
      <w:r w:rsidR="00A8787F">
        <w:rPr>
          <w:rFonts w:asciiTheme="majorBidi" w:hAnsiTheme="majorBidi" w:cstheme="majorBidi"/>
          <w:color w:val="000000"/>
          <w:sz w:val="24"/>
          <w:szCs w:val="24"/>
        </w:rPr>
        <w:t>S</w:t>
      </w:r>
      <w:r w:rsidR="00A9410E" w:rsidRPr="00F56D1A">
        <w:rPr>
          <w:rFonts w:asciiTheme="majorBidi" w:hAnsiTheme="majorBidi" w:cstheme="majorBidi"/>
          <w:color w:val="000000"/>
          <w:sz w:val="24"/>
          <w:szCs w:val="24"/>
        </w:rPr>
        <w:t xml:space="preserve">siklus II nilai rata-rata kelas mencapai 78,33 dengan persentase ketuntasan sebesar 76,2 %. Data tersebut dapat dinyatakan bahwa prestasi belajar matematika siswa mengalami peningkatan pada persentase kelulusan dan nilai rata-rata kelas. Adanya peningkatan prestasi ini dipengaruhi oleh kegiatan siswa di dalam kelas. Pada siklus II siswa lebih berkonsentrasi karena minat dan aktivitas siswa mengalami peningkatan jika dibandingkan dengan siklus I. </w:t>
      </w:r>
    </w:p>
    <w:p w14:paraId="747F7EF8" w14:textId="77777777" w:rsidR="00A9410E" w:rsidRPr="00F56D1A" w:rsidRDefault="00A9410E" w:rsidP="00F56D1A">
      <w:pPr>
        <w:pStyle w:val="NoSpacing"/>
        <w:spacing w:line="360" w:lineRule="auto"/>
        <w:ind w:firstLine="567"/>
        <w:jc w:val="both"/>
        <w:rPr>
          <w:rFonts w:asciiTheme="majorBidi" w:hAnsiTheme="majorBidi" w:cstheme="majorBidi"/>
          <w:color w:val="000000"/>
          <w:sz w:val="24"/>
          <w:szCs w:val="24"/>
        </w:rPr>
      </w:pPr>
      <w:r w:rsidRPr="00F56D1A">
        <w:rPr>
          <w:rFonts w:asciiTheme="majorBidi" w:hAnsiTheme="majorBidi" w:cstheme="majorBidi"/>
          <w:color w:val="000000"/>
          <w:sz w:val="24"/>
          <w:szCs w:val="24"/>
        </w:rPr>
        <w:t xml:space="preserve">Hasil penelitian </w:t>
      </w:r>
      <w:r w:rsidRPr="00F56D1A">
        <w:rPr>
          <w:rFonts w:asciiTheme="majorBidi" w:hAnsiTheme="majorBidi" w:cstheme="majorBidi"/>
          <w:sz w:val="24"/>
          <w:szCs w:val="24"/>
        </w:rPr>
        <w:t xml:space="preserve">meningkatkan Prestasi Belajar Matematika dengan Model Pembelajaran </w:t>
      </w:r>
      <w:r w:rsidRPr="00F56D1A">
        <w:rPr>
          <w:rFonts w:asciiTheme="majorBidi" w:hAnsiTheme="majorBidi" w:cstheme="majorBidi"/>
          <w:i/>
          <w:iCs/>
          <w:sz w:val="24"/>
          <w:szCs w:val="24"/>
        </w:rPr>
        <w:t xml:space="preserve">Problem Based Learning </w:t>
      </w:r>
      <w:r w:rsidRPr="00F56D1A">
        <w:rPr>
          <w:rFonts w:asciiTheme="majorBidi" w:hAnsiTheme="majorBidi" w:cstheme="majorBidi"/>
          <w:sz w:val="24"/>
          <w:szCs w:val="24"/>
        </w:rPr>
        <w:t>dapat dikatakan berhasil karena dapat mencapai target yang telah ditetapkan sebelumnya. Keberhasilan yang dicapai yaitu meningkatnya prestasi belajar matematika siswa.</w:t>
      </w:r>
    </w:p>
    <w:p w14:paraId="510E8345" w14:textId="5A7ADE04" w:rsidR="00A9410E" w:rsidRPr="00F56D1A" w:rsidRDefault="00A9410E" w:rsidP="00F56D1A">
      <w:pPr>
        <w:pStyle w:val="NoSpacing"/>
        <w:spacing w:line="360" w:lineRule="auto"/>
        <w:jc w:val="both"/>
        <w:rPr>
          <w:rFonts w:asciiTheme="majorBidi" w:hAnsiTheme="majorBidi" w:cstheme="majorBidi"/>
          <w:sz w:val="24"/>
          <w:szCs w:val="24"/>
        </w:rPr>
      </w:pPr>
    </w:p>
    <w:p w14:paraId="4AB4A81F" w14:textId="1712AEE8" w:rsidR="00483532" w:rsidRPr="00F56D1A" w:rsidRDefault="00483532" w:rsidP="00483532">
      <w:pPr>
        <w:rPr>
          <w:rFonts w:asciiTheme="majorBidi" w:hAnsiTheme="majorBidi" w:cstheme="majorBidi"/>
          <w:b/>
          <w:bCs/>
          <w:sz w:val="24"/>
        </w:rPr>
      </w:pPr>
      <w:r w:rsidRPr="00F56D1A">
        <w:rPr>
          <w:rFonts w:asciiTheme="majorBidi" w:hAnsiTheme="majorBidi" w:cstheme="majorBidi"/>
          <w:b/>
          <w:bCs/>
          <w:sz w:val="24"/>
        </w:rPr>
        <w:t>SIMPULAN</w:t>
      </w:r>
    </w:p>
    <w:p w14:paraId="401BE9B1" w14:textId="77777777" w:rsidR="00A9410E" w:rsidRPr="00F56D1A" w:rsidRDefault="00A9410E" w:rsidP="00F56D1A">
      <w:pPr>
        <w:spacing w:after="0" w:line="360" w:lineRule="auto"/>
        <w:ind w:firstLine="567"/>
        <w:jc w:val="both"/>
        <w:rPr>
          <w:rFonts w:asciiTheme="majorBidi" w:hAnsiTheme="majorBidi" w:cstheme="majorBidi"/>
          <w:color w:val="000000"/>
          <w:sz w:val="24"/>
          <w:szCs w:val="24"/>
        </w:rPr>
      </w:pPr>
      <w:r w:rsidRPr="00F56D1A">
        <w:rPr>
          <w:rFonts w:asciiTheme="majorBidi" w:hAnsiTheme="majorBidi" w:cstheme="majorBidi"/>
          <w:sz w:val="24"/>
          <w:szCs w:val="24"/>
        </w:rPr>
        <w:t xml:space="preserve">Berdasarkan hasil penelitian mengenai meningkatkan prestasi belajar matematika dengan model pembelajaran Problem Based Learning yang telah dianalisis, dapat disimpulkan bahwa Penelitian Tindakan Kelas (PTK) dilakukan dengan dua siklus. Model pembelajaran </w:t>
      </w:r>
      <w:r w:rsidRPr="00F56D1A">
        <w:rPr>
          <w:rFonts w:asciiTheme="majorBidi" w:hAnsiTheme="majorBidi" w:cstheme="majorBidi"/>
          <w:i/>
          <w:iCs/>
          <w:sz w:val="24"/>
          <w:szCs w:val="24"/>
        </w:rPr>
        <w:t>Problem Based Learning</w:t>
      </w:r>
      <w:r w:rsidRPr="00F56D1A">
        <w:rPr>
          <w:rFonts w:asciiTheme="majorBidi" w:hAnsiTheme="majorBidi" w:cstheme="majorBidi"/>
          <w:color w:val="000000"/>
          <w:sz w:val="24"/>
          <w:szCs w:val="24"/>
        </w:rPr>
        <w:t xml:space="preserve"> dapat meningkatkan </w:t>
      </w:r>
      <w:r w:rsidRPr="00F56D1A">
        <w:rPr>
          <w:rFonts w:asciiTheme="majorBidi" w:hAnsiTheme="majorBidi" w:cstheme="majorBidi"/>
          <w:sz w:val="24"/>
          <w:szCs w:val="24"/>
        </w:rPr>
        <w:t xml:space="preserve">prestasi belajar matematika. </w:t>
      </w:r>
      <w:r w:rsidRPr="00F56D1A">
        <w:rPr>
          <w:rFonts w:asciiTheme="majorBidi" w:hAnsiTheme="majorBidi" w:cstheme="majorBidi"/>
          <w:color w:val="000000"/>
          <w:sz w:val="24"/>
          <w:szCs w:val="24"/>
        </w:rPr>
        <w:t xml:space="preserve">Pada siklus I, ketuntasan belajar sebesar 64% meningkat </w:t>
      </w:r>
      <w:r w:rsidRPr="00F56D1A">
        <w:rPr>
          <w:rFonts w:asciiTheme="majorBidi" w:hAnsiTheme="majorBidi" w:cstheme="majorBidi"/>
          <w:color w:val="000000"/>
          <w:sz w:val="24"/>
          <w:szCs w:val="24"/>
        </w:rPr>
        <w:lastRenderedPageBreak/>
        <w:t>menjadi 76,2 % pada siklus II. Kenaikan nilai rata-rata kelas pada siklus I sebesar 59,8 meningkat menjadi 78,33 pada siklus II.</w:t>
      </w:r>
    </w:p>
    <w:p w14:paraId="09E114CE" w14:textId="77777777" w:rsidR="00A9410E" w:rsidRPr="00F56D1A" w:rsidRDefault="00A9410E" w:rsidP="00F56D1A">
      <w:pPr>
        <w:spacing w:after="0" w:line="360" w:lineRule="auto"/>
        <w:ind w:firstLine="567"/>
        <w:jc w:val="both"/>
        <w:rPr>
          <w:rFonts w:asciiTheme="majorBidi" w:hAnsiTheme="majorBidi" w:cstheme="majorBidi"/>
          <w:color w:val="000000"/>
          <w:sz w:val="24"/>
          <w:szCs w:val="24"/>
        </w:rPr>
      </w:pPr>
      <w:r w:rsidRPr="00F56D1A">
        <w:rPr>
          <w:rFonts w:asciiTheme="majorBidi" w:hAnsiTheme="majorBidi" w:cstheme="majorBidi"/>
          <w:color w:val="000000"/>
          <w:sz w:val="24"/>
          <w:szCs w:val="24"/>
        </w:rPr>
        <w:t>Keaktifan siswa selama proses pembelajaran menggunakan model pembelajaran PBL juga mengalami peningkatan. Peningkatan yang paling besar terjadi pada mengerjakan LKS. Siswa lebih aktif diskusi dan mempresentasikan permasalahan yang telah diselesaikan.</w:t>
      </w:r>
    </w:p>
    <w:p w14:paraId="42CCA67D" w14:textId="77777777" w:rsidR="00A9410E" w:rsidRPr="00F56D1A" w:rsidRDefault="00A9410E" w:rsidP="00F56D1A">
      <w:pPr>
        <w:rPr>
          <w:rFonts w:asciiTheme="majorBidi" w:hAnsiTheme="majorBidi" w:cstheme="majorBidi"/>
          <w:b/>
          <w:bCs/>
          <w:sz w:val="24"/>
        </w:rPr>
      </w:pPr>
    </w:p>
    <w:p w14:paraId="1B957908" w14:textId="1DE8C0BE" w:rsidR="00483532" w:rsidRDefault="00483532" w:rsidP="00483532">
      <w:pPr>
        <w:rPr>
          <w:rFonts w:asciiTheme="majorBidi" w:hAnsiTheme="majorBidi" w:cstheme="majorBidi"/>
          <w:b/>
          <w:bCs/>
          <w:sz w:val="24"/>
        </w:rPr>
      </w:pPr>
      <w:r w:rsidRPr="00F56D1A">
        <w:rPr>
          <w:rFonts w:asciiTheme="majorBidi" w:hAnsiTheme="majorBidi" w:cstheme="majorBidi"/>
          <w:b/>
          <w:bCs/>
          <w:sz w:val="24"/>
        </w:rPr>
        <w:t>DAFTAR PUSTAKA</w:t>
      </w:r>
    </w:p>
    <w:sdt>
      <w:sdtPr>
        <w:rPr>
          <w:rFonts w:asciiTheme="majorBidi" w:eastAsiaTheme="minorHAnsi" w:hAnsiTheme="majorBidi" w:cstheme="minorBidi"/>
          <w:color w:val="auto"/>
          <w:sz w:val="24"/>
          <w:szCs w:val="24"/>
        </w:rPr>
        <w:id w:val="1656499401"/>
        <w:docPartObj>
          <w:docPartGallery w:val="Bibliographies"/>
          <w:docPartUnique/>
        </w:docPartObj>
      </w:sdtPr>
      <w:sdtEndPr/>
      <w:sdtContent>
        <w:p w14:paraId="55D607F4" w14:textId="3E02F222" w:rsidR="00777F97" w:rsidRPr="00B368F4" w:rsidRDefault="00777F97" w:rsidP="00B368F4">
          <w:pPr>
            <w:pStyle w:val="Heading1"/>
            <w:jc w:val="both"/>
            <w:rPr>
              <w:rFonts w:asciiTheme="majorBidi" w:hAnsiTheme="majorBidi"/>
              <w:sz w:val="24"/>
              <w:szCs w:val="24"/>
            </w:rPr>
          </w:pPr>
        </w:p>
        <w:sdt>
          <w:sdtPr>
            <w:rPr>
              <w:rFonts w:asciiTheme="majorBidi" w:hAnsiTheme="majorBidi" w:cstheme="majorBidi"/>
              <w:sz w:val="24"/>
              <w:szCs w:val="24"/>
            </w:rPr>
            <w:id w:val="-573587230"/>
            <w:bibliography/>
          </w:sdtPr>
          <w:sdtEndPr/>
          <w:sdtContent>
            <w:p w14:paraId="41FAB8D5" w14:textId="77777777" w:rsidR="00BA0216" w:rsidRPr="00B368F4" w:rsidRDefault="00777F97" w:rsidP="00B368F4">
              <w:pPr>
                <w:pStyle w:val="Bibliography"/>
                <w:ind w:left="720" w:hanging="720"/>
                <w:jc w:val="both"/>
                <w:rPr>
                  <w:rFonts w:asciiTheme="majorBidi" w:hAnsiTheme="majorBidi" w:cstheme="majorBidi"/>
                  <w:noProof/>
                  <w:sz w:val="24"/>
                  <w:szCs w:val="24"/>
                </w:rPr>
              </w:pPr>
              <w:r w:rsidRPr="00B368F4">
                <w:rPr>
                  <w:rFonts w:asciiTheme="majorBidi" w:hAnsiTheme="majorBidi" w:cstheme="majorBidi"/>
                  <w:sz w:val="24"/>
                  <w:szCs w:val="24"/>
                </w:rPr>
                <w:fldChar w:fldCharType="begin"/>
              </w:r>
              <w:r w:rsidRPr="00B368F4">
                <w:rPr>
                  <w:rFonts w:asciiTheme="majorBidi" w:hAnsiTheme="majorBidi" w:cstheme="majorBidi"/>
                  <w:sz w:val="24"/>
                  <w:szCs w:val="24"/>
                </w:rPr>
                <w:instrText xml:space="preserve"> BIBLIOGRAPHY </w:instrText>
              </w:r>
              <w:r w:rsidRPr="00B368F4">
                <w:rPr>
                  <w:rFonts w:asciiTheme="majorBidi" w:hAnsiTheme="majorBidi" w:cstheme="majorBidi"/>
                  <w:sz w:val="24"/>
                  <w:szCs w:val="24"/>
                </w:rPr>
                <w:fldChar w:fldCharType="separate"/>
              </w:r>
              <w:r w:rsidR="00BA0216" w:rsidRPr="00B368F4">
                <w:rPr>
                  <w:rFonts w:asciiTheme="majorBidi" w:hAnsiTheme="majorBidi" w:cstheme="majorBidi"/>
                  <w:noProof/>
                  <w:sz w:val="24"/>
                  <w:szCs w:val="24"/>
                </w:rPr>
                <w:t xml:space="preserve">Afandi, M., Chamalah, E., &amp; Wardani, O. P. (2013). </w:t>
              </w:r>
              <w:r w:rsidR="00BA0216" w:rsidRPr="00B368F4">
                <w:rPr>
                  <w:rFonts w:asciiTheme="majorBidi" w:hAnsiTheme="majorBidi" w:cstheme="majorBidi"/>
                  <w:i/>
                  <w:iCs/>
                  <w:noProof/>
                  <w:sz w:val="24"/>
                  <w:szCs w:val="24"/>
                </w:rPr>
                <w:t>Model dan Metode Pembelajaran di Sekolah.</w:t>
              </w:r>
              <w:r w:rsidR="00BA0216" w:rsidRPr="00B368F4">
                <w:rPr>
                  <w:rFonts w:asciiTheme="majorBidi" w:hAnsiTheme="majorBidi" w:cstheme="majorBidi"/>
                  <w:noProof/>
                  <w:sz w:val="24"/>
                  <w:szCs w:val="24"/>
                </w:rPr>
                <w:t xml:space="preserve"> Semarang: Unissula Press.</w:t>
              </w:r>
            </w:p>
            <w:p w14:paraId="4A91AE3A" w14:textId="77777777" w:rsidR="00BA0216" w:rsidRPr="00B368F4" w:rsidRDefault="00BA0216" w:rsidP="00B368F4">
              <w:pPr>
                <w:pStyle w:val="Bibliography"/>
                <w:ind w:left="720" w:hanging="720"/>
                <w:jc w:val="both"/>
                <w:rPr>
                  <w:rFonts w:asciiTheme="majorBidi" w:hAnsiTheme="majorBidi" w:cstheme="majorBidi"/>
                  <w:noProof/>
                  <w:sz w:val="24"/>
                  <w:szCs w:val="24"/>
                </w:rPr>
              </w:pPr>
              <w:r w:rsidRPr="00B368F4">
                <w:rPr>
                  <w:rFonts w:asciiTheme="majorBidi" w:hAnsiTheme="majorBidi" w:cstheme="majorBidi"/>
                  <w:noProof/>
                  <w:sz w:val="24"/>
                  <w:szCs w:val="24"/>
                </w:rPr>
                <w:t xml:space="preserve">Djamarah, S. B. (2010). </w:t>
              </w:r>
              <w:r w:rsidRPr="00B368F4">
                <w:rPr>
                  <w:rFonts w:asciiTheme="majorBidi" w:hAnsiTheme="majorBidi" w:cstheme="majorBidi"/>
                  <w:i/>
                  <w:iCs/>
                  <w:noProof/>
                  <w:sz w:val="24"/>
                  <w:szCs w:val="24"/>
                </w:rPr>
                <w:t>Guru dan Anak Didik.</w:t>
              </w:r>
              <w:r w:rsidRPr="00B368F4">
                <w:rPr>
                  <w:rFonts w:asciiTheme="majorBidi" w:hAnsiTheme="majorBidi" w:cstheme="majorBidi"/>
                  <w:noProof/>
                  <w:sz w:val="24"/>
                  <w:szCs w:val="24"/>
                </w:rPr>
                <w:t xml:space="preserve"> Jakarta: Rineka Cipta.</w:t>
              </w:r>
            </w:p>
            <w:p w14:paraId="51D5C1A8" w14:textId="77777777" w:rsidR="00BA0216" w:rsidRPr="00B368F4" w:rsidRDefault="00BA0216" w:rsidP="00B368F4">
              <w:pPr>
                <w:pStyle w:val="Bibliography"/>
                <w:ind w:left="720" w:hanging="720"/>
                <w:jc w:val="both"/>
                <w:rPr>
                  <w:rFonts w:asciiTheme="majorBidi" w:hAnsiTheme="majorBidi" w:cstheme="majorBidi"/>
                  <w:noProof/>
                  <w:sz w:val="24"/>
                  <w:szCs w:val="24"/>
                </w:rPr>
              </w:pPr>
              <w:r w:rsidRPr="00B368F4">
                <w:rPr>
                  <w:rFonts w:asciiTheme="majorBidi" w:hAnsiTheme="majorBidi" w:cstheme="majorBidi"/>
                  <w:noProof/>
                  <w:sz w:val="24"/>
                  <w:szCs w:val="24"/>
                </w:rPr>
                <w:t xml:space="preserve">Jalil, J. (2014). </w:t>
              </w:r>
              <w:r w:rsidRPr="00B368F4">
                <w:rPr>
                  <w:rFonts w:asciiTheme="majorBidi" w:hAnsiTheme="majorBidi" w:cstheme="majorBidi"/>
                  <w:i/>
                  <w:iCs/>
                  <w:noProof/>
                  <w:sz w:val="24"/>
                  <w:szCs w:val="24"/>
                </w:rPr>
                <w:t>Panduan Mudah Penelitian Tindakan Kelas (PTK).</w:t>
              </w:r>
              <w:r w:rsidRPr="00B368F4">
                <w:rPr>
                  <w:rFonts w:asciiTheme="majorBidi" w:hAnsiTheme="majorBidi" w:cstheme="majorBidi"/>
                  <w:noProof/>
                  <w:sz w:val="24"/>
                  <w:szCs w:val="24"/>
                </w:rPr>
                <w:t xml:space="preserve"> Jakarta: Prestasi Pustakaraya.</w:t>
              </w:r>
            </w:p>
            <w:p w14:paraId="10733B07" w14:textId="77777777" w:rsidR="00BA0216" w:rsidRPr="00B368F4" w:rsidRDefault="00BA0216" w:rsidP="00B368F4">
              <w:pPr>
                <w:pStyle w:val="Bibliography"/>
                <w:ind w:left="720" w:hanging="720"/>
                <w:jc w:val="both"/>
                <w:rPr>
                  <w:rFonts w:asciiTheme="majorBidi" w:hAnsiTheme="majorBidi" w:cstheme="majorBidi"/>
                  <w:noProof/>
                  <w:sz w:val="24"/>
                  <w:szCs w:val="24"/>
                </w:rPr>
              </w:pPr>
              <w:r w:rsidRPr="00B368F4">
                <w:rPr>
                  <w:rFonts w:asciiTheme="majorBidi" w:hAnsiTheme="majorBidi" w:cstheme="majorBidi"/>
                  <w:noProof/>
                  <w:sz w:val="24"/>
                  <w:szCs w:val="24"/>
                </w:rPr>
                <w:t xml:space="preserve">Pratiwi, N. K. (2015). Pengaruh TingkatPendidikan, Perhatian POrang Tua, dan Minat Belajar Siswa Terhadap Prestasi Belajar Bahasa Indonesia Siswa SMK Kesehatan di Kota Tangerang. </w:t>
              </w:r>
              <w:r w:rsidRPr="00B368F4">
                <w:rPr>
                  <w:rFonts w:asciiTheme="majorBidi" w:hAnsiTheme="majorBidi" w:cstheme="majorBidi"/>
                  <w:i/>
                  <w:iCs/>
                  <w:noProof/>
                  <w:sz w:val="24"/>
                  <w:szCs w:val="24"/>
                </w:rPr>
                <w:t>Jurnal Pujangga, 1</w:t>
              </w:r>
              <w:r w:rsidRPr="00B368F4">
                <w:rPr>
                  <w:rFonts w:asciiTheme="majorBidi" w:hAnsiTheme="majorBidi" w:cstheme="majorBidi"/>
                  <w:noProof/>
                  <w:sz w:val="24"/>
                  <w:szCs w:val="24"/>
                </w:rPr>
                <w:t>(2), 75-105.</w:t>
              </w:r>
            </w:p>
            <w:p w14:paraId="2FAC2BB9" w14:textId="77777777" w:rsidR="00BA0216" w:rsidRPr="00B368F4" w:rsidRDefault="00BA0216" w:rsidP="00B368F4">
              <w:pPr>
                <w:pStyle w:val="Bibliography"/>
                <w:ind w:left="720" w:hanging="720"/>
                <w:jc w:val="both"/>
                <w:rPr>
                  <w:rFonts w:asciiTheme="majorBidi" w:hAnsiTheme="majorBidi" w:cstheme="majorBidi"/>
                  <w:noProof/>
                  <w:sz w:val="24"/>
                  <w:szCs w:val="24"/>
                </w:rPr>
              </w:pPr>
              <w:r w:rsidRPr="00B368F4">
                <w:rPr>
                  <w:rFonts w:asciiTheme="majorBidi" w:hAnsiTheme="majorBidi" w:cstheme="majorBidi"/>
                  <w:noProof/>
                  <w:sz w:val="24"/>
                  <w:szCs w:val="24"/>
                </w:rPr>
                <w:t xml:space="preserve">Purwati, Y., Buyung, &amp; Relawati. (2018). Pengembangan Lembar Kerja Siswa (LKS) Berbasis Problem Based Learning (PBL) Pada Materi Matriks Siswa Kelas XI MIA SMAN 6 Kota Jambi. </w:t>
              </w:r>
              <w:r w:rsidRPr="00B368F4">
                <w:rPr>
                  <w:rFonts w:asciiTheme="majorBidi" w:hAnsiTheme="majorBidi" w:cstheme="majorBidi"/>
                  <w:i/>
                  <w:iCs/>
                  <w:noProof/>
                  <w:sz w:val="24"/>
                  <w:szCs w:val="24"/>
                </w:rPr>
                <w:t>Jurnal Ilmiah DIKDAYA</w:t>
              </w:r>
              <w:r w:rsidRPr="00B368F4">
                <w:rPr>
                  <w:rFonts w:asciiTheme="majorBidi" w:hAnsiTheme="majorBidi" w:cstheme="majorBidi"/>
                  <w:noProof/>
                  <w:sz w:val="24"/>
                  <w:szCs w:val="24"/>
                </w:rPr>
                <w:t>, 213-221.</w:t>
              </w:r>
            </w:p>
            <w:p w14:paraId="0EFC07B1" w14:textId="05C049AF" w:rsidR="00777F97" w:rsidRDefault="00777F97" w:rsidP="00B368F4">
              <w:pPr>
                <w:jc w:val="both"/>
              </w:pPr>
              <w:r w:rsidRPr="00B368F4">
                <w:rPr>
                  <w:rFonts w:asciiTheme="majorBidi" w:hAnsiTheme="majorBidi" w:cstheme="majorBidi"/>
                  <w:b/>
                  <w:bCs/>
                  <w:noProof/>
                  <w:sz w:val="24"/>
                  <w:szCs w:val="24"/>
                </w:rPr>
                <w:fldChar w:fldCharType="end"/>
              </w:r>
            </w:p>
          </w:sdtContent>
        </w:sdt>
      </w:sdtContent>
    </w:sdt>
    <w:p w14:paraId="0536F618" w14:textId="77777777" w:rsidR="00777F97" w:rsidRPr="00F56D1A" w:rsidRDefault="00777F97" w:rsidP="00483532">
      <w:pPr>
        <w:rPr>
          <w:rFonts w:asciiTheme="majorBidi" w:hAnsiTheme="majorBidi" w:cstheme="majorBidi"/>
          <w:b/>
          <w:bCs/>
          <w:sz w:val="24"/>
        </w:rPr>
      </w:pPr>
    </w:p>
    <w:sectPr w:rsidR="00777F97" w:rsidRPr="00F56D1A" w:rsidSect="00AF31E0">
      <w:headerReference w:type="default" r:id="rId8"/>
      <w:footerReference w:type="default" r:id="rId9"/>
      <w:pgSz w:w="12240" w:h="15840"/>
      <w:pgMar w:top="2268" w:right="1701" w:bottom="1701" w:left="2268" w:header="720" w:footer="72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E93DA" w14:textId="77777777" w:rsidR="00974F1F" w:rsidRDefault="00974F1F" w:rsidP="00923C9C">
      <w:pPr>
        <w:spacing w:after="0" w:line="240" w:lineRule="auto"/>
      </w:pPr>
      <w:r>
        <w:separator/>
      </w:r>
    </w:p>
  </w:endnote>
  <w:endnote w:type="continuationSeparator" w:id="0">
    <w:p w14:paraId="568536C6" w14:textId="77777777" w:rsidR="00974F1F" w:rsidRDefault="00974F1F" w:rsidP="0092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290543"/>
      <w:docPartObj>
        <w:docPartGallery w:val="Page Numbers (Bottom of Page)"/>
        <w:docPartUnique/>
      </w:docPartObj>
    </w:sdtPr>
    <w:sdtEndPr>
      <w:rPr>
        <w:noProof/>
      </w:rPr>
    </w:sdtEndPr>
    <w:sdtContent>
      <w:p w14:paraId="341C4B0A" w14:textId="5388A6F9" w:rsidR="00AF31E0" w:rsidRDefault="00AF31E0">
        <w:pPr>
          <w:pStyle w:val="Footer"/>
          <w:jc w:val="right"/>
        </w:pPr>
        <w:r>
          <w:fldChar w:fldCharType="begin"/>
        </w:r>
        <w:r>
          <w:instrText xml:space="preserve"> PAGE   \* MERGEFORMAT </w:instrText>
        </w:r>
        <w:r>
          <w:fldChar w:fldCharType="separate"/>
        </w:r>
        <w:r w:rsidR="00896658">
          <w:rPr>
            <w:noProof/>
          </w:rPr>
          <w:t>31</w:t>
        </w:r>
        <w:r>
          <w:rPr>
            <w:noProof/>
          </w:rPr>
          <w:fldChar w:fldCharType="end"/>
        </w:r>
      </w:p>
    </w:sdtContent>
  </w:sdt>
  <w:p w14:paraId="072B282D" w14:textId="77777777" w:rsidR="00AF31E0" w:rsidRDefault="00AF31E0" w:rsidP="00AF31E0">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w:t>
    </w:r>
  </w:p>
  <w:p w14:paraId="1DB0EC7D" w14:textId="77777777" w:rsidR="00AF31E0" w:rsidRPr="00923C9C" w:rsidRDefault="00AF31E0" w:rsidP="00AF31E0">
    <w:pPr>
      <w:spacing w:after="0" w:line="240" w:lineRule="auto"/>
      <w:rPr>
        <w:rFonts w:ascii="Times New Roman" w:hAnsi="Times New Roman" w:cs="Times New Roman"/>
        <w:sz w:val="20"/>
        <w:szCs w:val="20"/>
      </w:rPr>
    </w:pPr>
    <w:r w:rsidRPr="00923C9C">
      <w:rPr>
        <w:rFonts w:ascii="Times New Roman" w:hAnsi="Times New Roman" w:cs="Times New Roman"/>
        <w:sz w:val="20"/>
        <w:szCs w:val="20"/>
      </w:rPr>
      <w:t>Pendidikan Matematika Universitas Muhammadiyah Surabaya</w:t>
    </w:r>
  </w:p>
  <w:p w14:paraId="276D3C59" w14:textId="77777777" w:rsidR="00AF31E0" w:rsidRPr="00923C9C" w:rsidRDefault="00AF31E0" w:rsidP="00AF31E0">
    <w:pPr>
      <w:spacing w:after="0" w:line="240" w:lineRule="auto"/>
      <w:rPr>
        <w:rFonts w:ascii="Times New Roman" w:hAnsi="Times New Roman" w:cs="Times New Roman"/>
        <w:sz w:val="20"/>
        <w:szCs w:val="20"/>
      </w:rPr>
    </w:pPr>
    <w:r w:rsidRPr="00923C9C">
      <w:rPr>
        <w:rStyle w:val="Hyperlink"/>
        <w:rFonts w:ascii="Times New Roman" w:hAnsi="Times New Roman" w:cs="Times New Roman"/>
        <w:bCs/>
        <w:color w:val="auto"/>
        <w:sz w:val="20"/>
        <w:szCs w:val="20"/>
        <w:u w:val="none"/>
        <w:vertAlign w:val="superscript"/>
      </w:rPr>
      <w:t>1</w:t>
    </w:r>
    <w:hyperlink r:id="rId1" w:history="1">
      <w:r w:rsidRPr="00923C9C">
        <w:rPr>
          <w:rStyle w:val="Hyperlink"/>
          <w:rFonts w:ascii="Times New Roman" w:hAnsi="Times New Roman" w:cs="Times New Roman"/>
          <w:bCs/>
          <w:color w:val="auto"/>
          <w:sz w:val="20"/>
          <w:szCs w:val="20"/>
          <w:u w:val="none"/>
        </w:rPr>
        <w:t>muztazyviy@gmail.com</w:t>
      </w:r>
    </w:hyperlink>
  </w:p>
  <w:p w14:paraId="24B0DA01" w14:textId="77777777" w:rsidR="00AF31E0" w:rsidRPr="00923C9C" w:rsidRDefault="00AF31E0" w:rsidP="00AF31E0">
    <w:pPr>
      <w:pStyle w:val="Footer"/>
      <w:rPr>
        <w:rFonts w:ascii="Times New Roman" w:hAnsi="Times New Roman" w:cs="Times New Roman"/>
        <w:sz w:val="20"/>
        <w:szCs w:val="20"/>
      </w:rPr>
    </w:pPr>
    <w:r w:rsidRPr="00923C9C">
      <w:rPr>
        <w:rFonts w:ascii="Times New Roman" w:hAnsi="Times New Roman" w:cs="Times New Roman"/>
        <w:sz w:val="20"/>
        <w:szCs w:val="20"/>
        <w:vertAlign w:val="superscript"/>
      </w:rPr>
      <w:t>2</w:t>
    </w:r>
    <w:r w:rsidRPr="00923C9C">
      <w:rPr>
        <w:rFonts w:ascii="Times New Roman" w:hAnsi="Times New Roman" w:cs="Times New Roman"/>
        <w:sz w:val="20"/>
        <w:szCs w:val="20"/>
      </w:rPr>
      <w:t>endangumsurabaya@gmail.com</w:t>
    </w:r>
  </w:p>
  <w:p w14:paraId="5FBCFA24" w14:textId="3B209AD6" w:rsidR="00923C9C" w:rsidRPr="00AF31E0" w:rsidRDefault="00923C9C" w:rsidP="00AF3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A95A0" w14:textId="77777777" w:rsidR="00974F1F" w:rsidRDefault="00974F1F" w:rsidP="00923C9C">
      <w:pPr>
        <w:spacing w:after="0" w:line="240" w:lineRule="auto"/>
      </w:pPr>
      <w:r>
        <w:separator/>
      </w:r>
    </w:p>
  </w:footnote>
  <w:footnote w:type="continuationSeparator" w:id="0">
    <w:p w14:paraId="30F27D7C" w14:textId="77777777" w:rsidR="00974F1F" w:rsidRDefault="00974F1F" w:rsidP="00923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0C18" w14:textId="77777777" w:rsidR="00923C9C" w:rsidRDefault="00923C9C" w:rsidP="00923C9C">
    <w:pPr>
      <w:pStyle w:val="Header"/>
      <w:rPr>
        <w:b/>
        <w:caps/>
        <w:color w:val="000000"/>
        <w:sz w:val="16"/>
        <w:szCs w:val="16"/>
        <w:shd w:val="clear" w:color="auto" w:fill="FFFFFF"/>
      </w:rPr>
    </w:pPr>
  </w:p>
  <w:p w14:paraId="3AE1576C" w14:textId="55EE3EA7" w:rsidR="00923C9C" w:rsidRPr="00DA2097" w:rsidRDefault="00923C9C" w:rsidP="00923C9C">
    <w:pPr>
      <w:pStyle w:val="Header"/>
      <w:rPr>
        <w:rFonts w:ascii="Times New Roman" w:hAnsi="Times New Roman" w:cs="Times New Roman"/>
        <w:b/>
        <w:caps/>
        <w:color w:val="000000"/>
        <w:sz w:val="18"/>
        <w:szCs w:val="18"/>
        <w:shd w:val="clear" w:color="auto" w:fill="FFFFFF"/>
      </w:rPr>
    </w:pPr>
    <w:r w:rsidRPr="00DA2097">
      <w:rPr>
        <w:rFonts w:ascii="Times New Roman" w:hAnsi="Times New Roman" w:cs="Times New Roman"/>
        <w:noProof/>
        <w:sz w:val="18"/>
        <w:szCs w:val="18"/>
      </w:rPr>
      <w:drawing>
        <wp:anchor distT="0" distB="0" distL="114300" distR="114300" simplePos="0" relativeHeight="251659264" behindDoc="0" locked="0" layoutInCell="1" allowOverlap="1" wp14:anchorId="3789C1EC" wp14:editId="54EE52E0">
          <wp:simplePos x="0" y="0"/>
          <wp:positionH relativeFrom="column">
            <wp:posOffset>4053205</wp:posOffset>
          </wp:positionH>
          <wp:positionV relativeFrom="paragraph">
            <wp:posOffset>-123825</wp:posOffset>
          </wp:positionV>
          <wp:extent cx="83820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r w:rsidRPr="00DA2097">
      <w:rPr>
        <w:rFonts w:ascii="Times New Roman" w:hAnsi="Times New Roman" w:cs="Times New Roman"/>
        <w:b/>
        <w:caps/>
        <w:color w:val="000000"/>
        <w:sz w:val="18"/>
        <w:szCs w:val="18"/>
        <w:shd w:val="clear" w:color="auto" w:fill="FFFFFF"/>
      </w:rPr>
      <w:t>Journal of The Indonesian Mathematics Education Society</w:t>
    </w:r>
  </w:p>
  <w:p w14:paraId="71E39828" w14:textId="42A4067E" w:rsidR="00923C9C" w:rsidRPr="00DA2097" w:rsidRDefault="00923C9C" w:rsidP="00923C9C">
    <w:pPr>
      <w:pStyle w:val="Header"/>
      <w:rPr>
        <w:rFonts w:ascii="Times New Roman" w:hAnsi="Times New Roman" w:cs="Times New Roman"/>
        <w:color w:val="000000"/>
        <w:sz w:val="18"/>
        <w:szCs w:val="18"/>
        <w:shd w:val="clear" w:color="auto" w:fill="FFFFFF"/>
      </w:rPr>
    </w:pPr>
    <w:r w:rsidRPr="00DA2097">
      <w:rPr>
        <w:rFonts w:ascii="Times New Roman" w:hAnsi="Times New Roman" w:cs="Times New Roman"/>
        <w:color w:val="000000"/>
        <w:sz w:val="18"/>
        <w:szCs w:val="18"/>
        <w:shd w:val="clear" w:color="auto" w:fill="FFFFFF"/>
      </w:rPr>
      <w:t>Volume 1,</w:t>
    </w:r>
    <w:r w:rsidR="00DA2097" w:rsidRPr="00DA2097">
      <w:rPr>
        <w:rFonts w:ascii="Times New Roman" w:hAnsi="Times New Roman" w:cs="Times New Roman"/>
        <w:color w:val="000000"/>
        <w:sz w:val="18"/>
        <w:szCs w:val="18"/>
        <w:shd w:val="clear" w:color="auto" w:fill="FFFFFF"/>
      </w:rPr>
      <w:t xml:space="preserve"> No. 2, Agustus 2019, Page 31-37</w:t>
    </w:r>
  </w:p>
  <w:p w14:paraId="43513323" w14:textId="77777777" w:rsidR="00923C9C" w:rsidRPr="00DA2097" w:rsidRDefault="00923C9C" w:rsidP="00923C9C">
    <w:pPr>
      <w:pStyle w:val="Header"/>
      <w:rPr>
        <w:rFonts w:ascii="Times New Roman" w:hAnsi="Times New Roman" w:cs="Times New Roman"/>
        <w:color w:val="000000"/>
        <w:sz w:val="18"/>
        <w:szCs w:val="18"/>
        <w:shd w:val="clear" w:color="auto" w:fill="FFFFFF"/>
      </w:rPr>
    </w:pPr>
    <w:r w:rsidRPr="00DA2097">
      <w:rPr>
        <w:rFonts w:ascii="Times New Roman" w:hAnsi="Times New Roman" w:cs="Times New Roman"/>
        <w:color w:val="000000"/>
        <w:sz w:val="18"/>
        <w:szCs w:val="18"/>
        <w:shd w:val="clear" w:color="auto" w:fill="FFFFFF"/>
      </w:rPr>
      <w:t>P-ISSN : 2656-3479</w:t>
    </w:r>
  </w:p>
  <w:p w14:paraId="1D23A241" w14:textId="77777777" w:rsidR="00923C9C" w:rsidRPr="00DA2097" w:rsidRDefault="00923C9C" w:rsidP="00923C9C">
    <w:pPr>
      <w:pStyle w:val="Header"/>
      <w:rPr>
        <w:rFonts w:ascii="Times New Roman" w:hAnsi="Times New Roman" w:cs="Times New Roman"/>
        <w:color w:val="000000"/>
        <w:sz w:val="18"/>
        <w:szCs w:val="18"/>
        <w:shd w:val="clear" w:color="auto" w:fill="FFFFFF"/>
      </w:rPr>
    </w:pPr>
    <w:r w:rsidRPr="00DA2097">
      <w:rPr>
        <w:rFonts w:ascii="Times New Roman" w:hAnsi="Times New Roman" w:cs="Times New Roman"/>
        <w:color w:val="000000"/>
        <w:sz w:val="18"/>
        <w:szCs w:val="18"/>
        <w:shd w:val="clear" w:color="auto" w:fill="FFFFFF"/>
      </w:rPr>
      <w:t>2656-7253</w:t>
    </w:r>
  </w:p>
  <w:p w14:paraId="7B145799" w14:textId="77777777" w:rsidR="00923C9C" w:rsidRPr="00DA2097" w:rsidRDefault="00923C9C" w:rsidP="00923C9C">
    <w:pPr>
      <w:pStyle w:val="Header"/>
      <w:rPr>
        <w:rFonts w:ascii="Times New Roman" w:hAnsi="Times New Roman" w:cs="Times New Roman"/>
        <w:color w:val="000000"/>
        <w:sz w:val="16"/>
        <w:szCs w:val="16"/>
        <w:shd w:val="clear" w:color="auto" w:fill="FFFFFF"/>
      </w:rPr>
    </w:pPr>
  </w:p>
  <w:p w14:paraId="56718D6E" w14:textId="77777777" w:rsidR="00923C9C" w:rsidRDefault="00923C9C" w:rsidP="00923C9C">
    <w:pPr>
      <w:pStyle w:val="Header"/>
      <w:rPr>
        <w:rFonts w:ascii="Times New Roman" w:hAnsi="Times New Roman"/>
        <w:sz w:val="24"/>
        <w:szCs w:val="24"/>
      </w:rPr>
    </w:pPr>
  </w:p>
  <w:p w14:paraId="01B01459" w14:textId="77777777" w:rsidR="00923C9C" w:rsidRDefault="00923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106A"/>
    <w:multiLevelType w:val="hybridMultilevel"/>
    <w:tmpl w:val="E4682C0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1C"/>
    <w:rsid w:val="00030E1C"/>
    <w:rsid w:val="001C040B"/>
    <w:rsid w:val="00483532"/>
    <w:rsid w:val="00514CC5"/>
    <w:rsid w:val="0053251B"/>
    <w:rsid w:val="00776D05"/>
    <w:rsid w:val="00777F97"/>
    <w:rsid w:val="007B03BD"/>
    <w:rsid w:val="00870D21"/>
    <w:rsid w:val="00896658"/>
    <w:rsid w:val="00923C9C"/>
    <w:rsid w:val="00974F1F"/>
    <w:rsid w:val="00980935"/>
    <w:rsid w:val="00A8787F"/>
    <w:rsid w:val="00A9410E"/>
    <w:rsid w:val="00AF31E0"/>
    <w:rsid w:val="00B368F4"/>
    <w:rsid w:val="00BA0216"/>
    <w:rsid w:val="00BF3322"/>
    <w:rsid w:val="00D03958"/>
    <w:rsid w:val="00DA2097"/>
    <w:rsid w:val="00DA3BE5"/>
    <w:rsid w:val="00E902EC"/>
    <w:rsid w:val="00E92FAD"/>
    <w:rsid w:val="00F56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94D36"/>
  <w15:chartTrackingRefBased/>
  <w15:docId w15:val="{D8101E49-AD91-49AE-B123-4AAC8EDB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3BD"/>
  </w:style>
  <w:style w:type="paragraph" w:styleId="Heading1">
    <w:name w:val="heading 1"/>
    <w:basedOn w:val="Normal"/>
    <w:next w:val="Normal"/>
    <w:link w:val="Heading1Char"/>
    <w:uiPriority w:val="9"/>
    <w:qFormat/>
    <w:rsid w:val="00777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3BD"/>
    <w:rPr>
      <w:color w:val="0563C1" w:themeColor="hyperlink"/>
      <w:u w:val="single"/>
    </w:rPr>
  </w:style>
  <w:style w:type="character" w:customStyle="1" w:styleId="UnresolvedMention">
    <w:name w:val="Unresolved Mention"/>
    <w:basedOn w:val="DefaultParagraphFont"/>
    <w:uiPriority w:val="99"/>
    <w:semiHidden/>
    <w:unhideWhenUsed/>
    <w:rsid w:val="007B03BD"/>
    <w:rPr>
      <w:color w:val="605E5C"/>
      <w:shd w:val="clear" w:color="auto" w:fill="E1DFDD"/>
    </w:rPr>
  </w:style>
  <w:style w:type="paragraph" w:styleId="ListParagraph">
    <w:name w:val="List Paragraph"/>
    <w:aliases w:val="Daftar Paragraf1,Body of text,List Paragraph1,Body of text+1,Body of text+2,Body of text+3,List Paragraph11,Colorful List - Accent 11,soal jawab,Body of textCxSp"/>
    <w:basedOn w:val="Normal"/>
    <w:link w:val="ListParagraphChar"/>
    <w:uiPriority w:val="34"/>
    <w:qFormat/>
    <w:rsid w:val="00E92FAD"/>
    <w:pPr>
      <w:ind w:left="720"/>
      <w:contextualSpacing/>
    </w:pPr>
  </w:style>
  <w:style w:type="character" w:customStyle="1" w:styleId="ListParagraphChar">
    <w:name w:val="List Paragraph Char"/>
    <w:aliases w:val="Daftar Paragraf1 Char,Body of text Char,List Paragraph1 Char,Body of text+1 Char,Body of text+2 Char,Body of text+3 Char,List Paragraph11 Char,Colorful List - Accent 11 Char,soal jawab Char,Body of textCxSp Char"/>
    <w:basedOn w:val="DefaultParagraphFont"/>
    <w:link w:val="ListParagraph"/>
    <w:uiPriority w:val="34"/>
    <w:qFormat/>
    <w:rsid w:val="00E92FAD"/>
  </w:style>
  <w:style w:type="character" w:customStyle="1" w:styleId="fontstyle01">
    <w:name w:val="fontstyle01"/>
    <w:basedOn w:val="DefaultParagraphFont"/>
    <w:rsid w:val="00E92FAD"/>
    <w:rPr>
      <w:rFonts w:ascii="Calibri" w:hAnsi="Calibri" w:hint="default"/>
      <w:b w:val="0"/>
      <w:bCs w:val="0"/>
      <w:i/>
      <w:iCs/>
      <w:color w:val="000000"/>
      <w:sz w:val="24"/>
      <w:szCs w:val="24"/>
    </w:rPr>
  </w:style>
  <w:style w:type="table" w:styleId="TableGrid">
    <w:name w:val="Table Grid"/>
    <w:basedOn w:val="TableNormal"/>
    <w:uiPriority w:val="39"/>
    <w:rsid w:val="00A94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A9410E"/>
    <w:pPr>
      <w:spacing w:after="0" w:line="240" w:lineRule="auto"/>
    </w:pPr>
  </w:style>
  <w:style w:type="character" w:customStyle="1" w:styleId="Heading1Char">
    <w:name w:val="Heading 1 Char"/>
    <w:basedOn w:val="DefaultParagraphFont"/>
    <w:link w:val="Heading1"/>
    <w:uiPriority w:val="9"/>
    <w:rsid w:val="00777F9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77F97"/>
  </w:style>
  <w:style w:type="paragraph" w:styleId="HTMLPreformatted">
    <w:name w:val="HTML Preformatted"/>
    <w:basedOn w:val="Normal"/>
    <w:link w:val="HTMLPreformattedChar"/>
    <w:uiPriority w:val="99"/>
    <w:semiHidden/>
    <w:unhideWhenUsed/>
    <w:rsid w:val="0087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0D21"/>
    <w:rPr>
      <w:rFonts w:ascii="Courier New" w:eastAsia="Times New Roman" w:hAnsi="Courier New" w:cs="Courier New"/>
      <w:sz w:val="20"/>
      <w:szCs w:val="20"/>
    </w:rPr>
  </w:style>
  <w:style w:type="paragraph" w:styleId="Header">
    <w:name w:val="header"/>
    <w:basedOn w:val="Normal"/>
    <w:link w:val="HeaderChar"/>
    <w:uiPriority w:val="99"/>
    <w:unhideWhenUsed/>
    <w:rsid w:val="0092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C9C"/>
  </w:style>
  <w:style w:type="paragraph" w:styleId="Footer">
    <w:name w:val="footer"/>
    <w:basedOn w:val="Normal"/>
    <w:link w:val="FooterChar"/>
    <w:uiPriority w:val="99"/>
    <w:unhideWhenUsed/>
    <w:rsid w:val="0092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C9C"/>
  </w:style>
  <w:style w:type="table" w:styleId="PlainTable2">
    <w:name w:val="Plain Table 2"/>
    <w:basedOn w:val="TableNormal"/>
    <w:uiPriority w:val="42"/>
    <w:rsid w:val="00DA20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732">
      <w:bodyDiv w:val="1"/>
      <w:marLeft w:val="0"/>
      <w:marRight w:val="0"/>
      <w:marTop w:val="0"/>
      <w:marBottom w:val="0"/>
      <w:divBdr>
        <w:top w:val="none" w:sz="0" w:space="0" w:color="auto"/>
        <w:left w:val="none" w:sz="0" w:space="0" w:color="auto"/>
        <w:bottom w:val="none" w:sz="0" w:space="0" w:color="auto"/>
        <w:right w:val="none" w:sz="0" w:space="0" w:color="auto"/>
      </w:divBdr>
    </w:div>
    <w:div w:id="125130358">
      <w:bodyDiv w:val="1"/>
      <w:marLeft w:val="0"/>
      <w:marRight w:val="0"/>
      <w:marTop w:val="0"/>
      <w:marBottom w:val="0"/>
      <w:divBdr>
        <w:top w:val="none" w:sz="0" w:space="0" w:color="auto"/>
        <w:left w:val="none" w:sz="0" w:space="0" w:color="auto"/>
        <w:bottom w:val="none" w:sz="0" w:space="0" w:color="auto"/>
        <w:right w:val="none" w:sz="0" w:space="0" w:color="auto"/>
      </w:divBdr>
    </w:div>
    <w:div w:id="685402524">
      <w:bodyDiv w:val="1"/>
      <w:marLeft w:val="0"/>
      <w:marRight w:val="0"/>
      <w:marTop w:val="0"/>
      <w:marBottom w:val="0"/>
      <w:divBdr>
        <w:top w:val="none" w:sz="0" w:space="0" w:color="auto"/>
        <w:left w:val="none" w:sz="0" w:space="0" w:color="auto"/>
        <w:bottom w:val="none" w:sz="0" w:space="0" w:color="auto"/>
        <w:right w:val="none" w:sz="0" w:space="0" w:color="auto"/>
      </w:divBdr>
    </w:div>
    <w:div w:id="803036885">
      <w:bodyDiv w:val="1"/>
      <w:marLeft w:val="0"/>
      <w:marRight w:val="0"/>
      <w:marTop w:val="0"/>
      <w:marBottom w:val="0"/>
      <w:divBdr>
        <w:top w:val="none" w:sz="0" w:space="0" w:color="auto"/>
        <w:left w:val="none" w:sz="0" w:space="0" w:color="auto"/>
        <w:bottom w:val="none" w:sz="0" w:space="0" w:color="auto"/>
        <w:right w:val="none" w:sz="0" w:space="0" w:color="auto"/>
      </w:divBdr>
    </w:div>
    <w:div w:id="1026254947">
      <w:bodyDiv w:val="1"/>
      <w:marLeft w:val="0"/>
      <w:marRight w:val="0"/>
      <w:marTop w:val="0"/>
      <w:marBottom w:val="0"/>
      <w:divBdr>
        <w:top w:val="none" w:sz="0" w:space="0" w:color="auto"/>
        <w:left w:val="none" w:sz="0" w:space="0" w:color="auto"/>
        <w:bottom w:val="none" w:sz="0" w:space="0" w:color="auto"/>
        <w:right w:val="none" w:sz="0" w:space="0" w:color="auto"/>
      </w:divBdr>
    </w:div>
    <w:div w:id="1968781567">
      <w:bodyDiv w:val="1"/>
      <w:marLeft w:val="0"/>
      <w:marRight w:val="0"/>
      <w:marTop w:val="0"/>
      <w:marBottom w:val="0"/>
      <w:divBdr>
        <w:top w:val="none" w:sz="0" w:space="0" w:color="auto"/>
        <w:left w:val="none" w:sz="0" w:space="0" w:color="auto"/>
        <w:bottom w:val="none" w:sz="0" w:space="0" w:color="auto"/>
        <w:right w:val="none" w:sz="0" w:space="0" w:color="auto"/>
      </w:divBdr>
    </w:div>
    <w:div w:id="1975408767">
      <w:bodyDiv w:val="1"/>
      <w:marLeft w:val="0"/>
      <w:marRight w:val="0"/>
      <w:marTop w:val="0"/>
      <w:marBottom w:val="0"/>
      <w:divBdr>
        <w:top w:val="none" w:sz="0" w:space="0" w:color="auto"/>
        <w:left w:val="none" w:sz="0" w:space="0" w:color="auto"/>
        <w:bottom w:val="none" w:sz="0" w:space="0" w:color="auto"/>
        <w:right w:val="none" w:sz="0" w:space="0" w:color="auto"/>
      </w:divBdr>
    </w:div>
    <w:div w:id="2043943282">
      <w:bodyDiv w:val="1"/>
      <w:marLeft w:val="0"/>
      <w:marRight w:val="0"/>
      <w:marTop w:val="0"/>
      <w:marBottom w:val="0"/>
      <w:divBdr>
        <w:top w:val="none" w:sz="0" w:space="0" w:color="auto"/>
        <w:left w:val="none" w:sz="0" w:space="0" w:color="auto"/>
        <w:bottom w:val="none" w:sz="0" w:space="0" w:color="auto"/>
        <w:right w:val="none" w:sz="0" w:space="0" w:color="auto"/>
      </w:divBdr>
    </w:div>
    <w:div w:id="20656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uztazyvi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Dja10</b:Tag>
    <b:SourceType>Book</b:SourceType>
    <b:Guid>{51030B18-2AA8-463E-9A49-AF93B22FC87A}</b:Guid>
    <b:Title>Guru dan Anak Didik</b:Title>
    <b:Year>2010</b:Year>
    <b:City>Jakarta</b:City>
    <b:Publisher>Rineka Cipta</b:Publisher>
    <b:Author>
      <b:Author>
        <b:NameList>
          <b:Person>
            <b:Last>Djamarah</b:Last>
            <b:Middle>Bahri</b:Middle>
            <b:First>Syaiful</b:First>
          </b:Person>
        </b:NameList>
      </b:Author>
    </b:Author>
    <b:RefOrder>1</b:RefOrder>
  </b:Source>
  <b:Source>
    <b:Tag>Pur</b:Tag>
    <b:SourceType>JournalArticle</b:SourceType>
    <b:Guid>{CC6DD70E-A525-419B-8D27-890910AFB03E}</b:Guid>
    <b:Title>Pengembangan Lembar Kerja Siswa (LKS) Berbasis Problem Based Learning (PBL) Pada Materi Matriks Siswa Kelas XI MIA SMAN 6 Kota Jambi</b:Title>
    <b:JournalName>Jurnal Ilmiah DIKDAYA</b:JournalName>
    <b:Pages>213-221</b:Pages>
    <b:Author>
      <b:Author>
        <b:NameList>
          <b:Person>
            <b:Last>Purwati</b:Last>
            <b:First>Yeni</b:First>
          </b:Person>
          <b:Person>
            <b:First>Buyung</b:First>
          </b:Person>
          <b:Person>
            <b:First>Relawati</b:First>
          </b:Person>
        </b:NameList>
      </b:Author>
    </b:Author>
    <b:Year>2018</b:Year>
    <b:RefOrder>3</b:RefOrder>
  </b:Source>
  <b:Source>
    <b:Tag>Afa13</b:Tag>
    <b:SourceType>Book</b:SourceType>
    <b:Guid>{A60C422A-BC88-4509-AAA7-78606978A4A5}</b:Guid>
    <b:Title>Model dan Metode Pembelajaran di Sekolah</b:Title>
    <b:Year>2013</b:Year>
    <b:City>Semarang</b:City>
    <b:Publisher>Unissula Press</b:Publisher>
    <b:Author>
      <b:Author>
        <b:NameList>
          <b:Person>
            <b:Last>Afandi</b:Last>
            <b:First>Muhammad</b:First>
          </b:Person>
          <b:Person>
            <b:Last>Chamalah</b:Last>
            <b:First>Evi</b:First>
          </b:Person>
          <b:Person>
            <b:Last>Wardani</b:Last>
            <b:Middle>Puspita</b:Middle>
            <b:First>Oktarina</b:First>
          </b:Person>
        </b:NameList>
      </b:Author>
    </b:Author>
    <b:RefOrder>2</b:RefOrder>
  </b:Source>
  <b:Source>
    <b:Tag>Pra15</b:Tag>
    <b:SourceType>JournalArticle</b:SourceType>
    <b:Guid>{1103CDCC-AB51-4F3C-BC25-F55FECBE8266}</b:Guid>
    <b:Title>Pengaruh TingkatPendidikan, Perhatian POrang Tua, dan Minat Belajar Siswa Terhadap Prestasi Belajar Bahasa Indonesia Siswa SMK Kesehatan di Kota Tangerang</b:Title>
    <b:Year>2015</b:Year>
    <b:Author>
      <b:Author>
        <b:NameList>
          <b:Person>
            <b:Last>Pratiwi</b:Last>
            <b:Middle>Komari</b:Middle>
            <b:First>Noor</b:First>
          </b:Person>
        </b:NameList>
      </b:Author>
    </b:Author>
    <b:Volume>1</b:Volume>
    <b:Pages>75-105</b:Pages>
    <b:JournalName>Jurnal Pujangga</b:JournalName>
    <b:Issue>2</b:Issue>
    <b:RefOrder>4</b:RefOrder>
  </b:Source>
  <b:Source>
    <b:Tag>Jal14</b:Tag>
    <b:SourceType>Book</b:SourceType>
    <b:Guid>{8878916E-0EE4-4732-BA1F-047D4E1391E4}</b:Guid>
    <b:Title>Panduan Mudah Penelitian Tindakan Kelas (PTK)</b:Title>
    <b:Year>2014</b:Year>
    <b:Author>
      <b:Author>
        <b:NameList>
          <b:Person>
            <b:Last>Jalil</b:Last>
            <b:First>Jasman</b:First>
          </b:Person>
        </b:NameList>
      </b:Author>
    </b:Author>
    <b:City>Jakarta</b:City>
    <b:Publisher>Prestasi Pustakaraya</b:Publisher>
    <b:RefOrder>5</b:RefOrder>
  </b:Source>
</b:Sources>
</file>

<file path=customXml/itemProps1.xml><?xml version="1.0" encoding="utf-8"?>
<ds:datastoreItem xmlns:ds="http://schemas.openxmlformats.org/officeDocument/2006/customXml" ds:itemID="{4DB55C4E-6A8B-4D68-A164-C02EFA18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Mustasyfiyah</dc:creator>
  <cp:keywords/>
  <dc:description/>
  <cp:lastModifiedBy>CIQI&amp;MICKY</cp:lastModifiedBy>
  <cp:revision>2</cp:revision>
  <dcterms:created xsi:type="dcterms:W3CDTF">2020-05-04T10:45:00Z</dcterms:created>
  <dcterms:modified xsi:type="dcterms:W3CDTF">2020-05-04T10:45:00Z</dcterms:modified>
</cp:coreProperties>
</file>