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D9" w:rsidRPr="001040D2" w:rsidRDefault="00525ED9" w:rsidP="00525ED9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1040D2">
        <w:rPr>
          <w:rFonts w:ascii="Book Antiqua" w:hAnsi="Book Antiqua"/>
          <w:b/>
          <w:sz w:val="20"/>
          <w:szCs w:val="20"/>
        </w:rPr>
        <w:t xml:space="preserve">DAFTAR PERNYATAAN </w:t>
      </w:r>
      <w:r w:rsidRPr="001040D2">
        <w:rPr>
          <w:rFonts w:ascii="Book Antiqua" w:hAnsi="Book Antiqua"/>
          <w:b/>
          <w:i/>
          <w:sz w:val="20"/>
          <w:szCs w:val="20"/>
        </w:rPr>
        <w:t>JOB CRAFTING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76"/>
        <w:gridCol w:w="564"/>
        <w:gridCol w:w="564"/>
        <w:gridCol w:w="566"/>
        <w:gridCol w:w="707"/>
      </w:tblGrid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Item Pernyataan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SS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RG</w:t>
            </w: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TS</w:t>
            </w: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STS</w:t>
            </w: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1040D2">
              <w:rPr>
                <w:rFonts w:ascii="Book Antiqua" w:hAnsi="Book Antiqua" w:cs="Times New Roman"/>
                <w:i/>
                <w:sz w:val="20"/>
                <w:szCs w:val="20"/>
              </w:rPr>
              <w:t>Increasing Structural Job Resources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Times New Roman"/>
                <w:sz w:val="20"/>
                <w:szCs w:val="20"/>
              </w:rPr>
              <w:t>Saya mencoba mengembangkan kemampuan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mencoba mengembangkan diri secara profesional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Times New Roman"/>
                <w:sz w:val="20"/>
                <w:szCs w:val="20"/>
              </w:rPr>
              <w:t>Saya coba mempelajari hal-hal baru di tempat kerja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1040D2">
              <w:rPr>
                <w:rFonts w:ascii="Book Antiqua" w:hAnsi="Book Antiqua" w:cs="Times New Roman"/>
                <w:sz w:val="20"/>
                <w:szCs w:val="20"/>
              </w:rPr>
              <w:t xml:space="preserve">Saya memastikan bahwa saya </w:t>
            </w:r>
            <w:r w:rsidRPr="001040D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menggunakan kapasitas </w:t>
            </w:r>
            <w:r w:rsidRPr="001040D2">
              <w:rPr>
                <w:rFonts w:ascii="Book Antiqua" w:hAnsi="Book Antiqua" w:cs="Times New Roman"/>
                <w:sz w:val="20"/>
                <w:szCs w:val="20"/>
              </w:rPr>
              <w:t>secara optimal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1040D2">
              <w:rPr>
                <w:rFonts w:ascii="Book Antiqua" w:hAnsi="Book Antiqua" w:cs="Times New Roman"/>
                <w:sz w:val="20"/>
                <w:szCs w:val="20"/>
              </w:rPr>
              <w:t>Saya memutuskan sendiri bagaimana saya melakukan sesuatu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i/>
                <w:sz w:val="20"/>
                <w:szCs w:val="20"/>
              </w:rPr>
              <w:t>Decreasing Hindering Job Demands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memastikan bahwa pekerjaan yang saya lakukan kurang kuat secara mental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berusaha memastikan bahwa pekerjaan saya tidak terlalu kuat secara emosional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mengelola pekerjaan saya sehingga saya dapat meminimalisir berhubungan dengan orang-orang yang masalahnya dapat mempengaruhi saya secara emosional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mengelola pekerjaan saya untuk meminimalisir berhubungan dengan orang-orang yang harapannya tidak realistis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color w:val="000000" w:themeColor="text1"/>
                <w:sz w:val="20"/>
                <w:szCs w:val="20"/>
              </w:rPr>
              <w:t>Saya berusaha memastikan bahwa tidak harus membuat banyak keputusan sulit di tempat kerja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color w:val="FFC000" w:themeColor="accent4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mengatur pekerjaan saya sedemikian rupa untuk memastikan bahwa saya tidak harus berkonsentrasi terlalu lama dalam waktu bersamaan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i/>
                <w:sz w:val="20"/>
                <w:szCs w:val="20"/>
              </w:rPr>
              <w:t>Increasing Social Job Resources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meminta supervisor untuk melatih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bertanya, apakah supervisor puas dengan pekerjaan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mencari inspirasi kepada supervisor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meminta umpak balik kepada orang lain tentang kinerja pekerjaan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meminta saran rekan kerja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i/>
                <w:sz w:val="20"/>
                <w:szCs w:val="20"/>
              </w:rPr>
              <w:t>Increasing Chalenging Job Demand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Ketika sebuah proyek menarik datang, saya menawarkan diri secara proaktif sebagai rekan kerja proyek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Jika ada perkembangan baru, saya merupakan salah satu orang yang pertama belajar tentang mereka dan mencobanya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Ketika tidak banyak yang bisa dilakukan di tempat kerja, saya melihatnya sebagai kesempatan untuk memulai proyek baru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teratur dalam melakukan tugas tambahan meskipun saya tidak menerima gaji tambahan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 w:cs="AdvTT94c8263f.I"/>
                <w:sz w:val="20"/>
                <w:szCs w:val="20"/>
              </w:rPr>
            </w:pPr>
            <w:r w:rsidRPr="001040D2">
              <w:rPr>
                <w:rFonts w:ascii="Book Antiqua" w:hAnsi="Book Antiqua" w:cs="AdvTT94c8263f.I"/>
                <w:sz w:val="20"/>
                <w:szCs w:val="20"/>
              </w:rPr>
              <w:t>Saya mencoba membuat pekerjaan saya lebih menantang dengan memeriksa hubungan mendasar antara aspek-aspek pekerjaan saya</w:t>
            </w:r>
          </w:p>
        </w:tc>
        <w:tc>
          <w:tcPr>
            <w:tcW w:w="57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525ED9" w:rsidRPr="001040D2" w:rsidRDefault="00525ED9" w:rsidP="00525ED9">
      <w:pPr>
        <w:jc w:val="both"/>
        <w:rPr>
          <w:rFonts w:ascii="Book Antiqua" w:hAnsi="Book Antiqua"/>
          <w:b/>
          <w:sz w:val="20"/>
          <w:szCs w:val="20"/>
        </w:rPr>
      </w:pPr>
    </w:p>
    <w:p w:rsidR="00525ED9" w:rsidRPr="001040D2" w:rsidRDefault="00525ED9" w:rsidP="00525ED9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1040D2">
        <w:rPr>
          <w:rFonts w:ascii="Book Antiqua" w:hAnsi="Book Antiqua"/>
          <w:b/>
          <w:sz w:val="20"/>
          <w:szCs w:val="20"/>
        </w:rPr>
        <w:t xml:space="preserve">DAFTAR PERNYATAAN </w:t>
      </w:r>
      <w:r w:rsidRPr="001040D2">
        <w:rPr>
          <w:rFonts w:ascii="Book Antiqua" w:hAnsi="Book Antiqua"/>
          <w:b/>
          <w:i/>
          <w:sz w:val="20"/>
          <w:szCs w:val="20"/>
        </w:rPr>
        <w:t>PSYCHOLOGICAL MEANINGFULNESS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664"/>
        <w:gridCol w:w="564"/>
        <w:gridCol w:w="560"/>
        <w:gridCol w:w="562"/>
        <w:gridCol w:w="564"/>
        <w:gridCol w:w="706"/>
      </w:tblGrid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NO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Item Pernyataan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SS</w:t>
            </w: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RG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TS</w:t>
            </w: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STS</w:t>
            </w: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Meaning</w:t>
            </w: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22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Pekerjaan yang saya lakukan sangat penting bagi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23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Pekerjaan yang saya lakukan secara pribadi bermakna bagi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24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Pekerjaan yang saya lakukan sangat berarti bagi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Competence</w:t>
            </w: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yakin akan kemampuan saya dalam melakukan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26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percaya diri akan kemampuan saya untuk melakukan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27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mempunyai keterampilan yang diperlukan untuk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Self-Determination</w:t>
            </w: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28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 xml:space="preserve">Saya memiliki otonomi yang signifikan dalam menentukan bagaimana </w:t>
            </w:r>
            <w:r w:rsidRPr="001040D2">
              <w:rPr>
                <w:rFonts w:ascii="Book Antiqua" w:hAnsi="Book Antiqua"/>
                <w:sz w:val="20"/>
                <w:szCs w:val="20"/>
              </w:rPr>
              <w:lastRenderedPageBreak/>
              <w:t>saya melakukan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lastRenderedPageBreak/>
              <w:t>29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dapat memutuskan sendiri bagaimana cara untuk melakukan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memiliki peluang besar untuk mandiri dan diberi kebebasan dalam melakukan pekerjaan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Impact</w:t>
            </w: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31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Dampak yang saya timbulkan berpengaruh besar terhadap departemen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32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memiliki banyak kendali atas apa yang saya kerjakan terhadap departemen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8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33</w:t>
            </w:r>
          </w:p>
        </w:tc>
        <w:tc>
          <w:tcPr>
            <w:tcW w:w="26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memiliki peran yang signifikan terhadap apa yang terjadi pada departemen saya</w:t>
            </w: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525ED9" w:rsidRPr="001040D2" w:rsidRDefault="00525ED9" w:rsidP="00525ED9">
      <w:pPr>
        <w:jc w:val="both"/>
        <w:rPr>
          <w:rFonts w:ascii="Book Antiqua" w:hAnsi="Book Antiqua"/>
          <w:b/>
          <w:sz w:val="20"/>
          <w:szCs w:val="20"/>
        </w:rPr>
      </w:pPr>
    </w:p>
    <w:p w:rsidR="00525ED9" w:rsidRPr="001040D2" w:rsidRDefault="00525ED9" w:rsidP="00525ED9">
      <w:pPr>
        <w:ind w:right="311"/>
        <w:jc w:val="both"/>
        <w:rPr>
          <w:rFonts w:ascii="Book Antiqua" w:hAnsi="Book Antiqua"/>
          <w:b/>
          <w:i/>
          <w:sz w:val="20"/>
          <w:szCs w:val="20"/>
        </w:rPr>
      </w:pPr>
      <w:r w:rsidRPr="001040D2">
        <w:rPr>
          <w:rFonts w:ascii="Book Antiqua" w:hAnsi="Book Antiqua"/>
          <w:b/>
          <w:sz w:val="20"/>
          <w:szCs w:val="20"/>
        </w:rPr>
        <w:t>DAFTAR PERNYATAAN WORK ENGAGEMENT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682"/>
        <w:gridCol w:w="566"/>
        <w:gridCol w:w="565"/>
        <w:gridCol w:w="567"/>
        <w:gridCol w:w="566"/>
        <w:gridCol w:w="708"/>
      </w:tblGrid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ITEM PERNYATAAN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SS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RG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TS</w:t>
            </w: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040D2">
              <w:rPr>
                <w:rFonts w:ascii="Book Antiqua" w:hAnsi="Book Antiqua"/>
                <w:b/>
                <w:sz w:val="20"/>
                <w:szCs w:val="20"/>
              </w:rPr>
              <w:t>STS</w:t>
            </w: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Vigour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tabs>
                <w:tab w:val="left" w:pos="2301"/>
              </w:tabs>
              <w:ind w:right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Di tempat kerja saya, saya merasa penuh energy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Di pekerjaan saya, saya merasa kuat dan bersemangat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Ketika saya bangun di pagi hari, saya merasa ingin bekerja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dapat terus bekerja untuk waktu yang sangat lama pada suatu waktu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lastRenderedPageBreak/>
              <w:t>38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Pada pekerjaan saya, saya merasa sangat ulet secara mental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Di tempat kerja, saya selalu bertahan bahkan ketika segala sesuatunya tidak berjalan baik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Dedication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merasa pekerjaan yang saya lakukan penuh dengan makna dan tujuan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antusias dengan pekerjaan saya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Pekerjaan saya menginspirasi saya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bangga dengan pekerjaan yang saya lakukan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Bagi saya, pekerjaan saya menantang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6204" w:type="dxa"/>
            <w:gridSpan w:val="7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1040D2">
              <w:rPr>
                <w:rFonts w:ascii="Book Antiqua" w:hAnsi="Book Antiqua"/>
                <w:i/>
                <w:sz w:val="20"/>
                <w:szCs w:val="20"/>
              </w:rPr>
              <w:t>Absorption</w:t>
            </w: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Waktu berlalu ketika saya bekerja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Ketika saya bekerja, saya melupakan segala sesuatu yang ada di sekitar saya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merasa senang, ketika saya bekerja dengan intens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 xml:space="preserve">Saya </w:t>
            </w:r>
            <w:r w:rsidRPr="001040D2">
              <w:rPr>
                <w:rFonts w:ascii="Book Antiqua" w:hAnsi="Book Antiqua"/>
                <w:color w:val="000000" w:themeColor="text1"/>
                <w:sz w:val="20"/>
                <w:szCs w:val="20"/>
              </w:rPr>
              <w:t>tenggelam</w:t>
            </w:r>
            <w:r w:rsidRPr="001040D2">
              <w:rPr>
                <w:rFonts w:ascii="Book Antiqua" w:hAnsi="Book Antiqua"/>
                <w:sz w:val="20"/>
                <w:szCs w:val="20"/>
              </w:rPr>
              <w:t xml:space="preserve"> dalam pekerjaan saya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Saya terbawa ketika saya bekerja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25ED9" w:rsidRPr="001040D2" w:rsidTr="004F69A0">
        <w:tc>
          <w:tcPr>
            <w:tcW w:w="534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:rsidR="00525ED9" w:rsidRPr="001040D2" w:rsidRDefault="00525ED9" w:rsidP="004F69A0">
            <w:pPr>
              <w:ind w:right="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040D2">
              <w:rPr>
                <w:rFonts w:ascii="Book Antiqua" w:hAnsi="Book Antiqua"/>
                <w:sz w:val="20"/>
                <w:szCs w:val="20"/>
              </w:rPr>
              <w:t>Sulit untuk melepaskan diri dari pekerjaan saya</w:t>
            </w: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25ED9" w:rsidRPr="001040D2" w:rsidRDefault="00525ED9" w:rsidP="004F69A0">
            <w:pPr>
              <w:ind w:right="-584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DA6DED" w:rsidRDefault="00DA6DED">
      <w:bookmarkStart w:id="0" w:name="_GoBack"/>
      <w:bookmarkEnd w:id="0"/>
    </w:p>
    <w:sectPr w:rsidR="00DA6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TT94c8263f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D9"/>
    <w:rsid w:val="00525ED9"/>
    <w:rsid w:val="00D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92D9F-2783-4CCE-B623-EE714BAC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D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2020-07-10T08:49:00Z</dcterms:created>
  <dcterms:modified xsi:type="dcterms:W3CDTF">2020-07-10T08:51:00Z</dcterms:modified>
</cp:coreProperties>
</file>