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76" w:lineRule="auto"/>
        <w:jc w:val="center"/>
        <w:rPr>
          <w:rFonts w:ascii="Book Antiqua" w:hAnsi="Book Antiqua"/>
          <w:b/>
          <w:bCs/>
          <w:sz w:val="24"/>
          <w:szCs w:val="24"/>
        </w:rPr>
      </w:pPr>
      <w:r>
        <w:rPr>
          <w:rFonts w:ascii="Book Antiqua" w:hAnsi="Book Antiqua"/>
          <w:b/>
          <w:bCs/>
          <w:sz w:val="24"/>
          <w:szCs w:val="24"/>
        </w:rPr>
        <w:t>PENGARUH PENGGUNAAN UANG ELEKTRONIK (</w:t>
      </w:r>
      <w:r>
        <w:rPr>
          <w:rFonts w:ascii="Book Antiqua" w:hAnsi="Book Antiqua"/>
          <w:b/>
          <w:bCs/>
          <w:i/>
          <w:iCs/>
          <w:sz w:val="24"/>
          <w:szCs w:val="24"/>
        </w:rPr>
        <w:t>E-MONEY</w:t>
      </w:r>
      <w:r>
        <w:rPr>
          <w:rFonts w:ascii="Book Antiqua" w:hAnsi="Book Antiqua"/>
          <w:b/>
          <w:bCs/>
          <w:sz w:val="24"/>
          <w:szCs w:val="24"/>
        </w:rPr>
        <w:t xml:space="preserve">) BERBASIS SERVER SEBAGAI ALAT TRANSAKSI TERHADAP PENCIPTAAN GERAKAN </w:t>
      </w:r>
      <w:r>
        <w:rPr>
          <w:rFonts w:ascii="Book Antiqua" w:hAnsi="Book Antiqua"/>
          <w:b/>
          <w:bCs/>
          <w:i/>
          <w:iCs/>
          <w:sz w:val="24"/>
          <w:szCs w:val="24"/>
        </w:rPr>
        <w:t xml:space="preserve">LESS CASH SOCIETY </w:t>
      </w:r>
      <w:r>
        <w:rPr>
          <w:rFonts w:ascii="Book Antiqua" w:hAnsi="Book Antiqua"/>
          <w:b/>
          <w:bCs/>
          <w:sz w:val="24"/>
          <w:szCs w:val="24"/>
        </w:rPr>
        <w:t>PADA GENERASI MILENIAL DI SURABAYA</w:t>
      </w:r>
    </w:p>
    <w:p>
      <w:pPr>
        <w:spacing w:line="276" w:lineRule="auto"/>
        <w:rPr>
          <w:rFonts w:ascii="Book Antiqua" w:hAnsi="Book Antiqua"/>
          <w:b/>
          <w:bCs/>
          <w:sz w:val="24"/>
          <w:szCs w:val="24"/>
        </w:rPr>
      </w:pPr>
    </w:p>
    <w:p>
      <w:pPr>
        <w:spacing w:line="276" w:lineRule="auto"/>
        <w:jc w:val="both"/>
        <w:rPr>
          <w:rFonts w:ascii="Book Antiqua" w:hAnsi="Book Antiqua"/>
          <w:sz w:val="24"/>
          <w:szCs w:val="24"/>
        </w:rPr>
      </w:pPr>
      <w:r>
        <w:rPr>
          <w:rFonts w:ascii="Book Antiqua" w:hAnsi="Book Antiqua"/>
          <w:sz w:val="24"/>
          <w:szCs w:val="24"/>
        </w:rPr>
        <w:t>Assalamualaikum wr. wb.</w:t>
      </w:r>
    </w:p>
    <w:p>
      <w:pPr>
        <w:spacing w:line="276" w:lineRule="auto"/>
        <w:jc w:val="both"/>
        <w:rPr>
          <w:rFonts w:ascii="Book Antiqua" w:hAnsi="Book Antiqua"/>
          <w:sz w:val="24"/>
          <w:szCs w:val="24"/>
        </w:rPr>
      </w:pPr>
      <w:r>
        <w:rPr>
          <w:rFonts w:ascii="Book Antiqua" w:hAnsi="Book Antiqua"/>
          <w:sz w:val="24"/>
          <w:szCs w:val="24"/>
        </w:rPr>
        <w:t>Perkenalkan saya Riska Widya Abiba, mahasiswa S1 Ekonomi Islam Fakultas Ekonomi Universitas Negeri Surabaya. Saya sedang melakukan penelitian sebagai tahap menyusun tugas akhir berjudul "Pengaruh Penggunaan Uang Elektronik Berbasis Server (e-wallet) Sebagai Alat Transaksi Terhadap Penciptaan Gerakan Less Cash Society Pada Generasi Milenial Surabaya".</w:t>
      </w:r>
    </w:p>
    <w:p>
      <w:pPr>
        <w:spacing w:line="276" w:lineRule="auto"/>
        <w:jc w:val="both"/>
        <w:rPr>
          <w:rFonts w:ascii="Book Antiqua" w:hAnsi="Book Antiqua"/>
          <w:sz w:val="24"/>
          <w:szCs w:val="24"/>
        </w:rPr>
      </w:pPr>
      <w:r>
        <w:rPr>
          <w:rFonts w:ascii="Book Antiqua" w:hAnsi="Book Antiqua"/>
          <w:sz w:val="24"/>
          <w:szCs w:val="24"/>
        </w:rPr>
        <w:t xml:space="preserve">Dalam rangka pengumpulan data penelitian tersebut, saya memohon bantuan kesediaan Saudara/i untuk meluangkan waktunya mengisi kuisioner dibawah ini. Seluruh data yang terekam dijamin kerahasiaannya dan hanya akan digunakan sebagai keperluan penelitian. </w:t>
      </w:r>
    </w:p>
    <w:p>
      <w:pPr>
        <w:spacing w:line="276" w:lineRule="auto"/>
        <w:jc w:val="both"/>
        <w:rPr>
          <w:rFonts w:ascii="Book Antiqua" w:hAnsi="Book Antiqua"/>
          <w:sz w:val="24"/>
          <w:szCs w:val="24"/>
        </w:rPr>
      </w:pPr>
      <w:r>
        <w:rPr>
          <w:rFonts w:ascii="Book Antiqua" w:hAnsi="Book Antiqua"/>
          <w:sz w:val="24"/>
          <w:szCs w:val="24"/>
        </w:rPr>
        <w:t>Terima kasih atas perhatian dan kesediaannya,</w:t>
      </w:r>
    </w:p>
    <w:p>
      <w:pPr>
        <w:spacing w:line="276" w:lineRule="auto"/>
        <w:rPr>
          <w:rFonts w:ascii="Book Antiqua" w:hAnsi="Book Antiqua"/>
          <w:sz w:val="24"/>
          <w:szCs w:val="24"/>
        </w:rPr>
      </w:pPr>
      <w:r>
        <w:rPr>
          <w:rFonts w:ascii="Book Antiqua" w:hAnsi="Book Antiqua"/>
          <w:sz w:val="24"/>
          <w:szCs w:val="24"/>
        </w:rPr>
        <w:t>Hormat Saya,</w:t>
      </w:r>
    </w:p>
    <w:p>
      <w:pPr>
        <w:spacing w:line="276" w:lineRule="auto"/>
        <w:rPr>
          <w:rFonts w:ascii="Book Antiqua" w:hAnsi="Book Antiqua"/>
          <w:sz w:val="24"/>
          <w:szCs w:val="24"/>
        </w:rPr>
      </w:pPr>
    </w:p>
    <w:p>
      <w:pPr>
        <w:spacing w:line="276" w:lineRule="auto"/>
        <w:rPr>
          <w:rFonts w:ascii="Book Antiqua" w:hAnsi="Book Antiqua"/>
          <w:sz w:val="24"/>
          <w:szCs w:val="24"/>
        </w:rPr>
      </w:pPr>
      <w:r>
        <w:rPr>
          <w:rFonts w:ascii="Book Antiqua" w:hAnsi="Book Antiqua"/>
          <w:sz w:val="24"/>
          <w:szCs w:val="24"/>
        </w:rPr>
        <w:t>Riska W. Abiba</w:t>
      </w:r>
    </w:p>
    <w:p>
      <w:pPr>
        <w:spacing w:line="276" w:lineRule="auto"/>
        <w:rPr>
          <w:rFonts w:ascii="Book Antiqua" w:hAnsi="Book Antiqua"/>
          <w:b/>
          <w:bCs/>
          <w:sz w:val="24"/>
          <w:szCs w:val="24"/>
        </w:rPr>
      </w:pPr>
    </w:p>
    <w:p>
      <w:pPr>
        <w:spacing w:line="276" w:lineRule="auto"/>
        <w:rPr>
          <w:rFonts w:ascii="Book Antiqua" w:hAnsi="Book Antiqua"/>
          <w:b/>
          <w:bCs/>
          <w:sz w:val="24"/>
          <w:szCs w:val="24"/>
        </w:rPr>
      </w:pPr>
      <w:r>
        <w:rPr>
          <w:rFonts w:ascii="Book Antiqua" w:hAnsi="Book Antiqua"/>
          <w:b/>
          <w:bCs/>
          <w:sz w:val="24"/>
          <w:szCs w:val="24"/>
        </w:rPr>
        <w:t>Bagian I</w:t>
      </w:r>
      <w:r>
        <w:rPr>
          <w:rFonts w:ascii="Book Antiqua" w:hAnsi="Book Antiqua"/>
          <w:b/>
          <w:bCs/>
          <w:sz w:val="24"/>
          <w:szCs w:val="24"/>
        </w:rPr>
        <w:tab/>
      </w:r>
      <w:r>
        <w:rPr>
          <w:rFonts w:ascii="Book Antiqua" w:hAnsi="Book Antiqua"/>
          <w:b/>
          <w:bCs/>
          <w:sz w:val="24"/>
          <w:szCs w:val="24"/>
        </w:rPr>
        <w:t>(Kriteria Responden)</w:t>
      </w:r>
    </w:p>
    <w:p>
      <w:pPr>
        <w:pStyle w:val="5"/>
        <w:numPr>
          <w:ilvl w:val="0"/>
          <w:numId w:val="1"/>
        </w:numPr>
        <w:spacing w:line="276" w:lineRule="auto"/>
        <w:ind w:left="567" w:hanging="567"/>
        <w:rPr>
          <w:rFonts w:ascii="Book Antiqua" w:hAnsi="Book Antiqua"/>
          <w:sz w:val="24"/>
          <w:szCs w:val="24"/>
        </w:rPr>
      </w:pPr>
      <w:r>
        <w:rPr>
          <w:rFonts w:ascii="Book Antiqua" w:hAnsi="Book Antiqua"/>
          <w:sz w:val="24"/>
          <w:szCs w:val="24"/>
        </w:rPr>
        <w:t>Apakah anda pengguna uang elektronik berbasis server (</w:t>
      </w:r>
      <w:r>
        <w:rPr>
          <w:rFonts w:ascii="Book Antiqua" w:hAnsi="Book Antiqua"/>
          <w:i/>
          <w:iCs/>
          <w:sz w:val="24"/>
          <w:szCs w:val="24"/>
        </w:rPr>
        <w:t>e-wallet</w:t>
      </w:r>
      <w:r>
        <w:rPr>
          <w:rFonts w:ascii="Book Antiqua" w:hAnsi="Book Antiqua"/>
          <w:sz w:val="24"/>
          <w:szCs w:val="24"/>
        </w:rPr>
        <w:t>) (OVO, Dana, Gopay, LinkAja, ShopeePay, dll) ?</w:t>
      </w:r>
    </w:p>
    <w:p>
      <w:pPr>
        <w:pStyle w:val="5"/>
        <w:numPr>
          <w:ilvl w:val="0"/>
          <w:numId w:val="2"/>
        </w:numPr>
        <w:spacing w:line="276" w:lineRule="auto"/>
        <w:ind w:left="851" w:hanging="284"/>
        <w:rPr>
          <w:rFonts w:ascii="Book Antiqua" w:hAnsi="Book Antiqua"/>
          <w:sz w:val="24"/>
          <w:szCs w:val="24"/>
        </w:rPr>
      </w:pPr>
      <w:r>
        <w:rPr>
          <w:rFonts w:ascii="Book Antiqua" w:hAnsi="Book Antiqua"/>
          <w:sz w:val="24"/>
          <w:szCs w:val="24"/>
        </w:rPr>
        <w:t>Ya</w:t>
      </w:r>
    </w:p>
    <w:p>
      <w:pPr>
        <w:pStyle w:val="5"/>
        <w:numPr>
          <w:ilvl w:val="0"/>
          <w:numId w:val="2"/>
        </w:numPr>
        <w:spacing w:line="276" w:lineRule="auto"/>
        <w:ind w:left="851" w:hanging="284"/>
        <w:rPr>
          <w:rFonts w:ascii="Book Antiqua" w:hAnsi="Book Antiqua"/>
          <w:sz w:val="24"/>
          <w:szCs w:val="24"/>
        </w:rPr>
      </w:pPr>
      <w:r>
        <w:rPr>
          <w:rFonts w:ascii="Book Antiqua" w:hAnsi="Book Antiqua"/>
          <w:sz w:val="24"/>
          <w:szCs w:val="24"/>
        </w:rPr>
        <w:t>Tidak</w:t>
      </w:r>
    </w:p>
    <w:p>
      <w:pPr>
        <w:pStyle w:val="5"/>
        <w:numPr>
          <w:ilvl w:val="0"/>
          <w:numId w:val="1"/>
        </w:numPr>
        <w:spacing w:line="276" w:lineRule="auto"/>
        <w:ind w:left="567" w:hanging="567"/>
        <w:rPr>
          <w:rFonts w:ascii="Book Antiqua" w:hAnsi="Book Antiqua"/>
          <w:sz w:val="24"/>
          <w:szCs w:val="24"/>
        </w:rPr>
      </w:pPr>
      <w:r>
        <w:rPr>
          <w:rFonts w:ascii="Book Antiqua" w:hAnsi="Book Antiqua"/>
          <w:sz w:val="24"/>
          <w:szCs w:val="24"/>
        </w:rPr>
        <w:t>Apakah anda berusia 20 – 40 Tahun ?</w:t>
      </w:r>
    </w:p>
    <w:p>
      <w:pPr>
        <w:pStyle w:val="5"/>
        <w:numPr>
          <w:ilvl w:val="0"/>
          <w:numId w:val="3"/>
        </w:numPr>
        <w:spacing w:line="276" w:lineRule="auto"/>
        <w:ind w:left="851" w:hanging="284"/>
        <w:rPr>
          <w:rFonts w:ascii="Book Antiqua" w:hAnsi="Book Antiqua"/>
          <w:sz w:val="24"/>
          <w:szCs w:val="24"/>
        </w:rPr>
      </w:pPr>
      <w:r>
        <w:rPr>
          <w:rFonts w:ascii="Book Antiqua" w:hAnsi="Book Antiqua"/>
          <w:sz w:val="24"/>
          <w:szCs w:val="24"/>
        </w:rPr>
        <w:t>Ya</w:t>
      </w:r>
    </w:p>
    <w:p>
      <w:pPr>
        <w:pStyle w:val="5"/>
        <w:numPr>
          <w:ilvl w:val="0"/>
          <w:numId w:val="3"/>
        </w:numPr>
        <w:spacing w:line="276" w:lineRule="auto"/>
        <w:ind w:left="851" w:hanging="284"/>
        <w:rPr>
          <w:rFonts w:ascii="Book Antiqua" w:hAnsi="Book Antiqua"/>
          <w:sz w:val="24"/>
          <w:szCs w:val="24"/>
        </w:rPr>
      </w:pPr>
      <w:r>
        <w:rPr>
          <w:rFonts w:ascii="Book Antiqua" w:hAnsi="Book Antiqua"/>
          <w:sz w:val="24"/>
          <w:szCs w:val="24"/>
        </w:rPr>
        <w:t>Tidak</w:t>
      </w:r>
    </w:p>
    <w:p>
      <w:pPr>
        <w:pStyle w:val="5"/>
        <w:numPr>
          <w:ilvl w:val="0"/>
          <w:numId w:val="1"/>
        </w:numPr>
        <w:spacing w:line="276" w:lineRule="auto"/>
        <w:ind w:left="567" w:hanging="567"/>
        <w:rPr>
          <w:rFonts w:ascii="Book Antiqua" w:hAnsi="Book Antiqua"/>
          <w:sz w:val="24"/>
          <w:szCs w:val="24"/>
        </w:rPr>
      </w:pPr>
      <w:r>
        <w:rPr>
          <w:rFonts w:ascii="Book Antiqua" w:hAnsi="Book Antiqua"/>
          <w:sz w:val="24"/>
          <w:szCs w:val="24"/>
        </w:rPr>
        <w:t>Apakah anda berdomisili Kota Surabaya ?</w:t>
      </w:r>
    </w:p>
    <w:p>
      <w:pPr>
        <w:pStyle w:val="5"/>
        <w:numPr>
          <w:ilvl w:val="0"/>
          <w:numId w:val="4"/>
        </w:numPr>
        <w:spacing w:line="276" w:lineRule="auto"/>
        <w:ind w:left="851" w:hanging="284"/>
        <w:rPr>
          <w:rFonts w:ascii="Book Antiqua" w:hAnsi="Book Antiqua"/>
          <w:sz w:val="24"/>
          <w:szCs w:val="24"/>
        </w:rPr>
      </w:pPr>
      <w:r>
        <w:rPr>
          <w:rFonts w:ascii="Book Antiqua" w:hAnsi="Book Antiqua"/>
          <w:sz w:val="24"/>
          <w:szCs w:val="24"/>
        </w:rPr>
        <w:t xml:space="preserve">Ya </w:t>
      </w:r>
    </w:p>
    <w:p>
      <w:pPr>
        <w:pStyle w:val="5"/>
        <w:numPr>
          <w:ilvl w:val="0"/>
          <w:numId w:val="4"/>
        </w:numPr>
        <w:spacing w:line="276" w:lineRule="auto"/>
        <w:ind w:left="851" w:hanging="284"/>
        <w:rPr>
          <w:rFonts w:ascii="Book Antiqua" w:hAnsi="Book Antiqua"/>
          <w:sz w:val="24"/>
          <w:szCs w:val="24"/>
        </w:rPr>
      </w:pPr>
      <w:r>
        <w:rPr>
          <w:rFonts w:ascii="Book Antiqua" w:hAnsi="Book Antiqua"/>
          <w:sz w:val="24"/>
          <w:szCs w:val="24"/>
        </w:rPr>
        <w:t>Tidak</w:t>
      </w:r>
    </w:p>
    <w:p>
      <w:pPr>
        <w:spacing w:line="276" w:lineRule="auto"/>
        <w:rPr>
          <w:rFonts w:ascii="Book Antiqua" w:hAnsi="Book Antiqua"/>
          <w:b/>
          <w:bCs/>
          <w:sz w:val="24"/>
          <w:szCs w:val="24"/>
        </w:rPr>
      </w:pPr>
      <w:r>
        <w:rPr>
          <w:rFonts w:ascii="Book Antiqua" w:hAnsi="Book Antiqua"/>
          <w:b/>
          <w:bCs/>
          <w:sz w:val="24"/>
          <w:szCs w:val="24"/>
        </w:rPr>
        <w:t>Bagian II</w:t>
      </w:r>
      <w:r>
        <w:rPr>
          <w:rFonts w:ascii="Book Antiqua" w:hAnsi="Book Antiqua"/>
          <w:b/>
          <w:bCs/>
          <w:sz w:val="24"/>
          <w:szCs w:val="24"/>
        </w:rPr>
        <w:tab/>
      </w:r>
      <w:r>
        <w:rPr>
          <w:rFonts w:ascii="Book Antiqua" w:hAnsi="Book Antiqua"/>
          <w:b/>
          <w:bCs/>
          <w:sz w:val="24"/>
          <w:szCs w:val="24"/>
        </w:rPr>
        <w:t>(Karakteristik dan Data Responden)</w:t>
      </w:r>
    </w:p>
    <w:p>
      <w:pPr>
        <w:pStyle w:val="5"/>
        <w:numPr>
          <w:ilvl w:val="0"/>
          <w:numId w:val="5"/>
        </w:numPr>
        <w:spacing w:line="276" w:lineRule="auto"/>
        <w:ind w:left="567" w:hanging="567"/>
        <w:rPr>
          <w:rFonts w:ascii="Book Antiqua" w:hAnsi="Book Antiqua"/>
          <w:sz w:val="24"/>
          <w:szCs w:val="24"/>
        </w:rPr>
      </w:pPr>
      <w:r>
        <w:rPr>
          <w:rFonts w:ascii="Book Antiqua" w:hAnsi="Book Antiqua"/>
          <w:sz w:val="24"/>
          <w:szCs w:val="24"/>
        </w:rPr>
        <w:t>Nama</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w:t>
      </w:r>
    </w:p>
    <w:p>
      <w:pPr>
        <w:pStyle w:val="5"/>
        <w:numPr>
          <w:ilvl w:val="0"/>
          <w:numId w:val="5"/>
        </w:numPr>
        <w:spacing w:line="276" w:lineRule="auto"/>
        <w:ind w:left="567" w:hanging="567"/>
        <w:rPr>
          <w:rFonts w:ascii="Book Antiqua" w:hAnsi="Book Antiqua"/>
          <w:sz w:val="24"/>
          <w:szCs w:val="24"/>
        </w:rPr>
      </w:pPr>
      <w:r>
        <w:rPr>
          <w:rFonts w:ascii="Book Antiqua" w:hAnsi="Book Antiqua"/>
          <w:sz w:val="24"/>
          <w:szCs w:val="24"/>
        </w:rPr>
        <w:t>Jenis Kelamin</w:t>
      </w:r>
      <w:r>
        <w:rPr>
          <w:rFonts w:ascii="Book Antiqua" w:hAnsi="Book Antiqua"/>
          <w:sz w:val="24"/>
          <w:szCs w:val="24"/>
        </w:rPr>
        <w:tab/>
      </w:r>
      <w:r>
        <w:rPr>
          <w:rFonts w:ascii="Book Antiqua" w:hAnsi="Book Antiqua"/>
          <w:sz w:val="24"/>
          <w:szCs w:val="24"/>
        </w:rPr>
        <w:tab/>
      </w:r>
      <w:r>
        <w:rPr>
          <w:rFonts w:ascii="Book Antiqua" w:hAnsi="Book Antiqua"/>
          <w:sz w:val="24"/>
          <w:szCs w:val="24"/>
        </w:rPr>
        <w:t>:</w:t>
      </w:r>
    </w:p>
    <w:p>
      <w:pPr>
        <w:pStyle w:val="5"/>
        <w:numPr>
          <w:ilvl w:val="0"/>
          <w:numId w:val="6"/>
        </w:numPr>
        <w:spacing w:line="276" w:lineRule="auto"/>
        <w:ind w:left="1134" w:hanging="567"/>
        <w:rPr>
          <w:rFonts w:ascii="Book Antiqua" w:hAnsi="Book Antiqua"/>
          <w:sz w:val="24"/>
          <w:szCs w:val="24"/>
        </w:rPr>
      </w:pPr>
      <w:r>
        <w:rPr>
          <w:rFonts w:ascii="Book Antiqua" w:hAnsi="Book Antiqua"/>
          <w:sz w:val="24"/>
          <w:szCs w:val="24"/>
        </w:rPr>
        <w:t>Laki – laki</w:t>
      </w:r>
    </w:p>
    <w:p>
      <w:pPr>
        <w:pStyle w:val="5"/>
        <w:numPr>
          <w:ilvl w:val="0"/>
          <w:numId w:val="6"/>
        </w:numPr>
        <w:spacing w:line="276" w:lineRule="auto"/>
        <w:ind w:left="1134" w:hanging="567"/>
        <w:rPr>
          <w:rFonts w:ascii="Book Antiqua" w:hAnsi="Book Antiqua"/>
          <w:sz w:val="24"/>
          <w:szCs w:val="24"/>
        </w:rPr>
      </w:pPr>
      <w:r>
        <w:rPr>
          <w:rFonts w:ascii="Book Antiqua" w:hAnsi="Book Antiqua"/>
          <w:sz w:val="24"/>
          <w:szCs w:val="24"/>
        </w:rPr>
        <w:t>Perempuan</w:t>
      </w:r>
    </w:p>
    <w:p>
      <w:pPr>
        <w:pStyle w:val="5"/>
        <w:numPr>
          <w:ilvl w:val="0"/>
          <w:numId w:val="5"/>
        </w:numPr>
        <w:spacing w:line="276" w:lineRule="auto"/>
        <w:ind w:left="567" w:hanging="567"/>
        <w:rPr>
          <w:rFonts w:ascii="Book Antiqua" w:hAnsi="Book Antiqua"/>
          <w:sz w:val="24"/>
          <w:szCs w:val="24"/>
        </w:rPr>
      </w:pPr>
      <w:r>
        <w:rPr>
          <w:rFonts w:ascii="Book Antiqua" w:hAnsi="Book Antiqua"/>
          <w:sz w:val="24"/>
          <w:szCs w:val="24"/>
        </w:rPr>
        <w:t>Usia</w:t>
      </w:r>
    </w:p>
    <w:p>
      <w:pPr>
        <w:pStyle w:val="5"/>
        <w:numPr>
          <w:ilvl w:val="0"/>
          <w:numId w:val="7"/>
        </w:numPr>
        <w:spacing w:line="276" w:lineRule="auto"/>
        <w:ind w:left="1134" w:hanging="567"/>
        <w:rPr>
          <w:rFonts w:ascii="Book Antiqua" w:hAnsi="Book Antiqua"/>
          <w:sz w:val="24"/>
          <w:szCs w:val="24"/>
        </w:rPr>
      </w:pPr>
      <w:r>
        <w:rPr>
          <w:rFonts w:ascii="Book Antiqua" w:hAnsi="Book Antiqua"/>
          <w:sz w:val="24"/>
          <w:szCs w:val="24"/>
        </w:rPr>
        <w:t>20 – 25 tahun</w:t>
      </w:r>
    </w:p>
    <w:p>
      <w:pPr>
        <w:pStyle w:val="5"/>
        <w:numPr>
          <w:ilvl w:val="0"/>
          <w:numId w:val="7"/>
        </w:numPr>
        <w:spacing w:line="276" w:lineRule="auto"/>
        <w:ind w:left="1134" w:hanging="567"/>
        <w:rPr>
          <w:rFonts w:ascii="Book Antiqua" w:hAnsi="Book Antiqua"/>
          <w:sz w:val="24"/>
          <w:szCs w:val="24"/>
        </w:rPr>
      </w:pPr>
      <w:r>
        <w:rPr>
          <w:rFonts w:ascii="Book Antiqua" w:hAnsi="Book Antiqua"/>
          <w:sz w:val="24"/>
          <w:szCs w:val="24"/>
        </w:rPr>
        <w:t>26 – 30 tahun</w:t>
      </w:r>
    </w:p>
    <w:p>
      <w:pPr>
        <w:pStyle w:val="5"/>
        <w:numPr>
          <w:ilvl w:val="0"/>
          <w:numId w:val="7"/>
        </w:numPr>
        <w:spacing w:line="276" w:lineRule="auto"/>
        <w:ind w:left="1134" w:hanging="567"/>
        <w:rPr>
          <w:rFonts w:ascii="Book Antiqua" w:hAnsi="Book Antiqua"/>
          <w:sz w:val="24"/>
          <w:szCs w:val="24"/>
        </w:rPr>
      </w:pPr>
      <w:r>
        <w:rPr>
          <w:rFonts w:ascii="Book Antiqua" w:hAnsi="Book Antiqua"/>
          <w:sz w:val="24"/>
          <w:szCs w:val="24"/>
        </w:rPr>
        <w:t>31 -  35 tahun</w:t>
      </w:r>
    </w:p>
    <w:p>
      <w:pPr>
        <w:pStyle w:val="5"/>
        <w:numPr>
          <w:ilvl w:val="0"/>
          <w:numId w:val="7"/>
        </w:numPr>
        <w:spacing w:line="276" w:lineRule="auto"/>
        <w:ind w:left="1134" w:hanging="567"/>
        <w:rPr>
          <w:rFonts w:ascii="Book Antiqua" w:hAnsi="Book Antiqua"/>
          <w:sz w:val="24"/>
          <w:szCs w:val="24"/>
        </w:rPr>
      </w:pPr>
      <w:r>
        <w:rPr>
          <w:rFonts w:ascii="Book Antiqua" w:hAnsi="Book Antiqua"/>
          <w:sz w:val="24"/>
          <w:szCs w:val="24"/>
        </w:rPr>
        <w:t>36 – 40 tahun</w:t>
      </w:r>
    </w:p>
    <w:p>
      <w:pPr>
        <w:pStyle w:val="5"/>
        <w:numPr>
          <w:ilvl w:val="0"/>
          <w:numId w:val="5"/>
        </w:numPr>
        <w:spacing w:line="276" w:lineRule="auto"/>
        <w:ind w:left="567" w:hanging="567"/>
        <w:rPr>
          <w:rFonts w:ascii="Book Antiqua" w:hAnsi="Book Antiqua"/>
          <w:sz w:val="24"/>
          <w:szCs w:val="24"/>
        </w:rPr>
      </w:pPr>
      <w:r>
        <w:rPr>
          <w:rFonts w:ascii="Book Antiqua" w:hAnsi="Book Antiqua"/>
          <w:sz w:val="24"/>
          <w:szCs w:val="24"/>
        </w:rPr>
        <w:t>Pekerjaan</w:t>
      </w:r>
    </w:p>
    <w:p>
      <w:pPr>
        <w:pStyle w:val="5"/>
        <w:numPr>
          <w:ilvl w:val="0"/>
          <w:numId w:val="8"/>
        </w:numPr>
        <w:spacing w:line="276" w:lineRule="auto"/>
        <w:ind w:left="1134" w:hanging="567"/>
        <w:rPr>
          <w:rFonts w:ascii="Book Antiqua" w:hAnsi="Book Antiqua"/>
          <w:sz w:val="24"/>
          <w:szCs w:val="24"/>
        </w:rPr>
      </w:pPr>
      <w:r>
        <w:rPr>
          <w:rFonts w:ascii="Book Antiqua" w:hAnsi="Book Antiqua"/>
          <w:sz w:val="24"/>
          <w:szCs w:val="24"/>
        </w:rPr>
        <w:t>Pelajar / Mahasiswa</w:t>
      </w:r>
    </w:p>
    <w:p>
      <w:pPr>
        <w:pStyle w:val="5"/>
        <w:numPr>
          <w:ilvl w:val="0"/>
          <w:numId w:val="8"/>
        </w:numPr>
        <w:spacing w:line="276" w:lineRule="auto"/>
        <w:ind w:left="1134" w:hanging="567"/>
        <w:rPr>
          <w:rFonts w:ascii="Book Antiqua" w:hAnsi="Book Antiqua"/>
          <w:sz w:val="24"/>
          <w:szCs w:val="24"/>
        </w:rPr>
      </w:pPr>
      <w:r>
        <w:rPr>
          <w:rFonts w:ascii="Book Antiqua" w:hAnsi="Book Antiqua"/>
          <w:sz w:val="24"/>
          <w:szCs w:val="24"/>
        </w:rPr>
        <w:t>Dosen / Guru</w:t>
      </w:r>
    </w:p>
    <w:p>
      <w:pPr>
        <w:pStyle w:val="5"/>
        <w:numPr>
          <w:ilvl w:val="0"/>
          <w:numId w:val="8"/>
        </w:numPr>
        <w:spacing w:line="276" w:lineRule="auto"/>
        <w:ind w:left="1134" w:hanging="567"/>
        <w:rPr>
          <w:rFonts w:ascii="Book Antiqua" w:hAnsi="Book Antiqua"/>
          <w:sz w:val="24"/>
          <w:szCs w:val="24"/>
        </w:rPr>
      </w:pPr>
      <w:r>
        <w:rPr>
          <w:rFonts w:ascii="Book Antiqua" w:hAnsi="Book Antiqua"/>
          <w:sz w:val="24"/>
          <w:szCs w:val="24"/>
        </w:rPr>
        <w:t>Wirausaha</w:t>
      </w:r>
    </w:p>
    <w:p>
      <w:pPr>
        <w:pStyle w:val="5"/>
        <w:numPr>
          <w:ilvl w:val="0"/>
          <w:numId w:val="8"/>
        </w:numPr>
        <w:spacing w:line="276" w:lineRule="auto"/>
        <w:ind w:left="1134" w:hanging="567"/>
        <w:rPr>
          <w:rFonts w:ascii="Book Antiqua" w:hAnsi="Book Antiqua"/>
          <w:sz w:val="24"/>
          <w:szCs w:val="24"/>
        </w:rPr>
      </w:pPr>
      <w:r>
        <w:rPr>
          <w:rFonts w:ascii="Book Antiqua" w:hAnsi="Book Antiqua"/>
          <w:sz w:val="24"/>
          <w:szCs w:val="24"/>
        </w:rPr>
        <w:t>TNI / POLRI</w:t>
      </w:r>
    </w:p>
    <w:p>
      <w:pPr>
        <w:pStyle w:val="5"/>
        <w:numPr>
          <w:ilvl w:val="0"/>
          <w:numId w:val="8"/>
        </w:numPr>
        <w:spacing w:line="276" w:lineRule="auto"/>
        <w:ind w:left="1134" w:hanging="567"/>
        <w:rPr>
          <w:rFonts w:ascii="Book Antiqua" w:hAnsi="Book Antiqua"/>
          <w:sz w:val="24"/>
          <w:szCs w:val="24"/>
        </w:rPr>
      </w:pPr>
      <w:r>
        <w:rPr>
          <w:rFonts w:ascii="Book Antiqua" w:hAnsi="Book Antiqua"/>
          <w:sz w:val="24"/>
          <w:szCs w:val="24"/>
        </w:rPr>
        <w:t>Petani</w:t>
      </w:r>
    </w:p>
    <w:p>
      <w:pPr>
        <w:pStyle w:val="5"/>
        <w:numPr>
          <w:ilvl w:val="0"/>
          <w:numId w:val="8"/>
        </w:numPr>
        <w:spacing w:line="276" w:lineRule="auto"/>
        <w:ind w:left="1134" w:hanging="567"/>
        <w:rPr>
          <w:rFonts w:ascii="Book Antiqua" w:hAnsi="Book Antiqua"/>
          <w:sz w:val="24"/>
          <w:szCs w:val="24"/>
        </w:rPr>
      </w:pPr>
      <w:r>
        <w:rPr>
          <w:rFonts w:ascii="Book Antiqua" w:hAnsi="Book Antiqua"/>
          <w:sz w:val="24"/>
          <w:szCs w:val="24"/>
        </w:rPr>
        <w:t>Lainnya …</w:t>
      </w:r>
    </w:p>
    <w:p>
      <w:pPr>
        <w:pStyle w:val="5"/>
        <w:numPr>
          <w:ilvl w:val="0"/>
          <w:numId w:val="5"/>
        </w:numPr>
        <w:spacing w:line="276" w:lineRule="auto"/>
        <w:ind w:left="567" w:hanging="567"/>
        <w:rPr>
          <w:rFonts w:ascii="Book Antiqua" w:hAnsi="Book Antiqua"/>
          <w:sz w:val="24"/>
          <w:szCs w:val="24"/>
        </w:rPr>
      </w:pPr>
      <w:r>
        <w:rPr>
          <w:rFonts w:ascii="Book Antiqua" w:hAnsi="Book Antiqua"/>
          <w:sz w:val="24"/>
          <w:szCs w:val="24"/>
        </w:rPr>
        <w:t>Pengeluaran Perbulan</w:t>
      </w:r>
    </w:p>
    <w:p>
      <w:pPr>
        <w:pStyle w:val="5"/>
        <w:numPr>
          <w:ilvl w:val="0"/>
          <w:numId w:val="9"/>
        </w:numPr>
        <w:spacing w:line="276" w:lineRule="auto"/>
        <w:ind w:left="1134" w:hanging="567"/>
        <w:rPr>
          <w:rFonts w:ascii="Book Antiqua" w:hAnsi="Book Antiqua"/>
          <w:sz w:val="24"/>
          <w:szCs w:val="24"/>
        </w:rPr>
      </w:pPr>
      <w:r>
        <w:rPr>
          <w:rFonts w:ascii="Book Antiqua" w:hAnsi="Book Antiqua"/>
          <w:sz w:val="24"/>
          <w:szCs w:val="24"/>
        </w:rPr>
        <w:t>&lt; Rp.1.000.000,00</w:t>
      </w:r>
    </w:p>
    <w:p>
      <w:pPr>
        <w:pStyle w:val="5"/>
        <w:numPr>
          <w:ilvl w:val="0"/>
          <w:numId w:val="9"/>
        </w:numPr>
        <w:spacing w:line="276" w:lineRule="auto"/>
        <w:ind w:left="1134" w:hanging="567"/>
        <w:rPr>
          <w:rFonts w:ascii="Book Antiqua" w:hAnsi="Book Antiqua"/>
          <w:sz w:val="24"/>
          <w:szCs w:val="24"/>
        </w:rPr>
      </w:pPr>
      <w:r>
        <w:rPr>
          <w:rFonts w:ascii="Book Antiqua" w:hAnsi="Book Antiqua"/>
          <w:sz w:val="24"/>
          <w:szCs w:val="24"/>
        </w:rPr>
        <w:t>Rp.1.000.001,00 – Rp.3.000.000</w:t>
      </w:r>
    </w:p>
    <w:p>
      <w:pPr>
        <w:pStyle w:val="5"/>
        <w:numPr>
          <w:ilvl w:val="0"/>
          <w:numId w:val="9"/>
        </w:numPr>
        <w:spacing w:line="276" w:lineRule="auto"/>
        <w:ind w:left="1134" w:hanging="567"/>
        <w:rPr>
          <w:rFonts w:ascii="Book Antiqua" w:hAnsi="Book Antiqua"/>
          <w:sz w:val="24"/>
          <w:szCs w:val="24"/>
        </w:rPr>
      </w:pPr>
      <w:r>
        <w:rPr>
          <w:rFonts w:ascii="Book Antiqua" w:hAnsi="Book Antiqua"/>
          <w:sz w:val="24"/>
          <w:szCs w:val="24"/>
        </w:rPr>
        <w:t>Rp.3.000.001,00 – Rp.5.000.001,00</w:t>
      </w:r>
    </w:p>
    <w:p>
      <w:pPr>
        <w:pStyle w:val="5"/>
        <w:numPr>
          <w:ilvl w:val="0"/>
          <w:numId w:val="9"/>
        </w:numPr>
        <w:spacing w:line="276" w:lineRule="auto"/>
        <w:ind w:left="1134" w:hanging="567"/>
        <w:rPr>
          <w:rFonts w:ascii="Book Antiqua" w:hAnsi="Book Antiqua"/>
          <w:sz w:val="24"/>
          <w:szCs w:val="24"/>
        </w:rPr>
      </w:pPr>
      <w:r>
        <w:rPr>
          <w:rFonts w:ascii="Book Antiqua" w:hAnsi="Book Antiqua"/>
          <w:sz w:val="24"/>
          <w:szCs w:val="24"/>
        </w:rPr>
        <w:t>&gt; Rp.5.000.001,00</w:t>
      </w:r>
    </w:p>
    <w:p>
      <w:pPr>
        <w:spacing w:line="276" w:lineRule="auto"/>
        <w:rPr>
          <w:rFonts w:ascii="Book Antiqua" w:hAnsi="Book Antiqua"/>
          <w:b/>
          <w:bCs/>
          <w:sz w:val="24"/>
          <w:szCs w:val="24"/>
        </w:rPr>
      </w:pPr>
      <w:r>
        <w:rPr>
          <w:rFonts w:ascii="Book Antiqua" w:hAnsi="Book Antiqua"/>
          <w:b/>
          <w:bCs/>
          <w:sz w:val="24"/>
          <w:szCs w:val="24"/>
        </w:rPr>
        <w:t>Bagian II</w:t>
      </w:r>
      <w:r>
        <w:rPr>
          <w:rFonts w:ascii="Book Antiqua" w:hAnsi="Book Antiqua"/>
          <w:b/>
          <w:bCs/>
          <w:sz w:val="24"/>
          <w:szCs w:val="24"/>
          <w:lang w:val="en-US"/>
        </w:rPr>
        <w:t xml:space="preserve"> </w:t>
      </w:r>
      <w:r>
        <w:rPr>
          <w:rFonts w:ascii="Book Antiqua" w:hAnsi="Book Antiqua"/>
          <w:b/>
          <w:bCs/>
          <w:sz w:val="24"/>
          <w:szCs w:val="24"/>
        </w:rPr>
        <w:tab/>
      </w:r>
      <w:r>
        <w:rPr>
          <w:rFonts w:ascii="Book Antiqua" w:hAnsi="Book Antiqua"/>
          <w:b/>
          <w:bCs/>
          <w:sz w:val="24"/>
          <w:szCs w:val="24"/>
        </w:rPr>
        <w:t>(Daftar Pertanyaan)</w:t>
      </w:r>
    </w:p>
    <w:p>
      <w:pPr>
        <w:spacing w:before="240" w:line="276" w:lineRule="auto"/>
        <w:rPr>
          <w:rFonts w:ascii="Book Antiqua" w:hAnsi="Book Antiqua"/>
          <w:i/>
          <w:iCs/>
          <w:sz w:val="24"/>
          <w:szCs w:val="24"/>
          <w:u w:val="single"/>
        </w:rPr>
      </w:pPr>
      <w:r>
        <w:rPr>
          <w:rFonts w:ascii="Book Antiqua" w:hAnsi="Book Antiqua"/>
          <w:sz w:val="24"/>
          <w:szCs w:val="24"/>
          <w:u w:val="single"/>
        </w:rPr>
        <w:t xml:space="preserve">Variabel </w:t>
      </w:r>
      <w:r>
        <w:rPr>
          <w:rFonts w:ascii="Book Antiqua" w:hAnsi="Book Antiqua"/>
          <w:i/>
          <w:iCs/>
          <w:sz w:val="24"/>
          <w:szCs w:val="24"/>
          <w:u w:val="single"/>
        </w:rPr>
        <w:t>Less Cash Society</w:t>
      </w:r>
    </w:p>
    <w:tbl>
      <w:tblPr>
        <w:tblStyle w:val="4"/>
        <w:tblW w:w="8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171"/>
        <w:gridCol w:w="843"/>
        <w:gridCol w:w="844"/>
        <w:gridCol w:w="678"/>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No.</w:t>
            </w:r>
          </w:p>
        </w:tc>
        <w:tc>
          <w:tcPr>
            <w:tcW w:w="5171" w:type="dxa"/>
            <w:vAlign w:val="center"/>
          </w:tcPr>
          <w:p>
            <w:pPr>
              <w:spacing w:after="0" w:line="276" w:lineRule="auto"/>
              <w:jc w:val="center"/>
              <w:rPr>
                <w:rFonts w:ascii="Book Antiqua" w:hAnsi="Book Antiqua"/>
                <w:sz w:val="24"/>
                <w:szCs w:val="24"/>
              </w:rPr>
            </w:pPr>
            <w:r>
              <w:rPr>
                <w:rFonts w:ascii="Book Antiqua" w:hAnsi="Book Antiqua"/>
                <w:sz w:val="24"/>
                <w:szCs w:val="24"/>
              </w:rPr>
              <w:t>Pertanyaan</w:t>
            </w:r>
          </w:p>
        </w:tc>
        <w:tc>
          <w:tcPr>
            <w:tcW w:w="843" w:type="dxa"/>
            <w:vAlign w:val="center"/>
          </w:tcPr>
          <w:p>
            <w:pPr>
              <w:spacing w:after="0" w:line="276" w:lineRule="auto"/>
              <w:jc w:val="center"/>
              <w:rPr>
                <w:rFonts w:ascii="Book Antiqua" w:hAnsi="Book Antiqua"/>
                <w:sz w:val="24"/>
                <w:szCs w:val="24"/>
              </w:rPr>
            </w:pPr>
            <w:r>
              <w:rPr>
                <w:rFonts w:ascii="Book Antiqua" w:hAnsi="Book Antiqua"/>
                <w:sz w:val="24"/>
                <w:szCs w:val="24"/>
              </w:rPr>
              <w:t>STS</w:t>
            </w:r>
          </w:p>
        </w:tc>
        <w:tc>
          <w:tcPr>
            <w:tcW w:w="844" w:type="dxa"/>
            <w:vAlign w:val="center"/>
          </w:tcPr>
          <w:p>
            <w:pPr>
              <w:spacing w:after="0" w:line="276" w:lineRule="auto"/>
              <w:jc w:val="center"/>
              <w:rPr>
                <w:rFonts w:ascii="Book Antiqua" w:hAnsi="Book Antiqua"/>
                <w:sz w:val="24"/>
                <w:szCs w:val="24"/>
              </w:rPr>
            </w:pPr>
            <w:r>
              <w:rPr>
                <w:rFonts w:ascii="Book Antiqua" w:hAnsi="Book Antiqua"/>
                <w:sz w:val="24"/>
                <w:szCs w:val="24"/>
              </w:rPr>
              <w:t>TS</w:t>
            </w:r>
          </w:p>
        </w:tc>
        <w:tc>
          <w:tcPr>
            <w:tcW w:w="678" w:type="dxa"/>
            <w:vAlign w:val="center"/>
          </w:tcPr>
          <w:p>
            <w:pPr>
              <w:spacing w:after="0" w:line="276" w:lineRule="auto"/>
              <w:jc w:val="center"/>
              <w:rPr>
                <w:rFonts w:ascii="Book Antiqua" w:hAnsi="Book Antiqua"/>
                <w:sz w:val="24"/>
                <w:szCs w:val="24"/>
              </w:rPr>
            </w:pPr>
            <w:r>
              <w:rPr>
                <w:rFonts w:ascii="Book Antiqua" w:hAnsi="Book Antiqua"/>
                <w:sz w:val="24"/>
                <w:szCs w:val="24"/>
              </w:rPr>
              <w:t>S</w:t>
            </w:r>
          </w:p>
        </w:tc>
        <w:tc>
          <w:tcPr>
            <w:tcW w:w="819" w:type="dxa"/>
            <w:vAlign w:val="center"/>
          </w:tcPr>
          <w:p>
            <w:pPr>
              <w:spacing w:after="0" w:line="276" w:lineRule="auto"/>
              <w:jc w:val="center"/>
              <w:rPr>
                <w:rFonts w:ascii="Book Antiqua" w:hAnsi="Book Antiqua"/>
                <w:sz w:val="24"/>
                <w:szCs w:val="24"/>
              </w:rPr>
            </w:pPr>
            <w:r>
              <w:rPr>
                <w:rFonts w:ascii="Book Antiqua" w:hAnsi="Book Antiqua"/>
                <w:sz w:val="24"/>
                <w:szCs w:val="24"/>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1.</w:t>
            </w:r>
          </w:p>
        </w:tc>
        <w:tc>
          <w:tcPr>
            <w:tcW w:w="5171" w:type="dxa"/>
          </w:tcPr>
          <w:p>
            <w:pPr>
              <w:spacing w:after="0" w:line="276" w:lineRule="auto"/>
              <w:rPr>
                <w:rFonts w:ascii="Book Antiqua" w:hAnsi="Book Antiqua"/>
                <w:sz w:val="24"/>
                <w:szCs w:val="24"/>
              </w:rPr>
            </w:pPr>
            <w:r>
              <w:rPr>
                <w:rFonts w:ascii="Book Antiqua" w:hAnsi="Book Antiqua"/>
                <w:sz w:val="24"/>
                <w:szCs w:val="24"/>
              </w:rPr>
              <w:t>Saya memiliki lebih dari satu uang elektronik berbasis server (</w:t>
            </w:r>
            <w:r>
              <w:rPr>
                <w:rFonts w:ascii="Book Antiqua" w:hAnsi="Book Antiqua"/>
                <w:i/>
                <w:iCs/>
                <w:sz w:val="24"/>
                <w:szCs w:val="24"/>
              </w:rPr>
              <w:t>e-wallet</w:t>
            </w:r>
            <w:r>
              <w:rPr>
                <w:rFonts w:ascii="Book Antiqua" w:hAnsi="Book Antiqua"/>
                <w:sz w:val="24"/>
                <w:szCs w:val="24"/>
              </w:rPr>
              <w:t>).</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2.</w:t>
            </w:r>
          </w:p>
        </w:tc>
        <w:tc>
          <w:tcPr>
            <w:tcW w:w="5171" w:type="dxa"/>
          </w:tcPr>
          <w:p>
            <w:pPr>
              <w:spacing w:after="0" w:line="276" w:lineRule="auto"/>
              <w:rPr>
                <w:rFonts w:ascii="Book Antiqua" w:hAnsi="Book Antiqua"/>
                <w:sz w:val="24"/>
                <w:szCs w:val="24"/>
              </w:rPr>
            </w:pPr>
            <w:r>
              <w:rPr>
                <w:rFonts w:ascii="Book Antiqua" w:hAnsi="Book Antiqua"/>
                <w:sz w:val="24"/>
                <w:szCs w:val="24"/>
              </w:rPr>
              <w:t>Saya merasa adanya kemajuan infrastruktur uang elektronik (</w:t>
            </w:r>
            <w:r>
              <w:rPr>
                <w:rFonts w:ascii="Book Antiqua" w:hAnsi="Book Antiqua"/>
                <w:i/>
                <w:iCs/>
                <w:sz w:val="24"/>
                <w:szCs w:val="24"/>
              </w:rPr>
              <w:t>e-money</w:t>
            </w:r>
            <w:r>
              <w:rPr>
                <w:rFonts w:ascii="Book Antiqua" w:hAnsi="Book Antiqua"/>
                <w:sz w:val="24"/>
                <w:szCs w:val="24"/>
              </w:rPr>
              <w:t>) berbasis server di Kota Surabaya.</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3.</w:t>
            </w:r>
          </w:p>
        </w:tc>
        <w:tc>
          <w:tcPr>
            <w:tcW w:w="5171" w:type="dxa"/>
          </w:tcPr>
          <w:p>
            <w:pPr>
              <w:spacing w:after="0" w:line="276" w:lineRule="auto"/>
              <w:rPr>
                <w:rFonts w:ascii="Book Antiqua" w:hAnsi="Book Antiqua"/>
                <w:sz w:val="24"/>
                <w:szCs w:val="24"/>
              </w:rPr>
            </w:pPr>
            <w:r>
              <w:rPr>
                <w:rFonts w:ascii="Book Antiqua" w:hAnsi="Book Antiqua"/>
                <w:sz w:val="24"/>
                <w:szCs w:val="24"/>
              </w:rPr>
              <w:t>Saya merasakan adanya peningkatan penggunaan uang elektronik (</w:t>
            </w:r>
            <w:r>
              <w:rPr>
                <w:rFonts w:ascii="Book Antiqua" w:hAnsi="Book Antiqua"/>
                <w:i/>
                <w:iCs/>
                <w:sz w:val="24"/>
                <w:szCs w:val="24"/>
              </w:rPr>
              <w:t>e-money</w:t>
            </w:r>
            <w:r>
              <w:rPr>
                <w:rFonts w:ascii="Book Antiqua" w:hAnsi="Book Antiqua"/>
                <w:sz w:val="24"/>
                <w:szCs w:val="24"/>
              </w:rPr>
              <w:t>) berbasis server selama 5 (lima) tahun terakhir.</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4.</w:t>
            </w:r>
          </w:p>
        </w:tc>
        <w:tc>
          <w:tcPr>
            <w:tcW w:w="5171" w:type="dxa"/>
          </w:tcPr>
          <w:p>
            <w:pPr>
              <w:spacing w:after="0" w:line="276" w:lineRule="auto"/>
              <w:rPr>
                <w:rFonts w:ascii="Book Antiqua" w:hAnsi="Book Antiqua"/>
                <w:sz w:val="24"/>
                <w:szCs w:val="24"/>
              </w:rPr>
            </w:pPr>
            <w:r>
              <w:rPr>
                <w:rFonts w:ascii="Book Antiqua" w:hAnsi="Book Antiqua"/>
                <w:sz w:val="24"/>
                <w:szCs w:val="24"/>
              </w:rPr>
              <w:t>Saya merasakan adanya peningkatan fasilitas keamanaan uang elektronik (</w:t>
            </w:r>
            <w:r>
              <w:rPr>
                <w:rFonts w:ascii="Book Antiqua" w:hAnsi="Book Antiqua"/>
                <w:i/>
                <w:iCs/>
                <w:sz w:val="24"/>
                <w:szCs w:val="24"/>
              </w:rPr>
              <w:t>e-money</w:t>
            </w:r>
            <w:r>
              <w:rPr>
                <w:rFonts w:ascii="Book Antiqua" w:hAnsi="Book Antiqua"/>
                <w:sz w:val="24"/>
                <w:szCs w:val="24"/>
              </w:rPr>
              <w:t>) berbasis server selama 5 (lima) tahun terakhir.</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5.</w:t>
            </w:r>
          </w:p>
        </w:tc>
        <w:tc>
          <w:tcPr>
            <w:tcW w:w="5171" w:type="dxa"/>
          </w:tcPr>
          <w:p>
            <w:pPr>
              <w:spacing w:after="0" w:line="276" w:lineRule="auto"/>
              <w:rPr>
                <w:rFonts w:ascii="Book Antiqua" w:hAnsi="Book Antiqua"/>
                <w:sz w:val="24"/>
                <w:szCs w:val="24"/>
              </w:rPr>
            </w:pPr>
            <w:r>
              <w:rPr>
                <w:rFonts w:ascii="Book Antiqua" w:hAnsi="Book Antiqua"/>
                <w:sz w:val="24"/>
                <w:szCs w:val="24"/>
              </w:rPr>
              <w:t>Saya merasakan adanya peningkatan kualitas layanan uang elektronik (</w:t>
            </w:r>
            <w:r>
              <w:rPr>
                <w:rFonts w:ascii="Book Antiqua" w:hAnsi="Book Antiqua"/>
                <w:i/>
                <w:iCs/>
                <w:sz w:val="24"/>
                <w:szCs w:val="24"/>
              </w:rPr>
              <w:t>e-money</w:t>
            </w:r>
            <w:r>
              <w:rPr>
                <w:rFonts w:ascii="Book Antiqua" w:hAnsi="Book Antiqua"/>
                <w:sz w:val="24"/>
                <w:szCs w:val="24"/>
              </w:rPr>
              <w:t>) berbasis server selama 5 (lima) tahun terakhir.</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6.</w:t>
            </w:r>
          </w:p>
        </w:tc>
        <w:tc>
          <w:tcPr>
            <w:tcW w:w="5171" w:type="dxa"/>
          </w:tcPr>
          <w:p>
            <w:pPr>
              <w:spacing w:after="0" w:line="276" w:lineRule="auto"/>
              <w:rPr>
                <w:rFonts w:ascii="Book Antiqua" w:hAnsi="Book Antiqua"/>
                <w:sz w:val="24"/>
                <w:szCs w:val="24"/>
              </w:rPr>
            </w:pPr>
            <w:r>
              <w:rPr>
                <w:rFonts w:ascii="Book Antiqua" w:hAnsi="Book Antiqua"/>
                <w:sz w:val="24"/>
                <w:szCs w:val="24"/>
              </w:rPr>
              <w:t>Saya merasa layanan pembayaraan menggunakan uang elektronik (</w:t>
            </w:r>
            <w:r>
              <w:rPr>
                <w:rFonts w:ascii="Book Antiqua" w:hAnsi="Book Antiqua"/>
                <w:i/>
                <w:iCs/>
                <w:sz w:val="24"/>
                <w:szCs w:val="24"/>
              </w:rPr>
              <w:t>e-money)</w:t>
            </w:r>
            <w:r>
              <w:rPr>
                <w:rFonts w:ascii="Book Antiqua" w:hAnsi="Book Antiqua"/>
                <w:sz w:val="24"/>
                <w:szCs w:val="24"/>
              </w:rPr>
              <w:t xml:space="preserve"> berbasis server tersedia pada gerai toko yang sering dikunjungi.</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7.</w:t>
            </w:r>
          </w:p>
        </w:tc>
        <w:tc>
          <w:tcPr>
            <w:tcW w:w="5171" w:type="dxa"/>
          </w:tcPr>
          <w:p>
            <w:pPr>
              <w:spacing w:after="0" w:line="276" w:lineRule="auto"/>
              <w:rPr>
                <w:rFonts w:ascii="Book Antiqua" w:hAnsi="Book Antiqua"/>
                <w:sz w:val="24"/>
                <w:szCs w:val="24"/>
              </w:rPr>
            </w:pPr>
            <w:r>
              <w:rPr>
                <w:rFonts w:ascii="Book Antiqua" w:hAnsi="Book Antiqua"/>
                <w:sz w:val="24"/>
                <w:szCs w:val="24"/>
              </w:rPr>
              <w:t>Saya merasa uang elektronik (</w:t>
            </w:r>
            <w:r>
              <w:rPr>
                <w:rFonts w:ascii="Book Antiqua" w:hAnsi="Book Antiqua"/>
                <w:i/>
                <w:iCs/>
                <w:sz w:val="24"/>
                <w:szCs w:val="24"/>
              </w:rPr>
              <w:t>e-money</w:t>
            </w:r>
            <w:r>
              <w:rPr>
                <w:rFonts w:ascii="Book Antiqua" w:hAnsi="Book Antiqua"/>
                <w:sz w:val="24"/>
                <w:szCs w:val="24"/>
              </w:rPr>
              <w:t>) berbasis server memudahkan kegiatan ekonomi dimasyarakat.</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spacing w:after="0" w:line="276" w:lineRule="auto"/>
              <w:jc w:val="center"/>
              <w:rPr>
                <w:rFonts w:ascii="Book Antiqua" w:hAnsi="Book Antiqua"/>
                <w:sz w:val="24"/>
                <w:szCs w:val="24"/>
              </w:rPr>
            </w:pPr>
            <w:r>
              <w:rPr>
                <w:rFonts w:ascii="Book Antiqua" w:hAnsi="Book Antiqua"/>
                <w:sz w:val="24"/>
                <w:szCs w:val="24"/>
              </w:rPr>
              <w:t>8.</w:t>
            </w:r>
          </w:p>
        </w:tc>
        <w:tc>
          <w:tcPr>
            <w:tcW w:w="5171" w:type="dxa"/>
          </w:tcPr>
          <w:p>
            <w:pPr>
              <w:spacing w:after="0" w:line="276" w:lineRule="auto"/>
              <w:rPr>
                <w:rFonts w:ascii="Book Antiqua" w:hAnsi="Book Antiqua"/>
                <w:sz w:val="24"/>
                <w:szCs w:val="24"/>
              </w:rPr>
            </w:pPr>
            <w:r>
              <w:rPr>
                <w:rFonts w:ascii="Book Antiqua" w:hAnsi="Book Antiqua"/>
                <w:sz w:val="24"/>
                <w:szCs w:val="24"/>
              </w:rPr>
              <w:t>Saya merasa mudah melakukan transaksi menggunakan uang elektronik (</w:t>
            </w:r>
            <w:r>
              <w:rPr>
                <w:rFonts w:ascii="Book Antiqua" w:hAnsi="Book Antiqua"/>
                <w:i/>
                <w:iCs/>
                <w:sz w:val="24"/>
                <w:szCs w:val="24"/>
              </w:rPr>
              <w:t>e-money</w:t>
            </w:r>
            <w:r>
              <w:rPr>
                <w:rFonts w:ascii="Book Antiqua" w:hAnsi="Book Antiqua"/>
                <w:sz w:val="24"/>
                <w:szCs w:val="24"/>
              </w:rPr>
              <w:t>) karena akses jaringan internet memadai.</w:t>
            </w:r>
          </w:p>
        </w:tc>
        <w:tc>
          <w:tcPr>
            <w:tcW w:w="843" w:type="dxa"/>
          </w:tcPr>
          <w:p>
            <w:pPr>
              <w:spacing w:after="0" w:line="276" w:lineRule="auto"/>
              <w:rPr>
                <w:rFonts w:ascii="Book Antiqua" w:hAnsi="Book Antiqua"/>
                <w:sz w:val="24"/>
                <w:szCs w:val="24"/>
              </w:rPr>
            </w:pPr>
          </w:p>
        </w:tc>
        <w:tc>
          <w:tcPr>
            <w:tcW w:w="844" w:type="dxa"/>
          </w:tcPr>
          <w:p>
            <w:pPr>
              <w:spacing w:after="0" w:line="276" w:lineRule="auto"/>
              <w:rPr>
                <w:rFonts w:ascii="Book Antiqua" w:hAnsi="Book Antiqua"/>
                <w:sz w:val="24"/>
                <w:szCs w:val="24"/>
              </w:rPr>
            </w:pPr>
          </w:p>
        </w:tc>
        <w:tc>
          <w:tcPr>
            <w:tcW w:w="678" w:type="dxa"/>
          </w:tcPr>
          <w:p>
            <w:pPr>
              <w:spacing w:after="0" w:line="276" w:lineRule="auto"/>
              <w:rPr>
                <w:rFonts w:ascii="Book Antiqua" w:hAnsi="Book Antiqua"/>
                <w:sz w:val="24"/>
                <w:szCs w:val="24"/>
              </w:rPr>
            </w:pPr>
          </w:p>
        </w:tc>
        <w:tc>
          <w:tcPr>
            <w:tcW w:w="819" w:type="dxa"/>
          </w:tcPr>
          <w:p>
            <w:pPr>
              <w:spacing w:after="0" w:line="276" w:lineRule="auto"/>
              <w:rPr>
                <w:rFonts w:ascii="Book Antiqua" w:hAnsi="Book Antiqua"/>
                <w:sz w:val="24"/>
                <w:szCs w:val="24"/>
              </w:rPr>
            </w:pPr>
          </w:p>
        </w:tc>
      </w:tr>
    </w:tbl>
    <w:p>
      <w:pPr>
        <w:spacing w:line="276" w:lineRule="auto"/>
        <w:rPr>
          <w:rFonts w:ascii="Book Antiqua" w:hAnsi="Book Antiqua"/>
          <w:sz w:val="24"/>
          <w:szCs w:val="24"/>
        </w:rPr>
      </w:pPr>
    </w:p>
    <w:p>
      <w:pPr>
        <w:spacing w:before="240" w:line="276" w:lineRule="auto"/>
        <w:rPr>
          <w:rFonts w:ascii="Book Antiqua" w:hAnsi="Book Antiqua"/>
          <w:i/>
          <w:iCs/>
          <w:sz w:val="24"/>
          <w:szCs w:val="24"/>
          <w:u w:val="single"/>
        </w:rPr>
      </w:pPr>
      <w:r>
        <w:rPr>
          <w:rFonts w:ascii="Book Antiqua" w:hAnsi="Book Antiqua"/>
          <w:sz w:val="24"/>
          <w:szCs w:val="24"/>
          <w:u w:val="single"/>
        </w:rPr>
        <w:t xml:space="preserve">Variabel Penggunaan Uang Elektronik </w:t>
      </w:r>
      <w:r>
        <w:rPr>
          <w:rFonts w:ascii="Book Antiqua" w:hAnsi="Book Antiqua"/>
          <w:i/>
          <w:iCs/>
          <w:sz w:val="24"/>
          <w:szCs w:val="24"/>
          <w:u w:val="single"/>
        </w:rPr>
        <w:t>(E-Money)</w:t>
      </w:r>
    </w:p>
    <w:tbl>
      <w:tblPr>
        <w:tblStyle w:val="4"/>
        <w:tblW w:w="898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265"/>
        <w:gridCol w:w="789"/>
        <w:gridCol w:w="843"/>
        <w:gridCol w:w="701"/>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No.</w:t>
            </w:r>
          </w:p>
        </w:tc>
        <w:tc>
          <w:tcPr>
            <w:tcW w:w="5265" w:type="dxa"/>
            <w:vAlign w:val="center"/>
          </w:tcPr>
          <w:p>
            <w:pPr>
              <w:spacing w:after="0" w:line="276" w:lineRule="auto"/>
              <w:jc w:val="center"/>
              <w:rPr>
                <w:rFonts w:ascii="Book Antiqua" w:hAnsi="Book Antiqua"/>
                <w:sz w:val="24"/>
                <w:szCs w:val="24"/>
              </w:rPr>
            </w:pPr>
            <w:r>
              <w:rPr>
                <w:rFonts w:ascii="Book Antiqua" w:hAnsi="Book Antiqua"/>
                <w:sz w:val="24"/>
                <w:szCs w:val="24"/>
              </w:rPr>
              <w:t>Pertanyaan</w:t>
            </w:r>
          </w:p>
        </w:tc>
        <w:tc>
          <w:tcPr>
            <w:tcW w:w="789" w:type="dxa"/>
            <w:vAlign w:val="center"/>
          </w:tcPr>
          <w:p>
            <w:pPr>
              <w:spacing w:after="0" w:line="276" w:lineRule="auto"/>
              <w:jc w:val="center"/>
              <w:rPr>
                <w:rFonts w:ascii="Book Antiqua" w:hAnsi="Book Antiqua"/>
                <w:sz w:val="24"/>
                <w:szCs w:val="24"/>
              </w:rPr>
            </w:pPr>
            <w:r>
              <w:rPr>
                <w:rFonts w:ascii="Book Antiqua" w:hAnsi="Book Antiqua"/>
                <w:sz w:val="24"/>
                <w:szCs w:val="24"/>
              </w:rPr>
              <w:t>STS</w:t>
            </w:r>
          </w:p>
        </w:tc>
        <w:tc>
          <w:tcPr>
            <w:tcW w:w="843" w:type="dxa"/>
            <w:vAlign w:val="center"/>
          </w:tcPr>
          <w:p>
            <w:pPr>
              <w:spacing w:after="0" w:line="276" w:lineRule="auto"/>
              <w:jc w:val="center"/>
              <w:rPr>
                <w:rFonts w:ascii="Book Antiqua" w:hAnsi="Book Antiqua"/>
                <w:sz w:val="24"/>
                <w:szCs w:val="24"/>
              </w:rPr>
            </w:pPr>
            <w:r>
              <w:rPr>
                <w:rFonts w:ascii="Book Antiqua" w:hAnsi="Book Antiqua"/>
                <w:sz w:val="24"/>
                <w:szCs w:val="24"/>
              </w:rPr>
              <w:t>TS</w:t>
            </w:r>
          </w:p>
        </w:tc>
        <w:tc>
          <w:tcPr>
            <w:tcW w:w="701" w:type="dxa"/>
            <w:vAlign w:val="center"/>
          </w:tcPr>
          <w:p>
            <w:pPr>
              <w:spacing w:after="0" w:line="276" w:lineRule="auto"/>
              <w:jc w:val="center"/>
              <w:rPr>
                <w:rFonts w:ascii="Book Antiqua" w:hAnsi="Book Antiqua"/>
                <w:sz w:val="24"/>
                <w:szCs w:val="24"/>
              </w:rPr>
            </w:pPr>
            <w:r>
              <w:rPr>
                <w:rFonts w:ascii="Book Antiqua" w:hAnsi="Book Antiqua"/>
                <w:sz w:val="24"/>
                <w:szCs w:val="24"/>
              </w:rPr>
              <w:t>S</w:t>
            </w:r>
          </w:p>
        </w:tc>
        <w:tc>
          <w:tcPr>
            <w:tcW w:w="820" w:type="dxa"/>
            <w:vAlign w:val="center"/>
          </w:tcPr>
          <w:p>
            <w:pPr>
              <w:spacing w:after="0" w:line="276" w:lineRule="auto"/>
              <w:jc w:val="center"/>
              <w:rPr>
                <w:rFonts w:ascii="Book Antiqua" w:hAnsi="Book Antiqua"/>
                <w:sz w:val="24"/>
                <w:szCs w:val="24"/>
              </w:rPr>
            </w:pPr>
            <w:r>
              <w:rPr>
                <w:rFonts w:ascii="Book Antiqua" w:hAnsi="Book Antiqua"/>
                <w:sz w:val="24"/>
                <w:szCs w:val="24"/>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1.</w:t>
            </w:r>
          </w:p>
        </w:tc>
        <w:tc>
          <w:tcPr>
            <w:tcW w:w="5265" w:type="dxa"/>
          </w:tcPr>
          <w:p>
            <w:pPr>
              <w:spacing w:after="0" w:line="276" w:lineRule="auto"/>
              <w:rPr>
                <w:rFonts w:ascii="Book Antiqua" w:hAnsi="Book Antiqua"/>
                <w:sz w:val="24"/>
                <w:szCs w:val="24"/>
              </w:rPr>
            </w:pPr>
            <w:r>
              <w:rPr>
                <w:rFonts w:ascii="Book Antiqua" w:hAnsi="Book Antiqua"/>
                <w:sz w:val="24"/>
                <w:szCs w:val="24"/>
              </w:rPr>
              <w:t>Saya bertransaksi menggunakan uang elektronik (</w:t>
            </w:r>
            <w:r>
              <w:rPr>
                <w:rFonts w:ascii="Book Antiqua" w:hAnsi="Book Antiqua"/>
                <w:i/>
                <w:iCs/>
                <w:sz w:val="24"/>
                <w:szCs w:val="24"/>
              </w:rPr>
              <w:t>e-money</w:t>
            </w:r>
            <w:r>
              <w:rPr>
                <w:rFonts w:ascii="Book Antiqua" w:hAnsi="Book Antiqua"/>
                <w:sz w:val="24"/>
                <w:szCs w:val="24"/>
              </w:rPr>
              <w:t>) karena mengikuti gaya hidup/tren di masyarakat.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2.</w:t>
            </w:r>
          </w:p>
        </w:tc>
        <w:tc>
          <w:tcPr>
            <w:tcW w:w="5265" w:type="dxa"/>
          </w:tcPr>
          <w:p>
            <w:pPr>
              <w:spacing w:after="0" w:line="276" w:lineRule="auto"/>
              <w:rPr>
                <w:rFonts w:ascii="Book Antiqua" w:hAnsi="Book Antiqua"/>
                <w:sz w:val="24"/>
                <w:szCs w:val="24"/>
              </w:rPr>
            </w:pPr>
            <w:r>
              <w:rPr>
                <w:rFonts w:ascii="Book Antiqua" w:hAnsi="Book Antiqua"/>
                <w:sz w:val="24"/>
                <w:szCs w:val="24"/>
              </w:rPr>
              <w:t>Saya menggunakan uang elektronik (</w:t>
            </w:r>
            <w:r>
              <w:rPr>
                <w:rFonts w:ascii="Book Antiqua" w:hAnsi="Book Antiqua"/>
                <w:i/>
                <w:iCs/>
                <w:sz w:val="24"/>
                <w:szCs w:val="24"/>
              </w:rPr>
              <w:t>e-money</w:t>
            </w:r>
            <w:r>
              <w:rPr>
                <w:rFonts w:ascii="Book Antiqua" w:hAnsi="Book Antiqua"/>
                <w:sz w:val="24"/>
                <w:szCs w:val="24"/>
              </w:rPr>
              <w:t xml:space="preserve">) karena telah terbiasa bertransaksi dengan </w:t>
            </w:r>
            <w:r>
              <w:rPr>
                <w:rFonts w:ascii="Book Antiqua" w:hAnsi="Book Antiqua"/>
                <w:i/>
                <w:iCs/>
                <w:sz w:val="24"/>
                <w:szCs w:val="24"/>
              </w:rPr>
              <w:t>e-money</w:t>
            </w:r>
            <w:r>
              <w:rPr>
                <w:rFonts w:ascii="Book Antiqua" w:hAnsi="Book Antiqua"/>
                <w:sz w:val="24"/>
                <w:szCs w:val="24"/>
              </w:rPr>
              <w: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3.</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aman menggunakan uang elektronik (</w:t>
            </w:r>
            <w:r>
              <w:rPr>
                <w:rFonts w:ascii="Book Antiqua" w:hAnsi="Book Antiqua"/>
                <w:i/>
                <w:iCs/>
                <w:sz w:val="24"/>
                <w:szCs w:val="24"/>
              </w:rPr>
              <w:t>e-money</w:t>
            </w:r>
            <w:r>
              <w:rPr>
                <w:rFonts w:ascii="Book Antiqua" w:hAnsi="Book Antiqua"/>
                <w:sz w:val="24"/>
                <w:szCs w:val="24"/>
              </w:rPr>
              <w:t>) karena memiliki regulasi yang jelas.</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4.</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aman ketika memberikan informasi pribadi dalam penggunaan uang elektronik (</w:t>
            </w:r>
            <w:r>
              <w:rPr>
                <w:rFonts w:ascii="Book Antiqua" w:hAnsi="Book Antiqua"/>
                <w:i/>
                <w:sz w:val="24"/>
                <w:szCs w:val="24"/>
              </w:rPr>
              <w:t>e-money</w:t>
            </w:r>
            <w:r>
              <w:rPr>
                <w:rFonts w:ascii="Book Antiqua" w:hAnsi="Book Antiqua"/>
                <w:sz w:val="24"/>
                <w:szCs w:val="24"/>
              </w:rPr>
              <w: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5.</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aman bahwa informasi pribadi konsumen dilindungi dengan adanya kode akses dan PIN ketika mengakses uang elektronik (</w:t>
            </w:r>
            <w:r>
              <w:rPr>
                <w:rFonts w:ascii="Book Antiqua" w:hAnsi="Book Antiqua"/>
                <w:i/>
                <w:iCs/>
                <w:sz w:val="24"/>
                <w:szCs w:val="24"/>
              </w:rPr>
              <w:t>e-money</w:t>
            </w:r>
            <w:r>
              <w:rPr>
                <w:rFonts w:ascii="Book Antiqua" w:hAnsi="Book Antiqua"/>
                <w:sz w:val="24"/>
                <w:szCs w:val="24"/>
              </w:rPr>
              <w: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6.</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uang elektornik (</w:t>
            </w:r>
            <w:r>
              <w:rPr>
                <w:rFonts w:ascii="Book Antiqua" w:hAnsi="Book Antiqua"/>
                <w:i/>
                <w:iCs/>
                <w:sz w:val="24"/>
                <w:szCs w:val="24"/>
              </w:rPr>
              <w:t>e-money</w:t>
            </w:r>
            <w:r>
              <w:rPr>
                <w:rFonts w:ascii="Book Antiqua" w:hAnsi="Book Antiqua"/>
                <w:sz w:val="24"/>
                <w:szCs w:val="24"/>
              </w:rPr>
              <w:t>) mendukung dan membantu dalam menyelesaikan tugas atau pekerjaan lebih cepat.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7.</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uang elektronik (</w:t>
            </w:r>
            <w:r>
              <w:rPr>
                <w:rFonts w:ascii="Book Antiqua" w:hAnsi="Book Antiqua"/>
                <w:i/>
                <w:iCs/>
                <w:sz w:val="24"/>
                <w:szCs w:val="24"/>
              </w:rPr>
              <w:t>e-money</w:t>
            </w:r>
            <w:r>
              <w:rPr>
                <w:rFonts w:ascii="Book Antiqua" w:hAnsi="Book Antiqua"/>
                <w:sz w:val="24"/>
                <w:szCs w:val="24"/>
              </w:rPr>
              <w:t>) bermanfaat bagi kehidupan sehari – hari.</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8.</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uang elektronik (</w:t>
            </w:r>
            <w:r>
              <w:rPr>
                <w:rFonts w:ascii="Book Antiqua" w:hAnsi="Book Antiqua"/>
                <w:i/>
                <w:iCs/>
                <w:sz w:val="24"/>
                <w:szCs w:val="24"/>
              </w:rPr>
              <w:t>e-money</w:t>
            </w:r>
            <w:r>
              <w:rPr>
                <w:rFonts w:ascii="Book Antiqua" w:hAnsi="Book Antiqua"/>
                <w:sz w:val="24"/>
                <w:szCs w:val="24"/>
              </w:rPr>
              <w:t>) dapat mempercepat proses transaksi.</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9.</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mudah memahami cara penggunaan uang elektronik (</w:t>
            </w:r>
            <w:r>
              <w:rPr>
                <w:rFonts w:ascii="Book Antiqua" w:hAnsi="Book Antiqua"/>
                <w:i/>
                <w:iCs/>
                <w:sz w:val="24"/>
                <w:szCs w:val="24"/>
              </w:rPr>
              <w:t>e-money</w:t>
            </w:r>
            <w:r>
              <w:rPr>
                <w:rFonts w:ascii="Book Antiqua" w:hAnsi="Book Antiqua"/>
                <w:sz w:val="24"/>
                <w:szCs w:val="24"/>
              </w:rPr>
              <w: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10.</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mudah mengusai penggunaan uang elektronik (</w:t>
            </w:r>
            <w:r>
              <w:rPr>
                <w:rFonts w:ascii="Book Antiqua" w:hAnsi="Book Antiqua"/>
                <w:i/>
                <w:iCs/>
                <w:sz w:val="24"/>
                <w:szCs w:val="24"/>
              </w:rPr>
              <w:t>e-money</w:t>
            </w:r>
            <w:r>
              <w:rPr>
                <w:rFonts w:ascii="Book Antiqua" w:hAnsi="Book Antiqua"/>
                <w:sz w:val="24"/>
                <w:szCs w:val="24"/>
              </w:rPr>
              <w: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11.</w:t>
            </w:r>
          </w:p>
        </w:tc>
        <w:tc>
          <w:tcPr>
            <w:tcW w:w="5265" w:type="dxa"/>
          </w:tcPr>
          <w:p>
            <w:pPr>
              <w:spacing w:after="0" w:line="276" w:lineRule="auto"/>
              <w:rPr>
                <w:rFonts w:ascii="Book Antiqua" w:hAnsi="Book Antiqua"/>
                <w:sz w:val="24"/>
                <w:szCs w:val="24"/>
              </w:rPr>
            </w:pPr>
            <w:r>
              <w:rPr>
                <w:rFonts w:ascii="Book Antiqua" w:hAnsi="Book Antiqua"/>
                <w:sz w:val="24"/>
                <w:szCs w:val="24"/>
              </w:rPr>
              <w:t>Saya merasa mudah dan nyaman bertransaksi menggunakan uang elektronik (</w:t>
            </w:r>
            <w:r>
              <w:rPr>
                <w:rFonts w:ascii="Book Antiqua" w:hAnsi="Book Antiqua"/>
                <w:i/>
                <w:iCs/>
                <w:sz w:val="24"/>
                <w:szCs w:val="24"/>
              </w:rPr>
              <w:t>e-money</w:t>
            </w:r>
            <w:r>
              <w:rPr>
                <w:rFonts w:ascii="Book Antiqua" w:hAnsi="Book Antiqua"/>
                <w:sz w:val="24"/>
                <w:szCs w:val="24"/>
              </w:rPr>
              <w:t>).</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12.</w:t>
            </w:r>
          </w:p>
        </w:tc>
        <w:tc>
          <w:tcPr>
            <w:tcW w:w="5265" w:type="dxa"/>
          </w:tcPr>
          <w:p>
            <w:pPr>
              <w:spacing w:after="0" w:line="276" w:lineRule="auto"/>
              <w:rPr>
                <w:rFonts w:ascii="Book Antiqua" w:hAnsi="Book Antiqua"/>
                <w:sz w:val="24"/>
                <w:szCs w:val="24"/>
              </w:rPr>
            </w:pPr>
            <w:r>
              <w:rPr>
                <w:rFonts w:ascii="Book Antiqua" w:hAnsi="Book Antiqua"/>
                <w:sz w:val="24"/>
                <w:szCs w:val="24"/>
              </w:rPr>
              <w:t>Saya menggunakan uang elektronik (</w:t>
            </w:r>
            <w:r>
              <w:rPr>
                <w:rFonts w:ascii="Book Antiqua" w:hAnsi="Book Antiqua"/>
                <w:i/>
                <w:iCs/>
                <w:sz w:val="24"/>
                <w:szCs w:val="24"/>
              </w:rPr>
              <w:t>e-money</w:t>
            </w:r>
            <w:r>
              <w:rPr>
                <w:rFonts w:ascii="Book Antiqua" w:hAnsi="Book Antiqua"/>
                <w:sz w:val="24"/>
                <w:szCs w:val="24"/>
              </w:rPr>
              <w:t>) karena anjuran dari keluarga dan teman - teman .</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13.</w:t>
            </w:r>
          </w:p>
        </w:tc>
        <w:tc>
          <w:tcPr>
            <w:tcW w:w="5265" w:type="dxa"/>
          </w:tcPr>
          <w:p>
            <w:pPr>
              <w:spacing w:after="0" w:line="276" w:lineRule="auto"/>
              <w:rPr>
                <w:rFonts w:ascii="Book Antiqua" w:hAnsi="Book Antiqua"/>
                <w:sz w:val="24"/>
                <w:szCs w:val="24"/>
              </w:rPr>
            </w:pPr>
            <w:r>
              <w:rPr>
                <w:rFonts w:ascii="Book Antiqua" w:hAnsi="Book Antiqua"/>
                <w:sz w:val="24"/>
                <w:szCs w:val="24"/>
              </w:rPr>
              <w:t>Saya menggunakan uang elektronik (</w:t>
            </w:r>
            <w:r>
              <w:rPr>
                <w:rFonts w:ascii="Book Antiqua" w:hAnsi="Book Antiqua"/>
                <w:i/>
                <w:iCs/>
                <w:sz w:val="24"/>
                <w:szCs w:val="24"/>
              </w:rPr>
              <w:t>e-monwy</w:t>
            </w:r>
            <w:r>
              <w:rPr>
                <w:rFonts w:ascii="Book Antiqua" w:hAnsi="Book Antiqua"/>
                <w:sz w:val="24"/>
                <w:szCs w:val="24"/>
              </w:rPr>
              <w:t>) setelah melihat keluarga dan teman – teman sudah menggunakannya.</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4" w:type="dxa"/>
            <w:vAlign w:val="center"/>
          </w:tcPr>
          <w:p>
            <w:pPr>
              <w:spacing w:after="0" w:line="276" w:lineRule="auto"/>
              <w:jc w:val="center"/>
              <w:rPr>
                <w:rFonts w:ascii="Book Antiqua" w:hAnsi="Book Antiqua"/>
                <w:sz w:val="24"/>
                <w:szCs w:val="24"/>
              </w:rPr>
            </w:pPr>
            <w:r>
              <w:rPr>
                <w:rFonts w:ascii="Book Antiqua" w:hAnsi="Book Antiqua"/>
                <w:sz w:val="24"/>
                <w:szCs w:val="24"/>
              </w:rPr>
              <w:t>14.</w:t>
            </w:r>
          </w:p>
        </w:tc>
        <w:tc>
          <w:tcPr>
            <w:tcW w:w="5265" w:type="dxa"/>
          </w:tcPr>
          <w:p>
            <w:pPr>
              <w:spacing w:after="0" w:line="276" w:lineRule="auto"/>
              <w:rPr>
                <w:rFonts w:ascii="Book Antiqua" w:hAnsi="Book Antiqua"/>
                <w:sz w:val="24"/>
                <w:szCs w:val="24"/>
              </w:rPr>
            </w:pPr>
            <w:r>
              <w:rPr>
                <w:rFonts w:ascii="Book Antiqua" w:hAnsi="Book Antiqua"/>
                <w:sz w:val="24"/>
                <w:szCs w:val="24"/>
              </w:rPr>
              <w:t>Saya menggunakan uang elektronik (</w:t>
            </w:r>
            <w:r>
              <w:rPr>
                <w:rFonts w:ascii="Book Antiqua" w:hAnsi="Book Antiqua"/>
                <w:i/>
                <w:iCs/>
                <w:sz w:val="24"/>
                <w:szCs w:val="24"/>
              </w:rPr>
              <w:t>e-money</w:t>
            </w:r>
            <w:r>
              <w:rPr>
                <w:rFonts w:ascii="Book Antiqua" w:hAnsi="Book Antiqua"/>
                <w:sz w:val="24"/>
                <w:szCs w:val="24"/>
              </w:rPr>
              <w:t>) dalam bertransaksi karena mengikuti perkembangan zaman.</w:t>
            </w:r>
          </w:p>
        </w:tc>
        <w:tc>
          <w:tcPr>
            <w:tcW w:w="789" w:type="dxa"/>
          </w:tcPr>
          <w:p>
            <w:pPr>
              <w:spacing w:after="0" w:line="276" w:lineRule="auto"/>
              <w:rPr>
                <w:rFonts w:ascii="Book Antiqua" w:hAnsi="Book Antiqua"/>
                <w:sz w:val="24"/>
                <w:szCs w:val="24"/>
              </w:rPr>
            </w:pPr>
          </w:p>
        </w:tc>
        <w:tc>
          <w:tcPr>
            <w:tcW w:w="843" w:type="dxa"/>
          </w:tcPr>
          <w:p>
            <w:pPr>
              <w:spacing w:after="0" w:line="276" w:lineRule="auto"/>
              <w:rPr>
                <w:rFonts w:ascii="Book Antiqua" w:hAnsi="Book Antiqua"/>
                <w:sz w:val="24"/>
                <w:szCs w:val="24"/>
              </w:rPr>
            </w:pPr>
          </w:p>
        </w:tc>
        <w:tc>
          <w:tcPr>
            <w:tcW w:w="701" w:type="dxa"/>
          </w:tcPr>
          <w:p>
            <w:pPr>
              <w:spacing w:after="0" w:line="276" w:lineRule="auto"/>
              <w:rPr>
                <w:rFonts w:ascii="Book Antiqua" w:hAnsi="Book Antiqua"/>
                <w:sz w:val="24"/>
                <w:szCs w:val="24"/>
              </w:rPr>
            </w:pPr>
          </w:p>
        </w:tc>
        <w:tc>
          <w:tcPr>
            <w:tcW w:w="820" w:type="dxa"/>
          </w:tcPr>
          <w:p>
            <w:pPr>
              <w:spacing w:after="0" w:line="276" w:lineRule="auto"/>
              <w:rPr>
                <w:rFonts w:ascii="Book Antiqua" w:hAnsi="Book Antiqua"/>
                <w:sz w:val="24"/>
                <w:szCs w:val="24"/>
              </w:rPr>
            </w:pPr>
          </w:p>
        </w:tc>
      </w:tr>
    </w:tbl>
    <w:p>
      <w:pPr>
        <w:rPr>
          <w:sz w:val="24"/>
          <w:szCs w:val="24"/>
        </w:rPr>
      </w:pPr>
    </w:p>
    <w:sectPr>
      <w:pgSz w:w="11850" w:h="16783"/>
      <w:pgMar w:top="1417" w:right="1417" w:bottom="1417" w:left="1417" w:header="720" w:footer="720" w:gutter="0"/>
      <w:lnNumType w:countBy="0" w:distance="36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E3DAF"/>
    <w:multiLevelType w:val="multilevel"/>
    <w:tmpl w:val="191E3DAF"/>
    <w:lvl w:ilvl="0" w:tentative="0">
      <w:start w:val="1"/>
      <w:numFmt w:val="bullet"/>
      <w:lvlText w:val="o"/>
      <w:lvlJc w:val="left"/>
      <w:pPr>
        <w:ind w:left="3600" w:hanging="360"/>
      </w:pPr>
      <w:rPr>
        <w:rFonts w:hint="default" w:ascii="Courier New" w:hAnsi="Courier New" w:cs="Courier New"/>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1">
    <w:nsid w:val="33186078"/>
    <w:multiLevelType w:val="multilevel"/>
    <w:tmpl w:val="33186078"/>
    <w:lvl w:ilvl="0" w:tentative="0">
      <w:start w:val="1"/>
      <w:numFmt w:val="bullet"/>
      <w:lvlText w:val="o"/>
      <w:lvlJc w:val="left"/>
      <w:pPr>
        <w:ind w:left="3600" w:hanging="360"/>
      </w:pPr>
      <w:rPr>
        <w:rFonts w:hint="default" w:ascii="Courier New" w:hAnsi="Courier New" w:cs="Courier New"/>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2">
    <w:nsid w:val="3E4647B4"/>
    <w:multiLevelType w:val="multilevel"/>
    <w:tmpl w:val="3E4647B4"/>
    <w:lvl w:ilvl="0" w:tentative="0">
      <w:start w:val="1"/>
      <w:numFmt w:val="bullet"/>
      <w:lvlText w:val="o"/>
      <w:lvlJc w:val="left"/>
      <w:pPr>
        <w:ind w:left="1287" w:hanging="360"/>
      </w:pPr>
      <w:rPr>
        <w:rFonts w:hint="default" w:ascii="Courier New" w:hAnsi="Courier New" w:cs="Courier New"/>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44E255EF"/>
    <w:multiLevelType w:val="multilevel"/>
    <w:tmpl w:val="44E255EF"/>
    <w:lvl w:ilvl="0" w:tentative="0">
      <w:start w:val="1"/>
      <w:numFmt w:val="bullet"/>
      <w:lvlText w:val="o"/>
      <w:lvlJc w:val="left"/>
      <w:pPr>
        <w:ind w:left="3600" w:hanging="360"/>
      </w:pPr>
      <w:rPr>
        <w:rFonts w:hint="default" w:ascii="Courier New" w:hAnsi="Courier New" w:cs="Courier New"/>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4">
    <w:nsid w:val="52AC6863"/>
    <w:multiLevelType w:val="multilevel"/>
    <w:tmpl w:val="52AC6863"/>
    <w:lvl w:ilvl="0" w:tentative="0">
      <w:start w:val="1"/>
      <w:numFmt w:val="bullet"/>
      <w:lvlText w:val="o"/>
      <w:lvlJc w:val="left"/>
      <w:pPr>
        <w:ind w:left="1287" w:hanging="360"/>
      </w:pPr>
      <w:rPr>
        <w:rFonts w:hint="default" w:ascii="Courier New" w:hAnsi="Courier New" w:cs="Courier New"/>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6064345C"/>
    <w:multiLevelType w:val="multilevel"/>
    <w:tmpl w:val="6064345C"/>
    <w:lvl w:ilvl="0" w:tentative="0">
      <w:start w:val="1"/>
      <w:numFmt w:val="decimal"/>
      <w:lvlText w:val="%1."/>
      <w:lvlJc w:val="lef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6">
    <w:nsid w:val="64B967CD"/>
    <w:multiLevelType w:val="multilevel"/>
    <w:tmpl w:val="64B967C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C401069"/>
    <w:multiLevelType w:val="multilevel"/>
    <w:tmpl w:val="6C401069"/>
    <w:lvl w:ilvl="0" w:tentative="0">
      <w:start w:val="1"/>
      <w:numFmt w:val="bullet"/>
      <w:lvlText w:val="o"/>
      <w:lvlJc w:val="left"/>
      <w:pPr>
        <w:ind w:left="3600" w:hanging="360"/>
      </w:pPr>
      <w:rPr>
        <w:rFonts w:hint="default" w:ascii="Courier New" w:hAnsi="Courier New" w:cs="Courier New"/>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8">
    <w:nsid w:val="776E083D"/>
    <w:multiLevelType w:val="multilevel"/>
    <w:tmpl w:val="776E083D"/>
    <w:lvl w:ilvl="0" w:tentative="0">
      <w:start w:val="1"/>
      <w:numFmt w:val="bullet"/>
      <w:lvlText w:val="o"/>
      <w:lvlJc w:val="left"/>
      <w:pPr>
        <w:ind w:left="1287" w:hanging="360"/>
      </w:pPr>
      <w:rPr>
        <w:rFonts w:hint="default" w:ascii="Courier New" w:hAnsi="Courier New" w:cs="Courier New"/>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6"/>
  </w:num>
  <w:num w:numId="2">
    <w:abstractNumId w:val="8"/>
  </w:num>
  <w:num w:numId="3">
    <w:abstractNumId w:val="2"/>
  </w:num>
  <w:num w:numId="4">
    <w:abstractNumId w:val="4"/>
  </w:num>
  <w:num w:numId="5">
    <w:abstractNumId w:val="5"/>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370D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EB062EC"/>
    <w:rsid w:val="6743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2021-04-25T05:30:00Z</dcterms:created>
  <dc:creator>DELL</dc:creator>
  <cp:lastModifiedBy>DELL</cp:lastModifiedBy>
  <dcterms:modified xsi:type="dcterms:W3CDTF">2021-04-25T05:32:16Z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