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20" w:after="120" w:line="276" w:lineRule="auto"/>
        <w:jc w:val="center"/>
        <w:rPr>
          <w:rFonts w:ascii="Book Antiqua" w:hAnsi="Book Antiqua"/>
          <w:b/>
          <w:bCs/>
          <w:sz w:val="24"/>
          <w:szCs w:val="24"/>
        </w:rPr>
      </w:pPr>
      <w:r>
        <w:rPr>
          <w:rFonts w:ascii="Book Antiqua" w:hAnsi="Book Antiqua"/>
          <w:b/>
          <w:bCs/>
          <w:sz w:val="24"/>
          <w:szCs w:val="24"/>
        </w:rPr>
        <w:t>PENGARUH PENGGUNAAN UANG ELEKTRONIK (</w:t>
      </w:r>
      <w:r>
        <w:rPr>
          <w:rFonts w:ascii="Book Antiqua" w:hAnsi="Book Antiqua"/>
          <w:b/>
          <w:bCs/>
          <w:i/>
          <w:iCs/>
          <w:sz w:val="24"/>
          <w:szCs w:val="24"/>
        </w:rPr>
        <w:t>E-MONEY</w:t>
      </w:r>
      <w:r>
        <w:rPr>
          <w:rFonts w:ascii="Book Antiqua" w:hAnsi="Book Antiqua"/>
          <w:b/>
          <w:bCs/>
          <w:sz w:val="24"/>
          <w:szCs w:val="24"/>
        </w:rPr>
        <w:t xml:space="preserve">) BERBASIS SERVER SEBAGAI ALAT TRANSAKSI TERHADAP PENCIPTAAN GERAKAN </w:t>
      </w:r>
      <w:r>
        <w:rPr>
          <w:rFonts w:ascii="Book Antiqua" w:hAnsi="Book Antiqua"/>
          <w:b/>
          <w:bCs/>
          <w:i/>
          <w:iCs/>
          <w:sz w:val="24"/>
          <w:szCs w:val="24"/>
        </w:rPr>
        <w:t xml:space="preserve">LESS CASH SOCIETY </w:t>
      </w:r>
      <w:r>
        <w:rPr>
          <w:rFonts w:ascii="Book Antiqua" w:hAnsi="Book Antiqua"/>
          <w:b/>
          <w:bCs/>
          <w:sz w:val="24"/>
          <w:szCs w:val="24"/>
        </w:rPr>
        <w:t>PADA GENERASI MILENIAL DI SURABAYA</w:t>
      </w:r>
    </w:p>
    <w:p>
      <w:pPr>
        <w:spacing w:before="120" w:after="120" w:line="276" w:lineRule="auto"/>
        <w:jc w:val="center"/>
        <w:rPr>
          <w:rFonts w:ascii="Book Antiqua" w:hAnsi="Book Antiqua"/>
          <w:b/>
          <w:bCs/>
          <w:sz w:val="24"/>
          <w:szCs w:val="24"/>
        </w:rPr>
      </w:pPr>
    </w:p>
    <w:p>
      <w:pPr>
        <w:spacing w:before="120" w:after="120" w:line="276" w:lineRule="auto"/>
        <w:jc w:val="center"/>
        <w:rPr>
          <w:rFonts w:ascii="Book Antiqua" w:hAnsi="Book Antiqua"/>
          <w:b/>
          <w:bCs/>
          <w:sz w:val="24"/>
          <w:szCs w:val="24"/>
        </w:rPr>
      </w:pPr>
    </w:p>
    <w:p>
      <w:pPr>
        <w:spacing w:before="120" w:after="120" w:line="276" w:lineRule="auto"/>
        <w:jc w:val="center"/>
        <w:rPr>
          <w:rFonts w:ascii="Book Antiqua" w:hAnsi="Book Antiqua"/>
          <w:b/>
          <w:bCs/>
          <w:sz w:val="24"/>
          <w:szCs w:val="24"/>
          <w:lang w:val="en-US"/>
        </w:rPr>
      </w:pPr>
      <w:r>
        <w:rPr>
          <w:rFonts w:ascii="Book Antiqua" w:hAnsi="Book Antiqua"/>
          <w:b/>
          <w:bCs/>
          <w:sz w:val="24"/>
          <w:szCs w:val="24"/>
          <w:lang w:val="en-US"/>
        </w:rPr>
        <w:t>Hasil Pengolahan Data</w:t>
      </w:r>
      <w:bookmarkStart w:id="2" w:name="_GoBack"/>
      <w:bookmarkEnd w:id="2"/>
    </w:p>
    <w:p>
      <w:pPr>
        <w:spacing w:before="120" w:after="120" w:line="276" w:lineRule="auto"/>
        <w:jc w:val="center"/>
        <w:rPr>
          <w:rFonts w:ascii="Book Antiqua" w:hAnsi="Book Antiqua"/>
          <w:b/>
          <w:bCs/>
          <w:sz w:val="24"/>
          <w:szCs w:val="24"/>
        </w:rPr>
      </w:pPr>
    </w:p>
    <w:p>
      <w:pPr>
        <w:spacing w:before="120" w:after="120" w:line="276" w:lineRule="auto"/>
        <w:jc w:val="center"/>
        <w:rPr>
          <w:rFonts w:ascii="Book Antiqua" w:hAnsi="Book Antiqua"/>
          <w:b/>
          <w:bCs/>
          <w:sz w:val="24"/>
          <w:szCs w:val="24"/>
        </w:rPr>
      </w:pPr>
      <w:r>
        <w:rPr>
          <w:rFonts w:ascii="Book Antiqua" w:hAnsi="Book Antiqua" w:cs="Book Antiqua"/>
          <w:b/>
          <w:bCs/>
          <w:sz w:val="24"/>
          <w:szCs w:val="24"/>
        </w:rPr>
        <w:drawing>
          <wp:anchor distT="0" distB="0" distL="114300" distR="114300" simplePos="0" relativeHeight="251681792" behindDoc="0" locked="0" layoutInCell="1" allowOverlap="1">
            <wp:simplePos x="0" y="0"/>
            <wp:positionH relativeFrom="column">
              <wp:posOffset>1950720</wp:posOffset>
            </wp:positionH>
            <wp:positionV relativeFrom="paragraph">
              <wp:posOffset>217805</wp:posOffset>
            </wp:positionV>
            <wp:extent cx="1999615" cy="2164080"/>
            <wp:effectExtent l="0" t="0" r="12065" b="0"/>
            <wp:wrapTopAndBottom/>
            <wp:docPr id="24" name="Picture 24" descr="77cbb1fa9a4f2b1c978859c8a5663c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77cbb1fa9a4f2b1c978859c8a5663c25"/>
                    <pic:cNvPicPr>
                      <a:picLocks noChangeAspect="1"/>
                    </pic:cNvPicPr>
                  </pic:nvPicPr>
                  <pic:blipFill>
                    <a:blip r:embed="rId4"/>
                    <a:stretch>
                      <a:fillRect/>
                    </a:stretch>
                  </pic:blipFill>
                  <pic:spPr>
                    <a:xfrm>
                      <a:off x="0" y="0"/>
                      <a:ext cx="1999615" cy="2164080"/>
                    </a:xfrm>
                    <a:prstGeom prst="rect">
                      <a:avLst/>
                    </a:prstGeom>
                  </pic:spPr>
                </pic:pic>
              </a:graphicData>
            </a:graphic>
          </wp:anchor>
        </w:drawing>
      </w:r>
    </w:p>
    <w:p>
      <w:pPr>
        <w:spacing w:before="120" w:after="120" w:line="276" w:lineRule="auto"/>
        <w:rPr>
          <w:rFonts w:ascii="Book Antiqua" w:hAnsi="Book Antiqua"/>
          <w:b/>
          <w:bCs/>
          <w:sz w:val="24"/>
          <w:szCs w:val="24"/>
        </w:rPr>
      </w:pPr>
    </w:p>
    <w:p>
      <w:pPr>
        <w:spacing w:before="120" w:after="120" w:line="276" w:lineRule="auto"/>
        <w:jc w:val="center"/>
        <w:rPr>
          <w:rFonts w:ascii="Book Antiqua" w:hAnsi="Book Antiqua"/>
          <w:b/>
          <w:bCs/>
          <w:sz w:val="24"/>
          <w:szCs w:val="24"/>
        </w:rPr>
      </w:pPr>
    </w:p>
    <w:p>
      <w:pPr>
        <w:spacing w:before="120" w:after="120" w:line="276" w:lineRule="auto"/>
        <w:jc w:val="center"/>
        <w:rPr>
          <w:rFonts w:ascii="Book Antiqua" w:hAnsi="Book Antiqua"/>
          <w:b/>
          <w:bCs/>
          <w:sz w:val="24"/>
          <w:szCs w:val="24"/>
        </w:rPr>
      </w:pPr>
    </w:p>
    <w:p>
      <w:pPr>
        <w:spacing w:before="120" w:after="120" w:line="276" w:lineRule="auto"/>
        <w:jc w:val="center"/>
        <w:rPr>
          <w:rFonts w:ascii="Book Antiqua" w:hAnsi="Book Antiqua"/>
          <w:b/>
          <w:bCs/>
          <w:sz w:val="24"/>
          <w:szCs w:val="24"/>
        </w:rPr>
      </w:pPr>
      <w:r>
        <w:rPr>
          <w:rFonts w:ascii="Book Antiqua" w:hAnsi="Book Antiqua"/>
          <w:b/>
          <w:bCs/>
          <w:sz w:val="24"/>
          <w:szCs w:val="24"/>
        </w:rPr>
        <w:t>RISKA WIDYA ABIBA</w:t>
      </w:r>
    </w:p>
    <w:p>
      <w:pPr>
        <w:spacing w:before="120" w:after="120" w:line="276" w:lineRule="auto"/>
        <w:jc w:val="center"/>
        <w:rPr>
          <w:rFonts w:ascii="Book Antiqua" w:hAnsi="Book Antiqua"/>
          <w:b/>
          <w:bCs/>
          <w:sz w:val="24"/>
          <w:szCs w:val="24"/>
        </w:rPr>
      </w:pPr>
      <w:r>
        <w:rPr>
          <w:rFonts w:ascii="Book Antiqua" w:hAnsi="Book Antiqua"/>
          <w:b/>
          <w:bCs/>
          <w:sz w:val="24"/>
          <w:szCs w:val="24"/>
        </w:rPr>
        <w:t>17081194015</w:t>
      </w:r>
    </w:p>
    <w:p>
      <w:pPr>
        <w:spacing w:before="120" w:after="120" w:line="276" w:lineRule="auto"/>
        <w:rPr>
          <w:rFonts w:ascii="Book Antiqua" w:hAnsi="Book Antiqua"/>
          <w:b/>
          <w:bCs/>
          <w:sz w:val="24"/>
          <w:szCs w:val="24"/>
        </w:rPr>
      </w:pPr>
    </w:p>
    <w:p>
      <w:pPr>
        <w:spacing w:before="120" w:after="120" w:line="276" w:lineRule="auto"/>
        <w:jc w:val="center"/>
        <w:rPr>
          <w:rFonts w:ascii="Book Antiqua" w:hAnsi="Book Antiqua"/>
          <w:b/>
          <w:bCs/>
          <w:sz w:val="24"/>
          <w:szCs w:val="24"/>
        </w:rPr>
      </w:pPr>
    </w:p>
    <w:p>
      <w:pPr>
        <w:spacing w:before="120" w:after="120" w:line="276" w:lineRule="auto"/>
        <w:jc w:val="center"/>
        <w:rPr>
          <w:rFonts w:ascii="Book Antiqua" w:hAnsi="Book Antiqua"/>
          <w:b/>
          <w:bCs/>
          <w:sz w:val="24"/>
          <w:szCs w:val="24"/>
        </w:rPr>
      </w:pPr>
    </w:p>
    <w:p>
      <w:pPr>
        <w:spacing w:before="120" w:after="120" w:line="276" w:lineRule="auto"/>
        <w:jc w:val="center"/>
        <w:rPr>
          <w:rFonts w:ascii="Book Antiqua" w:hAnsi="Book Antiqua"/>
          <w:b/>
          <w:bCs/>
          <w:sz w:val="24"/>
          <w:szCs w:val="24"/>
        </w:rPr>
      </w:pPr>
      <w:r>
        <w:rPr>
          <w:rFonts w:ascii="Book Antiqua" w:hAnsi="Book Antiqua"/>
          <w:b/>
          <w:bCs/>
          <w:sz w:val="24"/>
          <w:szCs w:val="24"/>
        </w:rPr>
        <w:t>UNIVERSITAS NEGERI SURABAYA</w:t>
      </w:r>
    </w:p>
    <w:p>
      <w:pPr>
        <w:spacing w:before="120" w:after="120" w:line="276" w:lineRule="auto"/>
        <w:jc w:val="center"/>
        <w:rPr>
          <w:rFonts w:ascii="Book Antiqua" w:hAnsi="Book Antiqua"/>
          <w:b/>
          <w:bCs/>
          <w:sz w:val="24"/>
          <w:szCs w:val="24"/>
        </w:rPr>
      </w:pPr>
      <w:r>
        <w:rPr>
          <w:rFonts w:ascii="Book Antiqua" w:hAnsi="Book Antiqua"/>
          <w:b/>
          <w:bCs/>
          <w:sz w:val="24"/>
          <w:szCs w:val="24"/>
        </w:rPr>
        <w:t>FAKULTAS EKONOMI</w:t>
      </w:r>
    </w:p>
    <w:p>
      <w:pPr>
        <w:spacing w:before="120" w:after="120" w:line="276" w:lineRule="auto"/>
        <w:jc w:val="center"/>
        <w:rPr>
          <w:rFonts w:ascii="Book Antiqua" w:hAnsi="Book Antiqua"/>
          <w:b/>
          <w:bCs/>
          <w:sz w:val="24"/>
          <w:szCs w:val="24"/>
        </w:rPr>
      </w:pPr>
      <w:r>
        <w:rPr>
          <w:rFonts w:ascii="Book Antiqua" w:hAnsi="Book Antiqua"/>
          <w:b/>
          <w:bCs/>
          <w:sz w:val="24"/>
          <w:szCs w:val="24"/>
        </w:rPr>
        <w:t>JURUSAN ILMU EKONOMI</w:t>
      </w:r>
    </w:p>
    <w:p>
      <w:pPr>
        <w:spacing w:before="120" w:after="120" w:line="276" w:lineRule="auto"/>
        <w:jc w:val="center"/>
        <w:rPr>
          <w:rFonts w:ascii="Book Antiqua" w:hAnsi="Book Antiqua"/>
          <w:b/>
          <w:bCs/>
          <w:sz w:val="24"/>
          <w:szCs w:val="24"/>
        </w:rPr>
      </w:pPr>
      <w:r>
        <w:rPr>
          <w:rFonts w:ascii="Book Antiqua" w:hAnsi="Book Antiqua"/>
          <w:b/>
          <w:bCs/>
          <w:sz w:val="24"/>
          <w:szCs w:val="24"/>
        </w:rPr>
        <w:t>PROGRAM STUDI EKONOMI ISLAM</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ind w:leftChars="0"/>
        <w:textAlignment w:val="auto"/>
        <w:outlineLvl w:val="9"/>
        <w:rPr>
          <w:rFonts w:hint="default" w:ascii="Book Antiqua" w:hAnsi="Book Antiqua" w:cs="Book Antiqua"/>
          <w:b/>
          <w:bCs/>
          <w:sz w:val="24"/>
          <w:lang w:val="en-US"/>
        </w:rPr>
      </w:pPr>
    </w:p>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ind w:leftChars="0"/>
        <w:textAlignment w:val="auto"/>
        <w:outlineLvl w:val="9"/>
        <w:rPr>
          <w:rFonts w:hint="default" w:ascii="Book Antiqua" w:hAnsi="Book Antiqua" w:cs="Book Antiqua"/>
          <w:b/>
          <w:bCs/>
          <w:sz w:val="24"/>
          <w:lang w:val="en-US"/>
        </w:rPr>
      </w:pPr>
      <w:r>
        <w:rPr>
          <w:rFonts w:hint="default" w:ascii="Book Antiqua" w:hAnsi="Book Antiqua" w:cs="Book Antiqua"/>
          <w:b/>
          <w:bCs/>
          <w:sz w:val="24"/>
          <w:lang w:val="en-US"/>
        </w:rPr>
        <w:br w:type="page"/>
      </w:r>
    </w:p>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ind w:leftChars="0"/>
        <w:textAlignment w:val="auto"/>
        <w:outlineLvl w:val="9"/>
        <w:rPr>
          <w:rFonts w:hint="default" w:ascii="Book Antiqua" w:hAnsi="Book Antiqua" w:cs="Book Antiqua"/>
          <w:b/>
          <w:bCs/>
          <w:sz w:val="24"/>
          <w:lang w:val="en-US"/>
        </w:rPr>
      </w:pPr>
      <w:r>
        <w:rPr>
          <w:rFonts w:hint="default" w:ascii="Book Antiqua" w:hAnsi="Book Antiqua" w:cs="Book Antiqua"/>
          <w:b/>
          <w:bCs/>
          <w:sz w:val="24"/>
          <w:lang w:val="en-US"/>
        </w:rPr>
        <w:t>Rekapitulasi Hasil Kuisioner</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ind w:leftChars="0"/>
        <w:textAlignment w:val="auto"/>
        <w:outlineLvl w:val="9"/>
        <w:rPr>
          <w:rFonts w:hint="default" w:ascii="Book Antiqua" w:hAnsi="Book Antiqua" w:cs="Book Antiqua"/>
          <w:b/>
          <w:bCs/>
          <w:sz w:val="24"/>
          <w:lang w:val="en-US"/>
        </w:rPr>
      </w:pPr>
    </w:p>
    <w:tbl>
      <w:tblPr>
        <w:tblStyle w:val="7"/>
        <w:tblW w:w="963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343"/>
        <w:gridCol w:w="520"/>
        <w:gridCol w:w="343"/>
        <w:gridCol w:w="351"/>
        <w:gridCol w:w="334"/>
        <w:gridCol w:w="343"/>
        <w:gridCol w:w="334"/>
        <w:gridCol w:w="343"/>
        <w:gridCol w:w="316"/>
        <w:gridCol w:w="424"/>
        <w:gridCol w:w="424"/>
        <w:gridCol w:w="424"/>
        <w:gridCol w:w="424"/>
        <w:gridCol w:w="424"/>
        <w:gridCol w:w="500"/>
        <w:gridCol w:w="313"/>
        <w:gridCol w:w="313"/>
        <w:gridCol w:w="341"/>
        <w:gridCol w:w="332"/>
        <w:gridCol w:w="341"/>
        <w:gridCol w:w="341"/>
        <w:gridCol w:w="332"/>
        <w:gridCol w:w="341"/>
        <w:gridCol w:w="571"/>
        <w:gridCol w:w="5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5847" w:type="dxa"/>
            <w:gridSpan w:val="15"/>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Calibri" w:hAnsi="Calibri" w:eastAsia="SimSun" w:cs="Calibri"/>
                <w:i w:val="0"/>
                <w:color w:val="000000"/>
                <w:kern w:val="0"/>
                <w:sz w:val="22"/>
                <w:szCs w:val="22"/>
                <w:u w:val="none"/>
                <w:lang w:val="en-US" w:eastAsia="zh-CN" w:bidi="ar"/>
              </w:rPr>
            </w:pPr>
            <w:r>
              <w:rPr>
                <w:rFonts w:hint="default" w:ascii="Calibri" w:hAnsi="Calibri" w:eastAsia="SimSun" w:cs="Calibri"/>
                <w:i w:val="0"/>
                <w:color w:val="000000"/>
                <w:kern w:val="0"/>
                <w:sz w:val="22"/>
                <w:szCs w:val="22"/>
                <w:u w:val="none"/>
                <w:lang w:val="en-US" w:eastAsia="zh-CN" w:bidi="ar"/>
              </w:rPr>
              <w:t>Penggunaan Uang Elektronik (X)</w:t>
            </w:r>
          </w:p>
        </w:tc>
        <w:tc>
          <w:tcPr>
            <w:tcW w:w="3225" w:type="dxa"/>
            <w:gridSpan w:val="9"/>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Calibri" w:hAnsi="Calibri" w:eastAsia="SimSun" w:cs="Calibri"/>
                <w:i w:val="0"/>
                <w:iCs w:val="0"/>
                <w:color w:val="000000"/>
                <w:kern w:val="0"/>
                <w:sz w:val="22"/>
                <w:szCs w:val="22"/>
                <w:u w:val="none"/>
                <w:lang w:val="en-US" w:eastAsia="zh-CN" w:bidi="ar"/>
              </w:rPr>
            </w:pPr>
            <w:r>
              <w:rPr>
                <w:rFonts w:hint="default" w:ascii="Calibri" w:hAnsi="Calibri" w:eastAsia="SimSun" w:cs="Calibri"/>
                <w:i/>
                <w:iCs/>
                <w:color w:val="000000"/>
                <w:kern w:val="0"/>
                <w:sz w:val="22"/>
                <w:szCs w:val="22"/>
                <w:u w:val="none"/>
                <w:lang w:val="en-US" w:eastAsia="zh-CN" w:bidi="ar"/>
              </w:rPr>
              <w:t xml:space="preserve">Less Cash Society </w:t>
            </w:r>
            <w:r>
              <w:rPr>
                <w:rFonts w:hint="default" w:ascii="Calibri" w:hAnsi="Calibri" w:eastAsia="SimSun" w:cs="Calibri"/>
                <w:i w:val="0"/>
                <w:iCs w:val="0"/>
                <w:color w:val="000000"/>
                <w:kern w:val="0"/>
                <w:sz w:val="22"/>
                <w:szCs w:val="22"/>
                <w:u w:val="none"/>
                <w:lang w:val="en-US" w:eastAsia="zh-CN" w:bidi="ar"/>
              </w:rPr>
              <w:t>(Y)</w:t>
            </w:r>
          </w:p>
        </w:tc>
        <w:tc>
          <w:tcPr>
            <w:tcW w:w="563" w:type="dxa"/>
            <w:vMerge w:val="restart"/>
            <w:tcBorders>
              <w:top w:val="single" w:color="000000" w:sz="2" w:space="0"/>
              <w:left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Total</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X.1</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X.2</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X.3</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X.4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X.5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X.6</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X.7</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X.8</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X.9</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X.10</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X.11</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X.12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X.13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X.14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Total X</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Y.1</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Y.2</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Y.3</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Y.4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Y.5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Y.6</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Y.7</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Y.8</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Total Y</w:t>
            </w:r>
          </w:p>
        </w:tc>
        <w:tc>
          <w:tcPr>
            <w:tcW w:w="563" w:type="dxa"/>
            <w:vMerge w:val="continue"/>
            <w:tcBorders>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49</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26</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75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50</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34</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30</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29</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70</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40</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29</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56</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39</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57</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30</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65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40</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105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56</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32</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62</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35</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97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48</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34</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56</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33</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61</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40</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56</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31</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70</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34</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104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57</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37</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57</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34</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58</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38</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41</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32</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52</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39</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50</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35</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49</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30</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56</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30</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52</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33</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31</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59</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34</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67</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38</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105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33</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23</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56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48</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33</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81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51</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31</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59</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36</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53</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31</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70</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40</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32</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76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62</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32</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94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57</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34</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64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39</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103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51</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34</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49</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31</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60</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39</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60</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33</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56</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32</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53</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32</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60</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39</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50</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33</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83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52</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40</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59</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39</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56</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30</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86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65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38</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103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67</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33</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30</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51</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34</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58</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32</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62</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36</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60</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38</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58</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38</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96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60</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38</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56</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32</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58</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35</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70</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40</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64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38</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102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53</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37</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62</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36</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62</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39</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59</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40</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60</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30</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66</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32</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36</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53</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34</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58</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37</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50</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34</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84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64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35</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64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39</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103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64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35</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99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58</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35</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93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68</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37</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105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53</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32</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60</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31</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51</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31</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34</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42</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29</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71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64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40</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104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57</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35</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92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48</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26</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74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64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36</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58</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32</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67</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40</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107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49</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30</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56</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35</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91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70</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40</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110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56</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34</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90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49</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33</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82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59</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36</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64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40</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104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68</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38</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106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31</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85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2</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64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40</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104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64</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37</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101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520" w:hRule="atLeast"/>
        </w:trPr>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520"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51"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3"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6"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1</w:t>
            </w:r>
          </w:p>
        </w:tc>
        <w:tc>
          <w:tcPr>
            <w:tcW w:w="424" w:type="dxa"/>
            <w:tcBorders>
              <w:top w:val="single" w:color="000000" w:sz="2" w:space="0"/>
              <w:left w:val="single" w:color="000000" w:sz="2" w:space="0"/>
              <w:bottom w:val="single" w:color="000000" w:sz="2" w:space="0"/>
              <w:right w:val="single" w:color="000000" w:sz="2" w:space="0"/>
            </w:tcBorders>
            <w:shd w:val="clear" w:color="auto" w:fill="D9E1F2"/>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00" w:type="dxa"/>
            <w:tcBorders>
              <w:top w:val="single" w:color="000000" w:sz="2" w:space="0"/>
              <w:left w:val="single" w:color="000000" w:sz="2" w:space="0"/>
              <w:bottom w:val="single" w:color="000000" w:sz="2" w:space="0"/>
              <w:right w:val="single" w:color="000000" w:sz="2" w:space="0"/>
            </w:tcBorders>
            <w:shd w:val="clear" w:color="auto" w:fill="B4C6E7"/>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51</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13"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3</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32"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5</w:t>
            </w:r>
          </w:p>
        </w:tc>
        <w:tc>
          <w:tcPr>
            <w:tcW w:w="341" w:type="dxa"/>
            <w:tcBorders>
              <w:top w:val="single" w:color="000000" w:sz="2" w:space="0"/>
              <w:left w:val="single" w:color="000000" w:sz="2" w:space="0"/>
              <w:bottom w:val="single" w:color="000000" w:sz="2" w:space="0"/>
              <w:right w:val="single" w:color="000000" w:sz="2" w:space="0"/>
            </w:tcBorders>
            <w:shd w:val="clear" w:color="auto" w:fill="D6DCE4"/>
            <w:vAlign w:val="center"/>
          </w:tcPr>
          <w:p>
            <w:pPr>
              <w:keepNext w:val="0"/>
              <w:keepLines w:val="0"/>
              <w:widowControl/>
              <w:suppressLineNumbers w:val="0"/>
              <w:jc w:val="center"/>
              <w:textAlignment w:val="center"/>
              <w:rPr>
                <w:rFonts w:hint="default" w:ascii="Arial" w:hAnsi="Arial" w:cs="Arial"/>
                <w:i w:val="0"/>
                <w:color w:val="000000"/>
                <w:sz w:val="20"/>
                <w:szCs w:val="20"/>
                <w:u w:val="none"/>
              </w:rPr>
            </w:pPr>
            <w:r>
              <w:rPr>
                <w:rFonts w:hint="default" w:ascii="Arial" w:hAnsi="Arial" w:eastAsia="SimSun" w:cs="Arial"/>
                <w:i w:val="0"/>
                <w:color w:val="000000"/>
                <w:kern w:val="0"/>
                <w:sz w:val="20"/>
                <w:szCs w:val="20"/>
                <w:u w:val="none"/>
                <w:lang w:val="en-US" w:eastAsia="zh-CN" w:bidi="ar"/>
              </w:rPr>
              <w:t>4</w:t>
            </w:r>
          </w:p>
        </w:tc>
        <w:tc>
          <w:tcPr>
            <w:tcW w:w="571" w:type="dxa"/>
            <w:tcBorders>
              <w:top w:val="single" w:color="000000" w:sz="2" w:space="0"/>
              <w:left w:val="single" w:color="000000" w:sz="2" w:space="0"/>
              <w:bottom w:val="single" w:color="000000" w:sz="2" w:space="0"/>
              <w:right w:val="single" w:color="000000" w:sz="2" w:space="0"/>
            </w:tcBorders>
            <w:shd w:val="clear" w:color="auto" w:fill="AEAAAA"/>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34</w:t>
            </w:r>
          </w:p>
        </w:tc>
        <w:tc>
          <w:tcPr>
            <w:tcW w:w="563" w:type="dxa"/>
            <w:tcBorders>
              <w:top w:val="single" w:color="000000" w:sz="2" w:space="0"/>
              <w:left w:val="single" w:color="000000" w:sz="2" w:space="0"/>
              <w:bottom w:val="single" w:color="000000" w:sz="2" w:space="0"/>
              <w:right w:val="single" w:color="000000" w:sz="2" w:space="0"/>
            </w:tcBorders>
            <w:shd w:val="clear" w:color="auto" w:fill="auto"/>
            <w:vAlign w:val="center"/>
          </w:tcPr>
          <w:p>
            <w:pPr>
              <w:keepNext w:val="0"/>
              <w:keepLines w:val="0"/>
              <w:widowControl/>
              <w:suppressLineNumbers w:val="0"/>
              <w:jc w:val="center"/>
              <w:textAlignment w:val="center"/>
              <w:rPr>
                <w:rFonts w:hint="default" w:ascii="Calibri" w:hAnsi="Calibri" w:cs="Calibri"/>
                <w:i w:val="0"/>
                <w:color w:val="000000"/>
                <w:sz w:val="22"/>
                <w:szCs w:val="22"/>
                <w:u w:val="none"/>
              </w:rPr>
            </w:pPr>
            <w:r>
              <w:rPr>
                <w:rFonts w:hint="default" w:ascii="Calibri" w:hAnsi="Calibri" w:eastAsia="SimSun" w:cs="Calibri"/>
                <w:i w:val="0"/>
                <w:color w:val="000000"/>
                <w:kern w:val="0"/>
                <w:sz w:val="22"/>
                <w:szCs w:val="22"/>
                <w:u w:val="none"/>
                <w:lang w:val="en-US" w:eastAsia="zh-CN" w:bidi="ar"/>
              </w:rPr>
              <w:t>85</w:t>
            </w:r>
          </w:p>
        </w:tc>
      </w:tr>
    </w:tbl>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ind w:leftChars="0"/>
        <w:textAlignment w:val="auto"/>
        <w:outlineLvl w:val="9"/>
        <w:rPr>
          <w:rFonts w:hint="default" w:ascii="Book Antiqua" w:hAnsi="Book Antiqua" w:cs="Book Antiqua"/>
          <w:b/>
          <w:bCs/>
          <w:sz w:val="24"/>
          <w:lang w:val="en-US"/>
        </w:rPr>
      </w:pPr>
    </w:p>
    <w:p>
      <w:pPr>
        <w:keepNext w:val="0"/>
        <w:keepLines w:val="0"/>
        <w:pageBreakBefore w:val="0"/>
        <w:widowControl w:val="0"/>
        <w:numPr>
          <w:ilvl w:val="0"/>
          <w:numId w:val="1"/>
        </w:numPr>
        <w:kinsoku/>
        <w:wordWrap/>
        <w:overflowPunct/>
        <w:topLinePunct w:val="0"/>
        <w:autoSpaceDE w:val="0"/>
        <w:autoSpaceDN w:val="0"/>
        <w:bidi w:val="0"/>
        <w:adjustRightInd w:val="0"/>
        <w:snapToGrid/>
        <w:spacing w:beforeLines="0" w:afterLines="0" w:line="276" w:lineRule="auto"/>
        <w:ind w:left="425" w:leftChars="0" w:hanging="425" w:firstLineChars="0"/>
        <w:textAlignment w:val="auto"/>
        <w:outlineLvl w:val="9"/>
        <w:rPr>
          <w:rFonts w:hint="default" w:ascii="Book Antiqua" w:hAnsi="Book Antiqua" w:cs="Book Antiqua"/>
          <w:b/>
          <w:bCs/>
          <w:sz w:val="24"/>
          <w:lang w:val="en-US"/>
        </w:rPr>
      </w:pPr>
      <w:r>
        <w:rPr>
          <w:rFonts w:hint="default" w:ascii="Book Antiqua" w:hAnsi="Book Antiqua" w:cs="Book Antiqua"/>
          <w:b/>
          <w:bCs/>
          <w:sz w:val="24"/>
          <w:lang w:val="en-US"/>
        </w:rPr>
        <w:br w:type="page"/>
      </w:r>
    </w:p>
    <w:p>
      <w:pPr>
        <w:keepNext w:val="0"/>
        <w:keepLines w:val="0"/>
        <w:pageBreakBefore w:val="0"/>
        <w:widowControl w:val="0"/>
        <w:numPr>
          <w:ilvl w:val="0"/>
          <w:numId w:val="2"/>
        </w:numPr>
        <w:kinsoku/>
        <w:wordWrap/>
        <w:overflowPunct/>
        <w:topLinePunct w:val="0"/>
        <w:autoSpaceDE w:val="0"/>
        <w:autoSpaceDN w:val="0"/>
        <w:bidi w:val="0"/>
        <w:adjustRightInd w:val="0"/>
        <w:snapToGrid/>
        <w:spacing w:beforeLines="0" w:afterLines="0" w:line="276" w:lineRule="auto"/>
        <w:ind w:leftChars="0"/>
        <w:textAlignment w:val="auto"/>
        <w:outlineLvl w:val="9"/>
        <w:rPr>
          <w:rFonts w:hint="default" w:ascii="Book Antiqua" w:hAnsi="Book Antiqua" w:cs="Book Antiqua"/>
          <w:b/>
          <w:bCs/>
          <w:sz w:val="24"/>
          <w:lang w:val="en-US"/>
        </w:rPr>
      </w:pPr>
      <w:r>
        <w:rPr>
          <w:rFonts w:hint="default" w:ascii="Book Antiqua" w:hAnsi="Book Antiqua" w:cs="Book Antiqua"/>
          <w:b/>
          <w:bCs/>
          <w:sz w:val="24"/>
          <w:lang w:val="en-US"/>
        </w:rPr>
        <w:t>Uji Instrumen Penelitian</w:t>
      </w:r>
    </w:p>
    <w:p>
      <w:pPr>
        <w:keepNext w:val="0"/>
        <w:keepLines w:val="0"/>
        <w:pageBreakBefore w:val="0"/>
        <w:widowControl w:val="0"/>
        <w:numPr>
          <w:ilvl w:val="0"/>
          <w:numId w:val="3"/>
        </w:numPr>
        <w:kinsoku/>
        <w:wordWrap/>
        <w:overflowPunct/>
        <w:topLinePunct w:val="0"/>
        <w:autoSpaceDE w:val="0"/>
        <w:autoSpaceDN w:val="0"/>
        <w:bidi w:val="0"/>
        <w:adjustRightInd w:val="0"/>
        <w:snapToGrid/>
        <w:spacing w:beforeLines="0" w:afterLines="0" w:line="276" w:lineRule="auto"/>
        <w:ind w:left="425" w:leftChars="0" w:hanging="425" w:firstLineChars="0"/>
        <w:textAlignment w:val="auto"/>
        <w:outlineLvl w:val="9"/>
        <w:rPr>
          <w:rFonts w:hint="default" w:ascii="Book Antiqua" w:hAnsi="Book Antiqua" w:cs="Book Antiqua"/>
          <w:b/>
          <w:bCs/>
          <w:sz w:val="24"/>
          <w:lang w:val="en-US"/>
        </w:rPr>
      </w:pPr>
      <w:r>
        <w:rPr>
          <w:rFonts w:hint="default" w:ascii="Book Antiqua" w:hAnsi="Book Antiqua" w:cs="Book Antiqua"/>
          <w:b/>
          <w:bCs/>
          <w:sz w:val="24"/>
          <w:lang w:val="en-US"/>
        </w:rPr>
        <w:t>Uji Validitas</w:t>
      </w:r>
    </w:p>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firstLine="420" w:firstLineChars="0"/>
        <w:textAlignment w:val="auto"/>
        <w:outlineLvl w:val="9"/>
        <w:rPr>
          <w:rFonts w:hint="default" w:ascii="Book Antiqua" w:hAnsi="Book Antiqua" w:cs="Book Antiqua"/>
          <w:b/>
          <w:bCs/>
          <w:sz w:val="24"/>
          <w:lang w:val="en-US"/>
        </w:rPr>
      </w:pPr>
      <w:r>
        <w:rPr>
          <w:rFonts w:hint="default" w:ascii="Book Antiqua" w:hAnsi="Book Antiqua" w:cs="Book Antiqua"/>
          <w:sz w:val="24"/>
          <w:lang w:val="en-US"/>
        </w:rPr>
        <w:t>Penggunaan Uang Elektronik (X)</w:t>
      </w:r>
    </w:p>
    <w:tbl>
      <w:tblPr>
        <w:tblStyle w:val="7"/>
        <w:tblpPr w:leftFromText="180" w:rightFromText="180" w:vertAnchor="text" w:horzAnchor="page" w:tblpX="1667" w:tblpY="499"/>
        <w:tblOverlap w:val="never"/>
        <w:tblW w:w="9638"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484"/>
        <w:gridCol w:w="1047"/>
        <w:gridCol w:w="541"/>
        <w:gridCol w:w="542"/>
        <w:gridCol w:w="539"/>
        <w:gridCol w:w="539"/>
        <w:gridCol w:w="542"/>
        <w:gridCol w:w="541"/>
        <w:gridCol w:w="540"/>
        <w:gridCol w:w="541"/>
        <w:gridCol w:w="539"/>
        <w:gridCol w:w="541"/>
        <w:gridCol w:w="540"/>
        <w:gridCol w:w="541"/>
        <w:gridCol w:w="540"/>
        <w:gridCol w:w="540"/>
        <w:gridCol w:w="541"/>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9638" w:type="dxa"/>
            <w:gridSpan w:val="17"/>
            <w:tcBorders>
              <w:top w:val="nil"/>
              <w:left w:val="nil"/>
              <w:bottom w:val="nil"/>
              <w:right w:val="nil"/>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010205"/>
                <w:sz w:val="22"/>
              </w:rPr>
            </w:pPr>
            <w:r>
              <w:rPr>
                <w:rFonts w:hint="default" w:ascii="Arial" w:hAnsi="Arial"/>
                <w:b/>
                <w:color w:val="010205"/>
                <w:sz w:val="22"/>
              </w:rPr>
              <w:t>Correlations</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1531" w:type="dxa"/>
            <w:gridSpan w:val="2"/>
            <w:tcBorders>
              <w:top w:val="nil"/>
              <w:left w:val="nil"/>
              <w:bottom w:val="single" w:color="152935" w:sz="8" w:space="0"/>
              <w:right w:val="nil"/>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c>
          <w:tcPr>
            <w:tcW w:w="541" w:type="dxa"/>
            <w:tcBorders>
              <w:top w:val="nil"/>
              <w:left w:val="nil"/>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X.1</w:t>
            </w:r>
          </w:p>
        </w:tc>
        <w:tc>
          <w:tcPr>
            <w:tcW w:w="542" w:type="dxa"/>
            <w:tcBorders>
              <w:top w:val="nil"/>
              <w:left w:val="single" w:color="E0E0E0" w:sz="8" w:space="0"/>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X.2</w:t>
            </w:r>
          </w:p>
        </w:tc>
        <w:tc>
          <w:tcPr>
            <w:tcW w:w="539" w:type="dxa"/>
            <w:tcBorders>
              <w:top w:val="nil"/>
              <w:left w:val="single" w:color="E0E0E0" w:sz="8" w:space="0"/>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X.3</w:t>
            </w:r>
          </w:p>
        </w:tc>
        <w:tc>
          <w:tcPr>
            <w:tcW w:w="539" w:type="dxa"/>
            <w:tcBorders>
              <w:top w:val="nil"/>
              <w:left w:val="single" w:color="E0E0E0" w:sz="8" w:space="0"/>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X.4</w:t>
            </w:r>
          </w:p>
        </w:tc>
        <w:tc>
          <w:tcPr>
            <w:tcW w:w="542" w:type="dxa"/>
            <w:tcBorders>
              <w:top w:val="nil"/>
              <w:left w:val="single" w:color="E0E0E0" w:sz="8" w:space="0"/>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X.5</w:t>
            </w:r>
          </w:p>
        </w:tc>
        <w:tc>
          <w:tcPr>
            <w:tcW w:w="541" w:type="dxa"/>
            <w:tcBorders>
              <w:top w:val="nil"/>
              <w:left w:val="single" w:color="E0E0E0" w:sz="8" w:space="0"/>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X.6</w:t>
            </w:r>
          </w:p>
        </w:tc>
        <w:tc>
          <w:tcPr>
            <w:tcW w:w="540" w:type="dxa"/>
            <w:tcBorders>
              <w:top w:val="nil"/>
              <w:left w:val="single" w:color="E0E0E0" w:sz="8" w:space="0"/>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X.7</w:t>
            </w:r>
          </w:p>
        </w:tc>
        <w:tc>
          <w:tcPr>
            <w:tcW w:w="541" w:type="dxa"/>
            <w:tcBorders>
              <w:top w:val="nil"/>
              <w:left w:val="single" w:color="E0E0E0" w:sz="8" w:space="0"/>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X.8</w:t>
            </w:r>
          </w:p>
        </w:tc>
        <w:tc>
          <w:tcPr>
            <w:tcW w:w="539" w:type="dxa"/>
            <w:tcBorders>
              <w:top w:val="nil"/>
              <w:left w:val="single" w:color="E0E0E0" w:sz="8" w:space="0"/>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X.9</w:t>
            </w:r>
          </w:p>
        </w:tc>
        <w:tc>
          <w:tcPr>
            <w:tcW w:w="541" w:type="dxa"/>
            <w:tcBorders>
              <w:top w:val="nil"/>
              <w:left w:val="single" w:color="E0E0E0" w:sz="8" w:space="0"/>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X.10</w:t>
            </w:r>
          </w:p>
        </w:tc>
        <w:tc>
          <w:tcPr>
            <w:tcW w:w="540" w:type="dxa"/>
            <w:tcBorders>
              <w:top w:val="nil"/>
              <w:left w:val="single" w:color="E0E0E0" w:sz="8" w:space="0"/>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X.11</w:t>
            </w:r>
          </w:p>
        </w:tc>
        <w:tc>
          <w:tcPr>
            <w:tcW w:w="541" w:type="dxa"/>
            <w:tcBorders>
              <w:top w:val="nil"/>
              <w:left w:val="single" w:color="E0E0E0" w:sz="8" w:space="0"/>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X.12</w:t>
            </w:r>
          </w:p>
        </w:tc>
        <w:tc>
          <w:tcPr>
            <w:tcW w:w="540" w:type="dxa"/>
            <w:tcBorders>
              <w:top w:val="nil"/>
              <w:left w:val="single" w:color="E0E0E0" w:sz="8" w:space="0"/>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X.13</w:t>
            </w:r>
          </w:p>
        </w:tc>
        <w:tc>
          <w:tcPr>
            <w:tcW w:w="540" w:type="dxa"/>
            <w:tcBorders>
              <w:top w:val="nil"/>
              <w:left w:val="single" w:color="E0E0E0" w:sz="8" w:space="0"/>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X.14</w:t>
            </w:r>
          </w:p>
        </w:tc>
        <w:tc>
          <w:tcPr>
            <w:tcW w:w="541" w:type="dxa"/>
            <w:tcBorders>
              <w:top w:val="nil"/>
              <w:left w:val="single" w:color="E0E0E0" w:sz="8" w:space="0"/>
              <w:bottom w:val="single" w:color="152935" w:sz="8" w:space="0"/>
              <w:right w:val="nil"/>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Total_X</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restart"/>
            <w:tcBorders>
              <w:top w:val="single" w:color="152935"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X.1</w:t>
            </w:r>
          </w:p>
        </w:tc>
        <w:tc>
          <w:tcPr>
            <w:tcW w:w="1047" w:type="dxa"/>
            <w:tcBorders>
              <w:top w:val="single" w:color="152935"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Pearson Correlation</w:t>
            </w:r>
          </w:p>
        </w:tc>
        <w:tc>
          <w:tcPr>
            <w:tcW w:w="541" w:type="dxa"/>
            <w:tcBorders>
              <w:top w:val="single" w:color="152935"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w:t>
            </w:r>
          </w:p>
        </w:tc>
        <w:tc>
          <w:tcPr>
            <w:tcW w:w="542" w:type="dxa"/>
            <w:tcBorders>
              <w:top w:val="single" w:color="152935"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,522</w:t>
            </w:r>
            <w:r>
              <w:rPr>
                <w:rFonts w:hint="default" w:ascii="Arial" w:hAnsi="Arial"/>
                <w:color w:val="010205"/>
                <w:sz w:val="18"/>
                <w:vertAlign w:val="superscript"/>
              </w:rPr>
              <w:t>**</w:t>
            </w:r>
          </w:p>
        </w:tc>
        <w:tc>
          <w:tcPr>
            <w:tcW w:w="539" w:type="dxa"/>
            <w:tcBorders>
              <w:top w:val="single" w:color="152935"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,131</w:t>
            </w:r>
          </w:p>
        </w:tc>
        <w:tc>
          <w:tcPr>
            <w:tcW w:w="539" w:type="dxa"/>
            <w:tcBorders>
              <w:top w:val="single" w:color="152935"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,344</w:t>
            </w:r>
            <w:r>
              <w:rPr>
                <w:rFonts w:hint="default" w:ascii="Arial" w:hAnsi="Arial"/>
                <w:color w:val="010205"/>
                <w:sz w:val="18"/>
                <w:vertAlign w:val="superscript"/>
              </w:rPr>
              <w:t>*</w:t>
            </w:r>
          </w:p>
        </w:tc>
        <w:tc>
          <w:tcPr>
            <w:tcW w:w="542" w:type="dxa"/>
            <w:tcBorders>
              <w:top w:val="single" w:color="152935"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,086</w:t>
            </w:r>
          </w:p>
        </w:tc>
        <w:tc>
          <w:tcPr>
            <w:tcW w:w="541" w:type="dxa"/>
            <w:tcBorders>
              <w:top w:val="single" w:color="152935"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,340</w:t>
            </w:r>
            <w:r>
              <w:rPr>
                <w:rFonts w:hint="default" w:ascii="Arial" w:hAnsi="Arial"/>
                <w:color w:val="010205"/>
                <w:sz w:val="18"/>
                <w:vertAlign w:val="superscript"/>
              </w:rPr>
              <w:t>*</w:t>
            </w:r>
          </w:p>
        </w:tc>
        <w:tc>
          <w:tcPr>
            <w:tcW w:w="540" w:type="dxa"/>
            <w:tcBorders>
              <w:top w:val="single" w:color="152935"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,027</w:t>
            </w:r>
          </w:p>
        </w:tc>
        <w:tc>
          <w:tcPr>
            <w:tcW w:w="541" w:type="dxa"/>
            <w:tcBorders>
              <w:top w:val="single" w:color="152935"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,269</w:t>
            </w:r>
          </w:p>
        </w:tc>
        <w:tc>
          <w:tcPr>
            <w:tcW w:w="539" w:type="dxa"/>
            <w:tcBorders>
              <w:top w:val="single" w:color="152935"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,136</w:t>
            </w:r>
          </w:p>
        </w:tc>
        <w:tc>
          <w:tcPr>
            <w:tcW w:w="541" w:type="dxa"/>
            <w:tcBorders>
              <w:top w:val="single" w:color="152935"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,366</w:t>
            </w:r>
            <w:r>
              <w:rPr>
                <w:rFonts w:hint="default" w:ascii="Arial" w:hAnsi="Arial"/>
                <w:color w:val="010205"/>
                <w:sz w:val="18"/>
                <w:vertAlign w:val="superscript"/>
              </w:rPr>
              <w:t>*</w:t>
            </w:r>
          </w:p>
        </w:tc>
        <w:tc>
          <w:tcPr>
            <w:tcW w:w="540" w:type="dxa"/>
            <w:tcBorders>
              <w:top w:val="single" w:color="152935"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,305</w:t>
            </w:r>
          </w:p>
        </w:tc>
        <w:tc>
          <w:tcPr>
            <w:tcW w:w="541" w:type="dxa"/>
            <w:tcBorders>
              <w:top w:val="single" w:color="152935"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,681</w:t>
            </w:r>
            <w:r>
              <w:rPr>
                <w:rFonts w:hint="default" w:ascii="Arial" w:hAnsi="Arial"/>
                <w:color w:val="010205"/>
                <w:sz w:val="18"/>
                <w:vertAlign w:val="superscript"/>
              </w:rPr>
              <w:t>**</w:t>
            </w:r>
          </w:p>
        </w:tc>
        <w:tc>
          <w:tcPr>
            <w:tcW w:w="540" w:type="dxa"/>
            <w:tcBorders>
              <w:top w:val="single" w:color="152935"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,655</w:t>
            </w:r>
            <w:r>
              <w:rPr>
                <w:rFonts w:hint="default" w:ascii="Arial" w:hAnsi="Arial"/>
                <w:color w:val="010205"/>
                <w:sz w:val="18"/>
                <w:vertAlign w:val="superscript"/>
              </w:rPr>
              <w:t>**</w:t>
            </w:r>
          </w:p>
        </w:tc>
        <w:tc>
          <w:tcPr>
            <w:tcW w:w="540" w:type="dxa"/>
            <w:tcBorders>
              <w:top w:val="single" w:color="152935"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,448</w:t>
            </w:r>
            <w:r>
              <w:rPr>
                <w:rFonts w:hint="default" w:ascii="Arial" w:hAnsi="Arial"/>
                <w:color w:val="010205"/>
                <w:sz w:val="18"/>
                <w:vertAlign w:val="superscript"/>
              </w:rPr>
              <w:t>**</w:t>
            </w:r>
          </w:p>
        </w:tc>
        <w:tc>
          <w:tcPr>
            <w:tcW w:w="541" w:type="dxa"/>
            <w:tcBorders>
              <w:top w:val="single" w:color="152935"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,646</w:t>
            </w:r>
            <w:r>
              <w:rPr>
                <w:rFonts w:hint="default" w:ascii="Arial" w:hAnsi="Arial"/>
                <w:color w:val="010205"/>
                <w:sz w:val="18"/>
                <w:vertAlign w:val="superscript"/>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continue"/>
            <w:tcBorders>
              <w:top w:val="single" w:color="152935"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04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Sig. (2-tailed)</w:t>
            </w:r>
          </w:p>
        </w:tc>
        <w:tc>
          <w:tcPr>
            <w:tcW w:w="541" w:type="dxa"/>
            <w:tcBorders>
              <w:top w:val="single" w:color="AEAEAE" w:sz="8" w:space="0"/>
              <w:left w:val="nil"/>
              <w:bottom w:val="single" w:color="AEAEAE" w:sz="8" w:space="0"/>
              <w:right w:val="single" w:color="E0E0E0" w:sz="8" w:space="0"/>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,001</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,419</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,030</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,597</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,032</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,871</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,094</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,403</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,020</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,055</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,004</w:t>
            </w:r>
          </w:p>
        </w:tc>
        <w:tc>
          <w:tcPr>
            <w:tcW w:w="541"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continue"/>
            <w:tcBorders>
              <w:top w:val="single" w:color="152935"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047" w:type="dxa"/>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N</w:t>
            </w:r>
          </w:p>
        </w:tc>
        <w:tc>
          <w:tcPr>
            <w:tcW w:w="541" w:type="dxa"/>
            <w:tcBorders>
              <w:top w:val="single" w:color="AEAEAE" w:sz="8" w:space="0"/>
              <w:left w:val="nil"/>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2"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2"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restart"/>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X.2</w:t>
            </w:r>
          </w:p>
        </w:tc>
        <w:tc>
          <w:tcPr>
            <w:tcW w:w="104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Pearson Correlation</w:t>
            </w:r>
          </w:p>
        </w:tc>
        <w:tc>
          <w:tcPr>
            <w:tcW w:w="541"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,522</w:t>
            </w:r>
            <w:r>
              <w:rPr>
                <w:rFonts w:hint="default" w:ascii="Arial" w:hAnsi="Arial"/>
                <w:color w:val="010205"/>
                <w:sz w:val="18"/>
                <w:vertAlign w:val="superscript"/>
              </w:rPr>
              <w:t>**</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,436</w:t>
            </w:r>
            <w:r>
              <w:rPr>
                <w:rFonts w:hint="default" w:ascii="Arial" w:hAnsi="Arial"/>
                <w:color w:val="010205"/>
                <w:sz w:val="18"/>
                <w:vertAlign w:val="superscript"/>
              </w:rPr>
              <w:t>**</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,559</w:t>
            </w:r>
            <w:r>
              <w:rPr>
                <w:rFonts w:hint="default" w:ascii="Arial" w:hAnsi="Arial"/>
                <w:color w:val="010205"/>
                <w:sz w:val="18"/>
                <w:vertAlign w:val="superscript"/>
              </w:rPr>
              <w:t>**</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,304</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,391</w:t>
            </w:r>
            <w:r>
              <w:rPr>
                <w:rFonts w:hint="default" w:ascii="Arial" w:hAnsi="Arial"/>
                <w:color w:val="010205"/>
                <w:sz w:val="18"/>
                <w:vertAlign w:val="superscript"/>
              </w:rPr>
              <w:t>*</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,298</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,414</w:t>
            </w:r>
            <w:r>
              <w:rPr>
                <w:rFonts w:hint="default" w:ascii="Arial" w:hAnsi="Arial"/>
                <w:color w:val="010205"/>
                <w:sz w:val="18"/>
                <w:vertAlign w:val="superscript"/>
              </w:rPr>
              <w:t>**</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,474</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,711</w:t>
            </w:r>
            <w:r>
              <w:rPr>
                <w:rFonts w:hint="default" w:ascii="Arial" w:hAnsi="Arial"/>
                <w:color w:val="010205"/>
                <w:sz w:val="18"/>
                <w:vertAlign w:val="superscript"/>
              </w:rPr>
              <w:t>**</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,744</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,516</w:t>
            </w:r>
            <w:r>
              <w:rPr>
                <w:rFonts w:hint="default" w:ascii="Arial" w:hAnsi="Arial"/>
                <w:color w:val="010205"/>
                <w:sz w:val="18"/>
                <w:vertAlign w:val="superscript"/>
              </w:rPr>
              <w:t>**</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,375</w:t>
            </w:r>
            <w:r>
              <w:rPr>
                <w:rFonts w:hint="default" w:ascii="Arial" w:hAnsi="Arial"/>
                <w:color w:val="010205"/>
                <w:sz w:val="18"/>
                <w:vertAlign w:val="superscript"/>
              </w:rPr>
              <w:t>*</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,501</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,805</w:t>
            </w:r>
            <w:r>
              <w:rPr>
                <w:rFonts w:hint="default" w:ascii="Arial" w:hAnsi="Arial"/>
                <w:color w:val="010205"/>
                <w:sz w:val="18"/>
                <w:vertAlign w:val="superscript"/>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04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Sig. (2-tailed)</w:t>
            </w:r>
          </w:p>
        </w:tc>
        <w:tc>
          <w:tcPr>
            <w:tcW w:w="541"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,001</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,005</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,057</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,013</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,062</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,008</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,002</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,001</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,017</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,001</w:t>
            </w:r>
          </w:p>
        </w:tc>
        <w:tc>
          <w:tcPr>
            <w:tcW w:w="541"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047" w:type="dxa"/>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N</w:t>
            </w:r>
          </w:p>
        </w:tc>
        <w:tc>
          <w:tcPr>
            <w:tcW w:w="541" w:type="dxa"/>
            <w:tcBorders>
              <w:top w:val="single" w:color="AEAEAE" w:sz="8" w:space="0"/>
              <w:left w:val="nil"/>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2"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2"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restart"/>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X.3</w:t>
            </w:r>
          </w:p>
        </w:tc>
        <w:tc>
          <w:tcPr>
            <w:tcW w:w="104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Pearson Correlation</w:t>
            </w:r>
          </w:p>
        </w:tc>
        <w:tc>
          <w:tcPr>
            <w:tcW w:w="541"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,131</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,436</w:t>
            </w:r>
            <w:r>
              <w:rPr>
                <w:rFonts w:hint="default" w:ascii="Arial" w:hAnsi="Arial"/>
                <w:color w:val="010205"/>
                <w:sz w:val="18"/>
                <w:vertAlign w:val="superscript"/>
              </w:rPr>
              <w:t>**</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,441</w:t>
            </w:r>
            <w:r>
              <w:rPr>
                <w:rFonts w:hint="default" w:ascii="Arial" w:hAnsi="Arial"/>
                <w:color w:val="010205"/>
                <w:sz w:val="18"/>
                <w:vertAlign w:val="superscript"/>
              </w:rPr>
              <w:t>**</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,648</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,142</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,699</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,096</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,669</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,315</w:t>
            </w:r>
            <w:r>
              <w:rPr>
                <w:rFonts w:hint="default" w:ascii="Arial" w:hAnsi="Arial"/>
                <w:color w:val="010205"/>
                <w:sz w:val="18"/>
                <w:vertAlign w:val="superscript"/>
              </w:rPr>
              <w:t>*</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,350</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,186</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,120</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,173</w:t>
            </w:r>
          </w:p>
        </w:tc>
        <w:tc>
          <w:tcPr>
            <w:tcW w:w="541"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,580</w:t>
            </w:r>
            <w:r>
              <w:rPr>
                <w:rFonts w:hint="default" w:ascii="Arial" w:hAnsi="Arial"/>
                <w:color w:val="010205"/>
                <w:sz w:val="18"/>
                <w:vertAlign w:val="superscript"/>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04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Sig. (2-tailed)</w:t>
            </w:r>
          </w:p>
        </w:tc>
        <w:tc>
          <w:tcPr>
            <w:tcW w:w="541"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,419</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,005</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,004</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,384</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,557</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,048</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,027</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,249</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,461</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,285</w:t>
            </w:r>
          </w:p>
        </w:tc>
        <w:tc>
          <w:tcPr>
            <w:tcW w:w="541"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047" w:type="dxa"/>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N</w:t>
            </w:r>
          </w:p>
        </w:tc>
        <w:tc>
          <w:tcPr>
            <w:tcW w:w="541" w:type="dxa"/>
            <w:tcBorders>
              <w:top w:val="single" w:color="AEAEAE" w:sz="8" w:space="0"/>
              <w:left w:val="nil"/>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2"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2"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restart"/>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X.4</w:t>
            </w:r>
          </w:p>
        </w:tc>
        <w:tc>
          <w:tcPr>
            <w:tcW w:w="104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Pearson Correlation</w:t>
            </w:r>
          </w:p>
        </w:tc>
        <w:tc>
          <w:tcPr>
            <w:tcW w:w="541"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,344</w:t>
            </w:r>
            <w:r>
              <w:rPr>
                <w:rFonts w:hint="default" w:ascii="Arial" w:hAnsi="Arial"/>
                <w:color w:val="010205"/>
                <w:sz w:val="18"/>
                <w:vertAlign w:val="superscript"/>
              </w:rPr>
              <w:t>*</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,559</w:t>
            </w:r>
            <w:r>
              <w:rPr>
                <w:rFonts w:hint="default" w:ascii="Arial" w:hAnsi="Arial"/>
                <w:color w:val="010205"/>
                <w:sz w:val="18"/>
                <w:vertAlign w:val="superscript"/>
              </w:rPr>
              <w:t>**</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,441</w:t>
            </w:r>
            <w:r>
              <w:rPr>
                <w:rFonts w:hint="default" w:ascii="Arial" w:hAnsi="Arial"/>
                <w:color w:val="010205"/>
                <w:sz w:val="18"/>
                <w:vertAlign w:val="superscript"/>
              </w:rPr>
              <w:t>**</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,154</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,204</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,135</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,103</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,190</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,428</w:t>
            </w:r>
            <w:r>
              <w:rPr>
                <w:rFonts w:hint="default" w:ascii="Arial" w:hAnsi="Arial"/>
                <w:color w:val="010205"/>
                <w:sz w:val="18"/>
                <w:vertAlign w:val="superscript"/>
              </w:rPr>
              <w:t>**</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,427</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,277</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,209</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,273</w:t>
            </w:r>
          </w:p>
        </w:tc>
        <w:tc>
          <w:tcPr>
            <w:tcW w:w="541"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,524</w:t>
            </w:r>
            <w:r>
              <w:rPr>
                <w:rFonts w:hint="default" w:ascii="Arial" w:hAnsi="Arial"/>
                <w:color w:val="010205"/>
                <w:sz w:val="18"/>
                <w:vertAlign w:val="superscript"/>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04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Sig. (2-tailed)</w:t>
            </w:r>
          </w:p>
        </w:tc>
        <w:tc>
          <w:tcPr>
            <w:tcW w:w="541"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,030</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,004</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,342</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,206</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,406</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,526</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,241</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,006</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,006</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,083</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,196</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,089</w:t>
            </w:r>
          </w:p>
        </w:tc>
        <w:tc>
          <w:tcPr>
            <w:tcW w:w="541"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047" w:type="dxa"/>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N</w:t>
            </w:r>
          </w:p>
        </w:tc>
        <w:tc>
          <w:tcPr>
            <w:tcW w:w="541" w:type="dxa"/>
            <w:tcBorders>
              <w:top w:val="single" w:color="AEAEAE" w:sz="8" w:space="0"/>
              <w:left w:val="nil"/>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2"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2"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restart"/>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X.5</w:t>
            </w:r>
          </w:p>
        </w:tc>
        <w:tc>
          <w:tcPr>
            <w:tcW w:w="104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Pearson Correlation</w:t>
            </w:r>
          </w:p>
        </w:tc>
        <w:tc>
          <w:tcPr>
            <w:tcW w:w="541"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,086</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,304</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,648</w:t>
            </w:r>
            <w:r>
              <w:rPr>
                <w:rFonts w:hint="default" w:ascii="Arial" w:hAnsi="Arial"/>
                <w:color w:val="010205"/>
                <w:sz w:val="18"/>
                <w:vertAlign w:val="superscript"/>
              </w:rPr>
              <w:t>**</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,154</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,177</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,772</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,224</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,767</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,369</w:t>
            </w:r>
            <w:r>
              <w:rPr>
                <w:rFonts w:hint="default" w:ascii="Arial" w:hAnsi="Arial"/>
                <w:color w:val="010205"/>
                <w:sz w:val="18"/>
                <w:vertAlign w:val="superscript"/>
              </w:rPr>
              <w:t>*</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,401</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,198</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,175</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,337</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,592</w:t>
            </w:r>
            <w:r>
              <w:rPr>
                <w:rFonts w:hint="default" w:ascii="Arial" w:hAnsi="Arial"/>
                <w:color w:val="010205"/>
                <w:sz w:val="18"/>
                <w:vertAlign w:val="superscript"/>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04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Sig. (2-tailed)</w:t>
            </w:r>
          </w:p>
        </w:tc>
        <w:tc>
          <w:tcPr>
            <w:tcW w:w="541"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,597</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,057</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,342</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,276</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,164</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,019</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,010</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,220</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,279</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,034</w:t>
            </w:r>
          </w:p>
        </w:tc>
        <w:tc>
          <w:tcPr>
            <w:tcW w:w="541"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047" w:type="dxa"/>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N</w:t>
            </w:r>
          </w:p>
        </w:tc>
        <w:tc>
          <w:tcPr>
            <w:tcW w:w="541" w:type="dxa"/>
            <w:tcBorders>
              <w:top w:val="single" w:color="AEAEAE" w:sz="8" w:space="0"/>
              <w:left w:val="nil"/>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2"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2"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restart"/>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X.6</w:t>
            </w:r>
          </w:p>
        </w:tc>
        <w:tc>
          <w:tcPr>
            <w:tcW w:w="104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Pearson Correlation</w:t>
            </w:r>
          </w:p>
        </w:tc>
        <w:tc>
          <w:tcPr>
            <w:tcW w:w="541"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,340</w:t>
            </w:r>
            <w:r>
              <w:rPr>
                <w:rFonts w:hint="default" w:ascii="Arial" w:hAnsi="Arial"/>
                <w:color w:val="010205"/>
                <w:sz w:val="18"/>
                <w:vertAlign w:val="superscript"/>
              </w:rPr>
              <w:t>*</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,391</w:t>
            </w:r>
            <w:r>
              <w:rPr>
                <w:rFonts w:hint="default" w:ascii="Arial" w:hAnsi="Arial"/>
                <w:color w:val="010205"/>
                <w:sz w:val="18"/>
                <w:vertAlign w:val="superscript"/>
              </w:rPr>
              <w:t>*</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,142</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,204</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,177</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,208</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,597</w:t>
            </w:r>
            <w:r>
              <w:rPr>
                <w:rFonts w:hint="default" w:ascii="Arial" w:hAnsi="Arial"/>
                <w:color w:val="010205"/>
                <w:sz w:val="18"/>
                <w:vertAlign w:val="superscript"/>
              </w:rPr>
              <w:t>**</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,292</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,527</w:t>
            </w:r>
            <w:r>
              <w:rPr>
                <w:rFonts w:hint="default" w:ascii="Arial" w:hAnsi="Arial"/>
                <w:color w:val="010205"/>
                <w:sz w:val="18"/>
                <w:vertAlign w:val="superscript"/>
              </w:rPr>
              <w:t>**</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,432</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,463</w:t>
            </w:r>
            <w:r>
              <w:rPr>
                <w:rFonts w:hint="default" w:ascii="Arial" w:hAnsi="Arial"/>
                <w:color w:val="010205"/>
                <w:sz w:val="18"/>
                <w:vertAlign w:val="superscript"/>
              </w:rPr>
              <w:t>**</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,467</w:t>
            </w:r>
            <w:r>
              <w:rPr>
                <w:rFonts w:hint="default" w:ascii="Arial" w:hAnsi="Arial"/>
                <w:color w:val="010205"/>
                <w:sz w:val="18"/>
                <w:vertAlign w:val="superscript"/>
              </w:rPr>
              <w:t>**</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,346</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,599</w:t>
            </w:r>
            <w:r>
              <w:rPr>
                <w:rFonts w:hint="default" w:ascii="Arial" w:hAnsi="Arial"/>
                <w:color w:val="010205"/>
                <w:sz w:val="18"/>
                <w:vertAlign w:val="superscript"/>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04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Sig. (2-tailed)</w:t>
            </w:r>
          </w:p>
        </w:tc>
        <w:tc>
          <w:tcPr>
            <w:tcW w:w="541"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,032</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,013</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,384</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,206</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,276</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,197</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,068</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,005</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,003</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,002</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,029</w:t>
            </w:r>
          </w:p>
        </w:tc>
        <w:tc>
          <w:tcPr>
            <w:tcW w:w="541"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047" w:type="dxa"/>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N</w:t>
            </w:r>
          </w:p>
        </w:tc>
        <w:tc>
          <w:tcPr>
            <w:tcW w:w="541" w:type="dxa"/>
            <w:tcBorders>
              <w:top w:val="single" w:color="AEAEAE" w:sz="8" w:space="0"/>
              <w:left w:val="nil"/>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2"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2"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restart"/>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X.7</w:t>
            </w:r>
          </w:p>
        </w:tc>
        <w:tc>
          <w:tcPr>
            <w:tcW w:w="104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Pearson Correlation</w:t>
            </w:r>
          </w:p>
        </w:tc>
        <w:tc>
          <w:tcPr>
            <w:tcW w:w="541"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,027</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,298</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,699</w:t>
            </w:r>
            <w:r>
              <w:rPr>
                <w:rFonts w:hint="default" w:ascii="Arial" w:hAnsi="Arial"/>
                <w:color w:val="010205"/>
                <w:sz w:val="18"/>
                <w:vertAlign w:val="superscript"/>
              </w:rPr>
              <w:t>**</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,135</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,772</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,208</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,413</w:t>
            </w:r>
            <w:r>
              <w:rPr>
                <w:rFonts w:hint="default" w:ascii="Arial" w:hAnsi="Arial"/>
                <w:color w:val="010205"/>
                <w:sz w:val="18"/>
                <w:vertAlign w:val="superscript"/>
              </w:rPr>
              <w:t>**</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,814</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,369</w:t>
            </w:r>
            <w:r>
              <w:rPr>
                <w:rFonts w:hint="default" w:ascii="Arial" w:hAnsi="Arial"/>
                <w:color w:val="010205"/>
                <w:sz w:val="18"/>
                <w:vertAlign w:val="superscript"/>
              </w:rPr>
              <w:t>*</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,436</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-,029</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-,071</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,234</w:t>
            </w:r>
          </w:p>
        </w:tc>
        <w:tc>
          <w:tcPr>
            <w:tcW w:w="541"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,528</w:t>
            </w:r>
            <w:r>
              <w:rPr>
                <w:rFonts w:hint="default" w:ascii="Arial" w:hAnsi="Arial"/>
                <w:color w:val="010205"/>
                <w:sz w:val="18"/>
                <w:vertAlign w:val="superscript"/>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04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Sig. (2-tailed)</w:t>
            </w:r>
          </w:p>
        </w:tc>
        <w:tc>
          <w:tcPr>
            <w:tcW w:w="541"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,871</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,062</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,406</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,197</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,008</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,019</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,005</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,861</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,663</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,145</w:t>
            </w:r>
          </w:p>
        </w:tc>
        <w:tc>
          <w:tcPr>
            <w:tcW w:w="541"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047" w:type="dxa"/>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N</w:t>
            </w:r>
          </w:p>
        </w:tc>
        <w:tc>
          <w:tcPr>
            <w:tcW w:w="541" w:type="dxa"/>
            <w:tcBorders>
              <w:top w:val="single" w:color="AEAEAE" w:sz="8" w:space="0"/>
              <w:left w:val="nil"/>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2"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2"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restart"/>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X.8</w:t>
            </w:r>
          </w:p>
        </w:tc>
        <w:tc>
          <w:tcPr>
            <w:tcW w:w="104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Pearson Correlation</w:t>
            </w:r>
          </w:p>
        </w:tc>
        <w:tc>
          <w:tcPr>
            <w:tcW w:w="541"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,269</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,414</w:t>
            </w:r>
            <w:r>
              <w:rPr>
                <w:rFonts w:hint="default" w:ascii="Arial" w:hAnsi="Arial"/>
                <w:color w:val="010205"/>
                <w:sz w:val="18"/>
                <w:vertAlign w:val="superscript"/>
              </w:rPr>
              <w:t>**</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,096</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,103</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,224</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,597</w:t>
            </w:r>
            <w:r>
              <w:rPr>
                <w:rFonts w:hint="default" w:ascii="Arial" w:hAnsi="Arial"/>
                <w:color w:val="010205"/>
                <w:sz w:val="18"/>
                <w:vertAlign w:val="superscript"/>
              </w:rPr>
              <w:t>**</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,413</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,349</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,530</w:t>
            </w:r>
            <w:r>
              <w:rPr>
                <w:rFonts w:hint="default" w:ascii="Arial" w:hAnsi="Arial"/>
                <w:color w:val="010205"/>
                <w:sz w:val="18"/>
                <w:vertAlign w:val="superscript"/>
              </w:rPr>
              <w:t>**</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,650</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,178</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,187</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,328</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,540</w:t>
            </w:r>
            <w:r>
              <w:rPr>
                <w:rFonts w:hint="default" w:ascii="Arial" w:hAnsi="Arial"/>
                <w:color w:val="010205"/>
                <w:sz w:val="18"/>
                <w:vertAlign w:val="superscript"/>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04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Sig. (2-tailed)</w:t>
            </w:r>
          </w:p>
        </w:tc>
        <w:tc>
          <w:tcPr>
            <w:tcW w:w="541"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,094</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,008</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,557</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,526</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,164</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,008</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,027</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,271</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,249</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,039</w:t>
            </w:r>
          </w:p>
        </w:tc>
        <w:tc>
          <w:tcPr>
            <w:tcW w:w="541"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047" w:type="dxa"/>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N</w:t>
            </w:r>
          </w:p>
        </w:tc>
        <w:tc>
          <w:tcPr>
            <w:tcW w:w="541" w:type="dxa"/>
            <w:tcBorders>
              <w:top w:val="single" w:color="AEAEAE" w:sz="8" w:space="0"/>
              <w:left w:val="nil"/>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2"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2"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restart"/>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X.9</w:t>
            </w:r>
          </w:p>
        </w:tc>
        <w:tc>
          <w:tcPr>
            <w:tcW w:w="104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Pearson Correlation</w:t>
            </w:r>
          </w:p>
        </w:tc>
        <w:tc>
          <w:tcPr>
            <w:tcW w:w="541"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,136</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,474</w:t>
            </w:r>
            <w:r>
              <w:rPr>
                <w:rFonts w:hint="default" w:ascii="Arial" w:hAnsi="Arial"/>
                <w:color w:val="010205"/>
                <w:sz w:val="18"/>
                <w:vertAlign w:val="superscript"/>
              </w:rPr>
              <w:t>**</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,669</w:t>
            </w:r>
            <w:r>
              <w:rPr>
                <w:rFonts w:hint="default" w:ascii="Arial" w:hAnsi="Arial"/>
                <w:color w:val="010205"/>
                <w:sz w:val="18"/>
                <w:vertAlign w:val="superscript"/>
              </w:rPr>
              <w:t>**</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,190</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,767</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,292</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,814</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,349</w:t>
            </w:r>
            <w:r>
              <w:rPr>
                <w:rFonts w:hint="default" w:ascii="Arial" w:hAnsi="Arial"/>
                <w:color w:val="010205"/>
                <w:sz w:val="18"/>
                <w:vertAlign w:val="superscript"/>
              </w:rPr>
              <w:t>*</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,670</w:t>
            </w:r>
            <w:r>
              <w:rPr>
                <w:rFonts w:hint="default" w:ascii="Arial" w:hAnsi="Arial"/>
                <w:color w:val="010205"/>
                <w:sz w:val="18"/>
                <w:vertAlign w:val="superscript"/>
              </w:rPr>
              <w:t>**</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,607</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,191</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,100</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,283</w:t>
            </w:r>
          </w:p>
        </w:tc>
        <w:tc>
          <w:tcPr>
            <w:tcW w:w="541"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,679</w:t>
            </w:r>
            <w:r>
              <w:rPr>
                <w:rFonts w:hint="default" w:ascii="Arial" w:hAnsi="Arial"/>
                <w:color w:val="010205"/>
                <w:sz w:val="18"/>
                <w:vertAlign w:val="superscript"/>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04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Sig. (2-tailed)</w:t>
            </w:r>
          </w:p>
        </w:tc>
        <w:tc>
          <w:tcPr>
            <w:tcW w:w="541"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,403</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,002</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,241</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,068</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,027</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,237</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,540</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,077</w:t>
            </w:r>
          </w:p>
        </w:tc>
        <w:tc>
          <w:tcPr>
            <w:tcW w:w="541"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047" w:type="dxa"/>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N</w:t>
            </w:r>
          </w:p>
        </w:tc>
        <w:tc>
          <w:tcPr>
            <w:tcW w:w="541" w:type="dxa"/>
            <w:tcBorders>
              <w:top w:val="single" w:color="AEAEAE" w:sz="8" w:space="0"/>
              <w:left w:val="nil"/>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2"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2"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restart"/>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X.10</w:t>
            </w:r>
          </w:p>
        </w:tc>
        <w:tc>
          <w:tcPr>
            <w:tcW w:w="104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Pearson Correlation</w:t>
            </w:r>
          </w:p>
        </w:tc>
        <w:tc>
          <w:tcPr>
            <w:tcW w:w="541"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,366</w:t>
            </w:r>
            <w:r>
              <w:rPr>
                <w:rFonts w:hint="default" w:ascii="Arial" w:hAnsi="Arial"/>
                <w:color w:val="010205"/>
                <w:sz w:val="18"/>
                <w:vertAlign w:val="superscript"/>
              </w:rPr>
              <w:t>*</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,711</w:t>
            </w:r>
            <w:r>
              <w:rPr>
                <w:rFonts w:hint="default" w:ascii="Arial" w:hAnsi="Arial"/>
                <w:color w:val="010205"/>
                <w:sz w:val="18"/>
                <w:vertAlign w:val="superscript"/>
              </w:rPr>
              <w:t>**</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,315</w:t>
            </w:r>
            <w:r>
              <w:rPr>
                <w:rFonts w:hint="default" w:ascii="Arial" w:hAnsi="Arial"/>
                <w:color w:val="010205"/>
                <w:sz w:val="18"/>
                <w:vertAlign w:val="superscript"/>
              </w:rPr>
              <w:t>*</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,428</w:t>
            </w:r>
            <w:r>
              <w:rPr>
                <w:rFonts w:hint="default" w:ascii="Arial" w:hAnsi="Arial"/>
                <w:color w:val="010205"/>
                <w:sz w:val="18"/>
                <w:vertAlign w:val="superscript"/>
              </w:rPr>
              <w:t>**</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,369</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,527</w:t>
            </w:r>
            <w:r>
              <w:rPr>
                <w:rFonts w:hint="default" w:ascii="Arial" w:hAnsi="Arial"/>
                <w:color w:val="010205"/>
                <w:sz w:val="18"/>
                <w:vertAlign w:val="superscript"/>
              </w:rPr>
              <w:t>**</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,369</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,530</w:t>
            </w:r>
            <w:r>
              <w:rPr>
                <w:rFonts w:hint="default" w:ascii="Arial" w:hAnsi="Arial"/>
                <w:color w:val="010205"/>
                <w:sz w:val="18"/>
                <w:vertAlign w:val="superscript"/>
              </w:rPr>
              <w:t>**</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,670</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,875</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,379</w:t>
            </w:r>
            <w:r>
              <w:rPr>
                <w:rFonts w:hint="default" w:ascii="Arial" w:hAnsi="Arial"/>
                <w:color w:val="010205"/>
                <w:sz w:val="18"/>
                <w:vertAlign w:val="superscript"/>
              </w:rPr>
              <w:t>*</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,267</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,533</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,774</w:t>
            </w:r>
            <w:r>
              <w:rPr>
                <w:rFonts w:hint="default" w:ascii="Arial" w:hAnsi="Arial"/>
                <w:color w:val="010205"/>
                <w:sz w:val="18"/>
                <w:vertAlign w:val="superscript"/>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04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Sig. (2-tailed)</w:t>
            </w:r>
          </w:p>
        </w:tc>
        <w:tc>
          <w:tcPr>
            <w:tcW w:w="541"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,020</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,048</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,006</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,019</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,019</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,016</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,096</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1"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047" w:type="dxa"/>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N</w:t>
            </w:r>
          </w:p>
        </w:tc>
        <w:tc>
          <w:tcPr>
            <w:tcW w:w="541" w:type="dxa"/>
            <w:tcBorders>
              <w:top w:val="single" w:color="AEAEAE" w:sz="8" w:space="0"/>
              <w:left w:val="nil"/>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2"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2"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restart"/>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X.11</w:t>
            </w:r>
          </w:p>
        </w:tc>
        <w:tc>
          <w:tcPr>
            <w:tcW w:w="104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Pearson Correlation</w:t>
            </w:r>
          </w:p>
        </w:tc>
        <w:tc>
          <w:tcPr>
            <w:tcW w:w="541"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,305</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,744</w:t>
            </w:r>
            <w:r>
              <w:rPr>
                <w:rFonts w:hint="default" w:ascii="Arial" w:hAnsi="Arial"/>
                <w:color w:val="010205"/>
                <w:sz w:val="18"/>
                <w:vertAlign w:val="superscript"/>
              </w:rPr>
              <w:t>**</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,350</w:t>
            </w:r>
            <w:r>
              <w:rPr>
                <w:rFonts w:hint="default" w:ascii="Arial" w:hAnsi="Arial"/>
                <w:color w:val="010205"/>
                <w:sz w:val="18"/>
                <w:vertAlign w:val="superscript"/>
              </w:rPr>
              <w:t>*</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,427</w:t>
            </w:r>
            <w:r>
              <w:rPr>
                <w:rFonts w:hint="default" w:ascii="Arial" w:hAnsi="Arial"/>
                <w:color w:val="010205"/>
                <w:sz w:val="18"/>
                <w:vertAlign w:val="superscript"/>
              </w:rPr>
              <w:t>**</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,401</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,432</w:t>
            </w:r>
            <w:r>
              <w:rPr>
                <w:rFonts w:hint="default" w:ascii="Arial" w:hAnsi="Arial"/>
                <w:color w:val="010205"/>
                <w:sz w:val="18"/>
                <w:vertAlign w:val="superscript"/>
              </w:rPr>
              <w:t>**</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,436</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,650</w:t>
            </w:r>
            <w:r>
              <w:rPr>
                <w:rFonts w:hint="default" w:ascii="Arial" w:hAnsi="Arial"/>
                <w:color w:val="010205"/>
                <w:sz w:val="18"/>
                <w:vertAlign w:val="superscript"/>
              </w:rPr>
              <w:t>**</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,607</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,875</w:t>
            </w:r>
            <w:r>
              <w:rPr>
                <w:rFonts w:hint="default" w:ascii="Arial" w:hAnsi="Arial"/>
                <w:color w:val="010205"/>
                <w:sz w:val="18"/>
                <w:vertAlign w:val="superscript"/>
              </w:rPr>
              <w:t>**</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,269</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,163</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,549</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,747</w:t>
            </w:r>
            <w:r>
              <w:rPr>
                <w:rFonts w:hint="default" w:ascii="Arial" w:hAnsi="Arial"/>
                <w:color w:val="010205"/>
                <w:sz w:val="18"/>
                <w:vertAlign w:val="superscript"/>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04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Sig. (2-tailed)</w:t>
            </w:r>
          </w:p>
        </w:tc>
        <w:tc>
          <w:tcPr>
            <w:tcW w:w="541"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,055</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,027</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,006</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,010</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,005</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,005</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,093</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,315</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1"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047" w:type="dxa"/>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N</w:t>
            </w:r>
          </w:p>
        </w:tc>
        <w:tc>
          <w:tcPr>
            <w:tcW w:w="541" w:type="dxa"/>
            <w:tcBorders>
              <w:top w:val="single" w:color="AEAEAE" w:sz="8" w:space="0"/>
              <w:left w:val="nil"/>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2"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2"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restart"/>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X.12</w:t>
            </w:r>
          </w:p>
        </w:tc>
        <w:tc>
          <w:tcPr>
            <w:tcW w:w="104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Pearson Correlation</w:t>
            </w:r>
          </w:p>
        </w:tc>
        <w:tc>
          <w:tcPr>
            <w:tcW w:w="541"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,681</w:t>
            </w:r>
            <w:r>
              <w:rPr>
                <w:rFonts w:hint="default" w:ascii="Arial" w:hAnsi="Arial"/>
                <w:color w:val="010205"/>
                <w:sz w:val="18"/>
                <w:vertAlign w:val="superscript"/>
              </w:rPr>
              <w:t>**</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,516</w:t>
            </w:r>
            <w:r>
              <w:rPr>
                <w:rFonts w:hint="default" w:ascii="Arial" w:hAnsi="Arial"/>
                <w:color w:val="010205"/>
                <w:sz w:val="18"/>
                <w:vertAlign w:val="superscript"/>
              </w:rPr>
              <w:t>**</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,186</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,277</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,198</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,463</w:t>
            </w:r>
            <w:r>
              <w:rPr>
                <w:rFonts w:hint="default" w:ascii="Arial" w:hAnsi="Arial"/>
                <w:color w:val="010205"/>
                <w:sz w:val="18"/>
                <w:vertAlign w:val="superscript"/>
              </w:rPr>
              <w:t>**</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-,029</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,178</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,191</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,379</w:t>
            </w:r>
            <w:r>
              <w:rPr>
                <w:rFonts w:hint="default" w:ascii="Arial" w:hAnsi="Arial"/>
                <w:color w:val="010205"/>
                <w:sz w:val="18"/>
                <w:vertAlign w:val="superscript"/>
              </w:rPr>
              <w:t>*</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,269</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,928</w:t>
            </w:r>
            <w:r>
              <w:rPr>
                <w:rFonts w:hint="default" w:ascii="Arial" w:hAnsi="Arial"/>
                <w:color w:val="010205"/>
                <w:sz w:val="18"/>
                <w:vertAlign w:val="superscript"/>
              </w:rPr>
              <w:t>**</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,476</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,707</w:t>
            </w:r>
            <w:r>
              <w:rPr>
                <w:rFonts w:hint="default" w:ascii="Arial" w:hAnsi="Arial"/>
                <w:color w:val="010205"/>
                <w:sz w:val="18"/>
                <w:vertAlign w:val="superscript"/>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04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Sig. (2-tailed)</w:t>
            </w:r>
          </w:p>
        </w:tc>
        <w:tc>
          <w:tcPr>
            <w:tcW w:w="541"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,001</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,249</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,083</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,220</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,003</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,861</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,271</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,237</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,016</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,093</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,002</w:t>
            </w:r>
          </w:p>
        </w:tc>
        <w:tc>
          <w:tcPr>
            <w:tcW w:w="541"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047" w:type="dxa"/>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N</w:t>
            </w:r>
          </w:p>
        </w:tc>
        <w:tc>
          <w:tcPr>
            <w:tcW w:w="541" w:type="dxa"/>
            <w:tcBorders>
              <w:top w:val="single" w:color="AEAEAE" w:sz="8" w:space="0"/>
              <w:left w:val="nil"/>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2"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2"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restart"/>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X.13</w:t>
            </w:r>
          </w:p>
        </w:tc>
        <w:tc>
          <w:tcPr>
            <w:tcW w:w="104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Pearson Correlation</w:t>
            </w:r>
          </w:p>
        </w:tc>
        <w:tc>
          <w:tcPr>
            <w:tcW w:w="541"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,655</w:t>
            </w:r>
            <w:r>
              <w:rPr>
                <w:rFonts w:hint="default" w:ascii="Arial" w:hAnsi="Arial"/>
                <w:color w:val="010205"/>
                <w:sz w:val="18"/>
                <w:vertAlign w:val="superscript"/>
              </w:rPr>
              <w:t>**</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,375</w:t>
            </w:r>
            <w:r>
              <w:rPr>
                <w:rFonts w:hint="default" w:ascii="Arial" w:hAnsi="Arial"/>
                <w:color w:val="010205"/>
                <w:sz w:val="18"/>
                <w:vertAlign w:val="superscript"/>
              </w:rPr>
              <w:t>*</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,120</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,209</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,175</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,467</w:t>
            </w:r>
            <w:r>
              <w:rPr>
                <w:rFonts w:hint="default" w:ascii="Arial" w:hAnsi="Arial"/>
                <w:color w:val="010205"/>
                <w:sz w:val="18"/>
                <w:vertAlign w:val="superscript"/>
              </w:rPr>
              <w:t>**</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-,071</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,187</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,100</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,267</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,163</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,928</w:t>
            </w:r>
            <w:r>
              <w:rPr>
                <w:rFonts w:hint="default" w:ascii="Arial" w:hAnsi="Arial"/>
                <w:color w:val="010205"/>
                <w:sz w:val="18"/>
                <w:vertAlign w:val="superscript"/>
              </w:rPr>
              <w:t>**</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,444</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,633</w:t>
            </w:r>
            <w:r>
              <w:rPr>
                <w:rFonts w:hint="default" w:ascii="Arial" w:hAnsi="Arial"/>
                <w:color w:val="010205"/>
                <w:sz w:val="18"/>
                <w:vertAlign w:val="superscript"/>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04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Sig. (2-tailed)</w:t>
            </w:r>
          </w:p>
        </w:tc>
        <w:tc>
          <w:tcPr>
            <w:tcW w:w="541"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,017</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,461</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,196</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,279</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,002</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,663</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,249</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,540</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,096</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,315</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,004</w:t>
            </w:r>
          </w:p>
        </w:tc>
        <w:tc>
          <w:tcPr>
            <w:tcW w:w="541"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047" w:type="dxa"/>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N</w:t>
            </w:r>
          </w:p>
        </w:tc>
        <w:tc>
          <w:tcPr>
            <w:tcW w:w="541" w:type="dxa"/>
            <w:tcBorders>
              <w:top w:val="single" w:color="AEAEAE" w:sz="8" w:space="0"/>
              <w:left w:val="nil"/>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2"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2"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restart"/>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X.14</w:t>
            </w:r>
          </w:p>
        </w:tc>
        <w:tc>
          <w:tcPr>
            <w:tcW w:w="104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Pearson Correlation</w:t>
            </w:r>
          </w:p>
        </w:tc>
        <w:tc>
          <w:tcPr>
            <w:tcW w:w="541"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,448</w:t>
            </w:r>
            <w:r>
              <w:rPr>
                <w:rFonts w:hint="default" w:ascii="Arial" w:hAnsi="Arial"/>
                <w:color w:val="010205"/>
                <w:sz w:val="18"/>
                <w:vertAlign w:val="superscript"/>
              </w:rPr>
              <w:t>**</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,501</w:t>
            </w:r>
            <w:r>
              <w:rPr>
                <w:rFonts w:hint="default" w:ascii="Arial" w:hAnsi="Arial"/>
                <w:color w:val="010205"/>
                <w:sz w:val="18"/>
                <w:vertAlign w:val="superscript"/>
              </w:rPr>
              <w:t>**</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,173</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,273</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,337</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,346</w:t>
            </w:r>
            <w:r>
              <w:rPr>
                <w:rFonts w:hint="default" w:ascii="Arial" w:hAnsi="Arial"/>
                <w:color w:val="010205"/>
                <w:sz w:val="18"/>
                <w:vertAlign w:val="superscript"/>
              </w:rPr>
              <w:t>*</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,234</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,328</w:t>
            </w:r>
            <w:r>
              <w:rPr>
                <w:rFonts w:hint="default" w:ascii="Arial" w:hAnsi="Arial"/>
                <w:color w:val="010205"/>
                <w:sz w:val="18"/>
                <w:vertAlign w:val="superscript"/>
              </w:rPr>
              <w:t>*</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,283</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,533</w:t>
            </w:r>
            <w:r>
              <w:rPr>
                <w:rFonts w:hint="default" w:ascii="Arial" w:hAnsi="Arial"/>
                <w:color w:val="010205"/>
                <w:sz w:val="18"/>
                <w:vertAlign w:val="superscript"/>
              </w:rPr>
              <w:t>**</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,549</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,476</w:t>
            </w:r>
            <w:r>
              <w:rPr>
                <w:rFonts w:hint="default" w:ascii="Arial" w:hAnsi="Arial"/>
                <w:color w:val="010205"/>
                <w:sz w:val="18"/>
                <w:vertAlign w:val="superscript"/>
              </w:rPr>
              <w:t>**</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,444</w:t>
            </w:r>
            <w:r>
              <w:rPr>
                <w:rFonts w:hint="default" w:ascii="Arial" w:hAnsi="Arial"/>
                <w:color w:val="010205"/>
                <w:sz w:val="18"/>
                <w:vertAlign w:val="superscript"/>
              </w:rPr>
              <w:t>**</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w:t>
            </w:r>
          </w:p>
        </w:tc>
        <w:tc>
          <w:tcPr>
            <w:tcW w:w="541"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,654</w:t>
            </w:r>
            <w:r>
              <w:rPr>
                <w:rFonts w:hint="default" w:ascii="Arial" w:hAnsi="Arial"/>
                <w:color w:val="010205"/>
                <w:sz w:val="18"/>
                <w:vertAlign w:val="superscript"/>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04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Sig. (2-tailed)</w:t>
            </w:r>
          </w:p>
        </w:tc>
        <w:tc>
          <w:tcPr>
            <w:tcW w:w="541"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,004</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,001</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,285</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,089</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,034</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,029</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,145</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,039</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,077</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,002</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,004</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c>
          <w:tcPr>
            <w:tcW w:w="541"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047" w:type="dxa"/>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N</w:t>
            </w:r>
          </w:p>
        </w:tc>
        <w:tc>
          <w:tcPr>
            <w:tcW w:w="541" w:type="dxa"/>
            <w:tcBorders>
              <w:top w:val="single" w:color="AEAEAE" w:sz="8" w:space="0"/>
              <w:left w:val="nil"/>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2"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2"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nil"/>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restart"/>
            <w:tcBorders>
              <w:top w:val="single" w:color="AEAEAE" w:sz="8" w:space="0"/>
              <w:left w:val="nil"/>
              <w:bottom w:val="single" w:color="152935"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Total_X</w:t>
            </w:r>
          </w:p>
        </w:tc>
        <w:tc>
          <w:tcPr>
            <w:tcW w:w="104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Pearson Correlation</w:t>
            </w:r>
          </w:p>
        </w:tc>
        <w:tc>
          <w:tcPr>
            <w:tcW w:w="541"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,646</w:t>
            </w:r>
            <w:r>
              <w:rPr>
                <w:rFonts w:hint="default" w:ascii="Arial" w:hAnsi="Arial"/>
                <w:color w:val="010205"/>
                <w:sz w:val="18"/>
                <w:vertAlign w:val="superscript"/>
              </w:rPr>
              <w:t>**</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,805</w:t>
            </w:r>
            <w:r>
              <w:rPr>
                <w:rFonts w:hint="default" w:ascii="Arial" w:hAnsi="Arial"/>
                <w:color w:val="010205"/>
                <w:sz w:val="18"/>
                <w:vertAlign w:val="superscript"/>
              </w:rPr>
              <w:t>**</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,580</w:t>
            </w:r>
            <w:r>
              <w:rPr>
                <w:rFonts w:hint="default" w:ascii="Arial" w:hAnsi="Arial"/>
                <w:color w:val="010205"/>
                <w:sz w:val="18"/>
                <w:vertAlign w:val="superscript"/>
              </w:rPr>
              <w:t>**</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,524</w:t>
            </w:r>
            <w:r>
              <w:rPr>
                <w:rFonts w:hint="default" w:ascii="Arial" w:hAnsi="Arial"/>
                <w:color w:val="010205"/>
                <w:sz w:val="18"/>
                <w:vertAlign w:val="superscript"/>
              </w:rPr>
              <w:t>**</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,592</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,599</w:t>
            </w:r>
            <w:r>
              <w:rPr>
                <w:rFonts w:hint="default" w:ascii="Arial" w:hAnsi="Arial"/>
                <w:color w:val="010205"/>
                <w:sz w:val="18"/>
                <w:vertAlign w:val="superscript"/>
              </w:rPr>
              <w:t>**</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,528</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,540</w:t>
            </w:r>
            <w:r>
              <w:rPr>
                <w:rFonts w:hint="default" w:ascii="Arial" w:hAnsi="Arial"/>
                <w:color w:val="010205"/>
                <w:sz w:val="18"/>
                <w:vertAlign w:val="superscript"/>
              </w:rPr>
              <w:t>**</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,679</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,774</w:t>
            </w:r>
            <w:r>
              <w:rPr>
                <w:rFonts w:hint="default" w:ascii="Arial" w:hAnsi="Arial"/>
                <w:color w:val="010205"/>
                <w:sz w:val="18"/>
                <w:vertAlign w:val="superscript"/>
              </w:rPr>
              <w:t>**</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,747</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,707</w:t>
            </w:r>
            <w:r>
              <w:rPr>
                <w:rFonts w:hint="default" w:ascii="Arial" w:hAnsi="Arial"/>
                <w:color w:val="010205"/>
                <w:sz w:val="18"/>
                <w:vertAlign w:val="superscript"/>
              </w:rPr>
              <w:t>**</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,633</w:t>
            </w:r>
            <w:r>
              <w:rPr>
                <w:rFonts w:hint="default" w:ascii="Arial" w:hAnsi="Arial"/>
                <w:color w:val="010205"/>
                <w:sz w:val="18"/>
                <w:vertAlign w:val="superscript"/>
              </w:rPr>
              <w:t>**</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,654</w:t>
            </w:r>
            <w:r>
              <w:rPr>
                <w:rFonts w:hint="default" w:ascii="Arial" w:hAnsi="Arial"/>
                <w:color w:val="010205"/>
                <w:sz w:val="18"/>
                <w:vertAlign w:val="superscript"/>
              </w:rPr>
              <w:t>**</w:t>
            </w:r>
          </w:p>
        </w:tc>
        <w:tc>
          <w:tcPr>
            <w:tcW w:w="541"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continue"/>
            <w:tcBorders>
              <w:top w:val="single" w:color="AEAEAE" w:sz="8" w:space="0"/>
              <w:left w:val="nil"/>
              <w:bottom w:val="single" w:color="152935"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04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Sig. (2-tailed)</w:t>
            </w:r>
          </w:p>
        </w:tc>
        <w:tc>
          <w:tcPr>
            <w:tcW w:w="541"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,001</w:t>
            </w:r>
          </w:p>
        </w:tc>
        <w:tc>
          <w:tcPr>
            <w:tcW w:w="542"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3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1"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0"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541" w:type="dxa"/>
            <w:tcBorders>
              <w:top w:val="single" w:color="AEAEAE" w:sz="8" w:space="0"/>
              <w:left w:val="single" w:color="E0E0E0" w:sz="8" w:space="0"/>
              <w:bottom w:val="single" w:color="AEAEAE" w:sz="8" w:space="0"/>
              <w:right w:val="nil"/>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484" w:type="dxa"/>
            <w:vMerge w:val="continue"/>
            <w:tcBorders>
              <w:top w:val="single" w:color="AEAEAE" w:sz="8" w:space="0"/>
              <w:left w:val="nil"/>
              <w:bottom w:val="single" w:color="152935"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c>
          <w:tcPr>
            <w:tcW w:w="1047" w:type="dxa"/>
            <w:tcBorders>
              <w:top w:val="single" w:color="AEAEAE" w:sz="8" w:space="0"/>
              <w:left w:val="nil"/>
              <w:bottom w:val="single" w:color="152935"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N</w:t>
            </w:r>
          </w:p>
        </w:tc>
        <w:tc>
          <w:tcPr>
            <w:tcW w:w="541" w:type="dxa"/>
            <w:tcBorders>
              <w:top w:val="single" w:color="AEAEAE" w:sz="8" w:space="0"/>
              <w:left w:val="nil"/>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2" w:type="dxa"/>
            <w:tcBorders>
              <w:top w:val="single" w:color="AEAEAE" w:sz="8" w:space="0"/>
              <w:left w:val="single" w:color="E0E0E0" w:sz="8" w:space="0"/>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2" w:type="dxa"/>
            <w:tcBorders>
              <w:top w:val="single" w:color="AEAEAE" w:sz="8" w:space="0"/>
              <w:left w:val="single" w:color="E0E0E0" w:sz="8" w:space="0"/>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39" w:type="dxa"/>
            <w:tcBorders>
              <w:top w:val="single" w:color="AEAEAE" w:sz="8" w:space="0"/>
              <w:left w:val="single" w:color="E0E0E0" w:sz="8" w:space="0"/>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0" w:type="dxa"/>
            <w:tcBorders>
              <w:top w:val="single" w:color="AEAEAE" w:sz="8" w:space="0"/>
              <w:left w:val="single" w:color="E0E0E0" w:sz="8" w:space="0"/>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541" w:type="dxa"/>
            <w:tcBorders>
              <w:top w:val="single" w:color="AEAEAE" w:sz="8" w:space="0"/>
              <w:left w:val="single" w:color="E0E0E0" w:sz="8" w:space="0"/>
              <w:bottom w:val="single" w:color="152935"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9638" w:type="dxa"/>
            <w:gridSpan w:val="17"/>
            <w:tcBorders>
              <w:top w:val="nil"/>
              <w:left w:val="nil"/>
              <w:bottom w:val="nil"/>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010205"/>
                <w:sz w:val="18"/>
              </w:rPr>
            </w:pPr>
            <w:r>
              <w:rPr>
                <w:rFonts w:hint="default" w:ascii="Arial" w:hAnsi="Arial"/>
                <w:color w:val="010205"/>
                <w:sz w:val="18"/>
              </w:rPr>
              <w:t>**. Correlation is significant at the 0.01 level (2-tailed).</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9638" w:type="dxa"/>
            <w:gridSpan w:val="17"/>
            <w:tcBorders>
              <w:top w:val="nil"/>
              <w:left w:val="nil"/>
              <w:bottom w:val="nil"/>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010205"/>
                <w:sz w:val="18"/>
              </w:rPr>
            </w:pPr>
            <w:r>
              <w:rPr>
                <w:rFonts w:hint="default" w:ascii="Arial" w:hAnsi="Arial"/>
                <w:color w:val="010205"/>
                <w:sz w:val="18"/>
              </w:rPr>
              <w:t>*. Correlation is significant at the 0.05 level (2-tailed).</w:t>
            </w:r>
          </w:p>
        </w:tc>
      </w:tr>
    </w:tbl>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textAlignment w:val="auto"/>
        <w:outlineLvl w:val="9"/>
        <w:rPr>
          <w:rFonts w:hint="default" w:ascii="Book Antiqua" w:hAnsi="Book Antiqua" w:cs="Book Antiqua"/>
          <w:b/>
          <w:bCs/>
          <w:sz w:val="24"/>
          <w:lang w:val="en-US"/>
        </w:rPr>
      </w:pPr>
    </w:p>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textAlignment w:val="auto"/>
        <w:outlineLvl w:val="9"/>
        <w:rPr>
          <w:rFonts w:hint="default" w:ascii="Book Antiqua" w:hAnsi="Book Antiqua" w:cs="Book Antiqua"/>
          <w:b/>
          <w:bCs/>
          <w:i w:val="0"/>
          <w:iCs w:val="0"/>
          <w:sz w:val="24"/>
          <w:lang w:val="en-US"/>
        </w:rPr>
      </w:pPr>
      <w:r>
        <w:rPr>
          <w:rFonts w:hint="default" w:ascii="Book Antiqua" w:hAnsi="Book Antiqua" w:cs="Book Antiqua"/>
          <w:b/>
          <w:bCs/>
          <w:i/>
          <w:iCs/>
          <w:sz w:val="24"/>
          <w:lang w:val="en-US"/>
        </w:rPr>
        <w:t xml:space="preserve">Less Cash Society </w:t>
      </w:r>
      <w:r>
        <w:rPr>
          <w:rFonts w:hint="default" w:ascii="Book Antiqua" w:hAnsi="Book Antiqua" w:cs="Book Antiqua"/>
          <w:b/>
          <w:bCs/>
          <w:i w:val="0"/>
          <w:iCs w:val="0"/>
          <w:sz w:val="24"/>
          <w:lang w:val="en-US"/>
        </w:rPr>
        <w:t>(Y)</w:t>
      </w:r>
    </w:p>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bl>
      <w:tblPr>
        <w:tblStyle w:val="7"/>
        <w:tblW w:w="9638"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29"/>
        <w:gridCol w:w="1581"/>
        <w:gridCol w:w="814"/>
        <w:gridCol w:w="814"/>
        <w:gridCol w:w="814"/>
        <w:gridCol w:w="815"/>
        <w:gridCol w:w="814"/>
        <w:gridCol w:w="814"/>
        <w:gridCol w:w="814"/>
        <w:gridCol w:w="815"/>
        <w:gridCol w:w="81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9638" w:type="dxa"/>
            <w:gridSpan w:val="11"/>
            <w:tcBorders>
              <w:top w:val="nil"/>
              <w:left w:val="nil"/>
              <w:bottom w:val="nil"/>
              <w:right w:val="nil"/>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010205"/>
                <w:sz w:val="22"/>
              </w:rPr>
            </w:pPr>
            <w:r>
              <w:rPr>
                <w:rFonts w:hint="default" w:ascii="Arial" w:hAnsi="Arial"/>
                <w:b/>
                <w:color w:val="010205"/>
                <w:sz w:val="22"/>
              </w:rPr>
              <w:t>Correlations</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2310" w:type="dxa"/>
            <w:gridSpan w:val="2"/>
            <w:tcBorders>
              <w:top w:val="nil"/>
              <w:left w:val="nil"/>
              <w:bottom w:val="single" w:color="152935" w:sz="8" w:space="0"/>
              <w:right w:val="nil"/>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c>
          <w:tcPr>
            <w:tcW w:w="814" w:type="dxa"/>
            <w:tcBorders>
              <w:top w:val="nil"/>
              <w:left w:val="nil"/>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Y.1</w:t>
            </w:r>
          </w:p>
        </w:tc>
        <w:tc>
          <w:tcPr>
            <w:tcW w:w="814" w:type="dxa"/>
            <w:tcBorders>
              <w:top w:val="nil"/>
              <w:left w:val="single" w:color="E0E0E0" w:sz="8" w:space="0"/>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Y.2</w:t>
            </w:r>
          </w:p>
        </w:tc>
        <w:tc>
          <w:tcPr>
            <w:tcW w:w="814" w:type="dxa"/>
            <w:tcBorders>
              <w:top w:val="nil"/>
              <w:left w:val="single" w:color="E0E0E0" w:sz="8" w:space="0"/>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Y.3</w:t>
            </w:r>
          </w:p>
        </w:tc>
        <w:tc>
          <w:tcPr>
            <w:tcW w:w="815" w:type="dxa"/>
            <w:tcBorders>
              <w:top w:val="nil"/>
              <w:left w:val="single" w:color="E0E0E0" w:sz="8" w:space="0"/>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Y.4</w:t>
            </w:r>
          </w:p>
        </w:tc>
        <w:tc>
          <w:tcPr>
            <w:tcW w:w="814" w:type="dxa"/>
            <w:tcBorders>
              <w:top w:val="nil"/>
              <w:left w:val="single" w:color="E0E0E0" w:sz="8" w:space="0"/>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Y.5</w:t>
            </w:r>
          </w:p>
        </w:tc>
        <w:tc>
          <w:tcPr>
            <w:tcW w:w="814" w:type="dxa"/>
            <w:tcBorders>
              <w:top w:val="nil"/>
              <w:left w:val="single" w:color="E0E0E0" w:sz="8" w:space="0"/>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Y.6</w:t>
            </w:r>
          </w:p>
        </w:tc>
        <w:tc>
          <w:tcPr>
            <w:tcW w:w="814" w:type="dxa"/>
            <w:tcBorders>
              <w:top w:val="nil"/>
              <w:left w:val="single" w:color="E0E0E0" w:sz="8" w:space="0"/>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Y.7</w:t>
            </w:r>
          </w:p>
        </w:tc>
        <w:tc>
          <w:tcPr>
            <w:tcW w:w="815" w:type="dxa"/>
            <w:tcBorders>
              <w:top w:val="nil"/>
              <w:left w:val="single" w:color="E0E0E0" w:sz="8" w:space="0"/>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Y.8</w:t>
            </w:r>
          </w:p>
        </w:tc>
        <w:tc>
          <w:tcPr>
            <w:tcW w:w="814" w:type="dxa"/>
            <w:tcBorders>
              <w:top w:val="nil"/>
              <w:left w:val="single" w:color="E0E0E0" w:sz="8" w:space="0"/>
              <w:bottom w:val="single" w:color="152935" w:sz="8" w:space="0"/>
              <w:right w:val="nil"/>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Total_Y</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729" w:type="dxa"/>
            <w:vMerge w:val="restart"/>
            <w:tcBorders>
              <w:top w:val="single" w:color="152935"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Y.1</w:t>
            </w:r>
          </w:p>
        </w:tc>
        <w:tc>
          <w:tcPr>
            <w:tcW w:w="1581" w:type="dxa"/>
            <w:tcBorders>
              <w:top w:val="single" w:color="152935"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Pearson Correlation</w:t>
            </w:r>
          </w:p>
        </w:tc>
        <w:tc>
          <w:tcPr>
            <w:tcW w:w="814" w:type="dxa"/>
            <w:tcBorders>
              <w:top w:val="single" w:color="152935"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w:t>
            </w:r>
          </w:p>
        </w:tc>
        <w:tc>
          <w:tcPr>
            <w:tcW w:w="814" w:type="dxa"/>
            <w:tcBorders>
              <w:top w:val="single" w:color="152935"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,287</w:t>
            </w:r>
          </w:p>
        </w:tc>
        <w:tc>
          <w:tcPr>
            <w:tcW w:w="814" w:type="dxa"/>
            <w:tcBorders>
              <w:top w:val="single" w:color="152935"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,430</w:t>
            </w:r>
            <w:r>
              <w:rPr>
                <w:rFonts w:hint="default" w:ascii="Arial" w:hAnsi="Arial"/>
                <w:color w:val="010205"/>
                <w:sz w:val="18"/>
                <w:vertAlign w:val="superscript"/>
              </w:rPr>
              <w:t>**</w:t>
            </w:r>
          </w:p>
        </w:tc>
        <w:tc>
          <w:tcPr>
            <w:tcW w:w="815" w:type="dxa"/>
            <w:tcBorders>
              <w:top w:val="single" w:color="152935"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,398</w:t>
            </w:r>
            <w:r>
              <w:rPr>
                <w:rFonts w:hint="default" w:ascii="Arial" w:hAnsi="Arial"/>
                <w:color w:val="010205"/>
                <w:sz w:val="18"/>
                <w:vertAlign w:val="superscript"/>
              </w:rPr>
              <w:t>*</w:t>
            </w:r>
          </w:p>
        </w:tc>
        <w:tc>
          <w:tcPr>
            <w:tcW w:w="814" w:type="dxa"/>
            <w:tcBorders>
              <w:top w:val="single" w:color="152935"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,463</w:t>
            </w:r>
            <w:r>
              <w:rPr>
                <w:rFonts w:hint="default" w:ascii="Arial" w:hAnsi="Arial"/>
                <w:color w:val="010205"/>
                <w:sz w:val="18"/>
                <w:vertAlign w:val="superscript"/>
              </w:rPr>
              <w:t>**</w:t>
            </w:r>
          </w:p>
        </w:tc>
        <w:tc>
          <w:tcPr>
            <w:tcW w:w="814" w:type="dxa"/>
            <w:tcBorders>
              <w:top w:val="single" w:color="152935"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,369</w:t>
            </w:r>
            <w:r>
              <w:rPr>
                <w:rFonts w:hint="default" w:ascii="Arial" w:hAnsi="Arial"/>
                <w:color w:val="010205"/>
                <w:sz w:val="18"/>
                <w:vertAlign w:val="superscript"/>
              </w:rPr>
              <w:t>*</w:t>
            </w:r>
          </w:p>
        </w:tc>
        <w:tc>
          <w:tcPr>
            <w:tcW w:w="814" w:type="dxa"/>
            <w:tcBorders>
              <w:top w:val="single" w:color="152935"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,315</w:t>
            </w:r>
            <w:r>
              <w:rPr>
                <w:rFonts w:hint="default" w:ascii="Arial" w:hAnsi="Arial"/>
                <w:color w:val="010205"/>
                <w:sz w:val="18"/>
                <w:vertAlign w:val="superscript"/>
              </w:rPr>
              <w:t>*</w:t>
            </w:r>
          </w:p>
        </w:tc>
        <w:tc>
          <w:tcPr>
            <w:tcW w:w="815" w:type="dxa"/>
            <w:tcBorders>
              <w:top w:val="single" w:color="152935"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,390</w:t>
            </w:r>
            <w:r>
              <w:rPr>
                <w:rFonts w:hint="default" w:ascii="Arial" w:hAnsi="Arial"/>
                <w:color w:val="010205"/>
                <w:sz w:val="18"/>
                <w:vertAlign w:val="superscript"/>
              </w:rPr>
              <w:t>*</w:t>
            </w:r>
          </w:p>
        </w:tc>
        <w:tc>
          <w:tcPr>
            <w:tcW w:w="814" w:type="dxa"/>
            <w:tcBorders>
              <w:top w:val="single" w:color="152935"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,703</w:t>
            </w:r>
            <w:r>
              <w:rPr>
                <w:rFonts w:hint="default" w:ascii="Arial" w:hAnsi="Arial"/>
                <w:color w:val="010205"/>
                <w:sz w:val="18"/>
                <w:vertAlign w:val="superscript"/>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729" w:type="dxa"/>
            <w:vMerge w:val="continue"/>
            <w:tcBorders>
              <w:top w:val="single" w:color="152935"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581"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Sig. (2-tailed)</w:t>
            </w:r>
          </w:p>
        </w:tc>
        <w:tc>
          <w:tcPr>
            <w:tcW w:w="814" w:type="dxa"/>
            <w:tcBorders>
              <w:top w:val="single" w:color="AEAEAE" w:sz="8" w:space="0"/>
              <w:left w:val="nil"/>
              <w:bottom w:val="single" w:color="AEAEAE" w:sz="8" w:space="0"/>
              <w:right w:val="single" w:color="E0E0E0" w:sz="8" w:space="0"/>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,073</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,006</w:t>
            </w:r>
          </w:p>
        </w:tc>
        <w:tc>
          <w:tcPr>
            <w:tcW w:w="81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,011</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,003</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,019</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,048</w:t>
            </w:r>
          </w:p>
        </w:tc>
        <w:tc>
          <w:tcPr>
            <w:tcW w:w="81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,013</w:t>
            </w:r>
          </w:p>
        </w:tc>
        <w:tc>
          <w:tcPr>
            <w:tcW w:w="814"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729" w:type="dxa"/>
            <w:vMerge w:val="continue"/>
            <w:tcBorders>
              <w:top w:val="single" w:color="152935"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581" w:type="dxa"/>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N</w:t>
            </w:r>
          </w:p>
        </w:tc>
        <w:tc>
          <w:tcPr>
            <w:tcW w:w="814" w:type="dxa"/>
            <w:tcBorders>
              <w:top w:val="single" w:color="AEAEAE" w:sz="8" w:space="0"/>
              <w:left w:val="nil"/>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5"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5"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729" w:type="dxa"/>
            <w:vMerge w:val="restart"/>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Y.2</w:t>
            </w:r>
          </w:p>
        </w:tc>
        <w:tc>
          <w:tcPr>
            <w:tcW w:w="1581"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Pearson Correlation</w:t>
            </w:r>
          </w:p>
        </w:tc>
        <w:tc>
          <w:tcPr>
            <w:tcW w:w="814"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,287</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,579</w:t>
            </w:r>
            <w:r>
              <w:rPr>
                <w:rFonts w:hint="default" w:ascii="Arial" w:hAnsi="Arial"/>
                <w:color w:val="010205"/>
                <w:sz w:val="18"/>
                <w:vertAlign w:val="superscript"/>
              </w:rPr>
              <w:t>**</w:t>
            </w:r>
          </w:p>
        </w:tc>
        <w:tc>
          <w:tcPr>
            <w:tcW w:w="81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,514</w:t>
            </w:r>
            <w:r>
              <w:rPr>
                <w:rFonts w:hint="default" w:ascii="Arial" w:hAnsi="Arial"/>
                <w:color w:val="010205"/>
                <w:sz w:val="18"/>
                <w:vertAlign w:val="superscript"/>
              </w:rPr>
              <w:t>**</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,242</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,146</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-,010</w:t>
            </w:r>
          </w:p>
        </w:tc>
        <w:tc>
          <w:tcPr>
            <w:tcW w:w="81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,077</w:t>
            </w:r>
          </w:p>
        </w:tc>
        <w:tc>
          <w:tcPr>
            <w:tcW w:w="814"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,516</w:t>
            </w:r>
            <w:r>
              <w:rPr>
                <w:rFonts w:hint="default" w:ascii="Arial" w:hAnsi="Arial"/>
                <w:color w:val="010205"/>
                <w:sz w:val="18"/>
                <w:vertAlign w:val="superscript"/>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729"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581"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Sig. (2-tailed)</w:t>
            </w:r>
          </w:p>
        </w:tc>
        <w:tc>
          <w:tcPr>
            <w:tcW w:w="814"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,073</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81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,001</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,132</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,370</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,949</w:t>
            </w:r>
          </w:p>
        </w:tc>
        <w:tc>
          <w:tcPr>
            <w:tcW w:w="81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,637</w:t>
            </w:r>
          </w:p>
        </w:tc>
        <w:tc>
          <w:tcPr>
            <w:tcW w:w="814"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729"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581" w:type="dxa"/>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N</w:t>
            </w:r>
          </w:p>
        </w:tc>
        <w:tc>
          <w:tcPr>
            <w:tcW w:w="814" w:type="dxa"/>
            <w:tcBorders>
              <w:top w:val="single" w:color="AEAEAE" w:sz="8" w:space="0"/>
              <w:left w:val="nil"/>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5"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5"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729" w:type="dxa"/>
            <w:vMerge w:val="restart"/>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Y.3</w:t>
            </w:r>
          </w:p>
        </w:tc>
        <w:tc>
          <w:tcPr>
            <w:tcW w:w="1581"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Pearson Correlation</w:t>
            </w:r>
          </w:p>
        </w:tc>
        <w:tc>
          <w:tcPr>
            <w:tcW w:w="814"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,430</w:t>
            </w:r>
            <w:r>
              <w:rPr>
                <w:rFonts w:hint="default" w:ascii="Arial" w:hAnsi="Arial"/>
                <w:color w:val="010205"/>
                <w:sz w:val="18"/>
                <w:vertAlign w:val="superscript"/>
              </w:rPr>
              <w:t>**</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,579</w:t>
            </w:r>
            <w:r>
              <w:rPr>
                <w:rFonts w:hint="default" w:ascii="Arial" w:hAnsi="Arial"/>
                <w:color w:val="010205"/>
                <w:sz w:val="18"/>
                <w:vertAlign w:val="superscript"/>
              </w:rPr>
              <w:t>**</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w:t>
            </w:r>
          </w:p>
        </w:tc>
        <w:tc>
          <w:tcPr>
            <w:tcW w:w="81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,744</w:t>
            </w:r>
            <w:r>
              <w:rPr>
                <w:rFonts w:hint="default" w:ascii="Arial" w:hAnsi="Arial"/>
                <w:color w:val="010205"/>
                <w:sz w:val="18"/>
                <w:vertAlign w:val="superscript"/>
              </w:rPr>
              <w:t>**</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,613</w:t>
            </w:r>
            <w:r>
              <w:rPr>
                <w:rFonts w:hint="default" w:ascii="Arial" w:hAnsi="Arial"/>
                <w:color w:val="010205"/>
                <w:sz w:val="18"/>
                <w:vertAlign w:val="superscript"/>
              </w:rPr>
              <w:t>**</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,578</w:t>
            </w:r>
            <w:r>
              <w:rPr>
                <w:rFonts w:hint="default" w:ascii="Arial" w:hAnsi="Arial"/>
                <w:color w:val="010205"/>
                <w:sz w:val="18"/>
                <w:vertAlign w:val="superscript"/>
              </w:rPr>
              <w:t>**</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,377</w:t>
            </w:r>
            <w:r>
              <w:rPr>
                <w:rFonts w:hint="default" w:ascii="Arial" w:hAnsi="Arial"/>
                <w:color w:val="010205"/>
                <w:sz w:val="18"/>
                <w:vertAlign w:val="superscript"/>
              </w:rPr>
              <w:t>*</w:t>
            </w:r>
          </w:p>
        </w:tc>
        <w:tc>
          <w:tcPr>
            <w:tcW w:w="81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,406</w:t>
            </w:r>
            <w:r>
              <w:rPr>
                <w:rFonts w:hint="default" w:ascii="Arial" w:hAnsi="Arial"/>
                <w:color w:val="010205"/>
                <w:sz w:val="18"/>
                <w:vertAlign w:val="superscript"/>
              </w:rPr>
              <w:t>**</w:t>
            </w:r>
          </w:p>
        </w:tc>
        <w:tc>
          <w:tcPr>
            <w:tcW w:w="814"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,819</w:t>
            </w:r>
            <w:r>
              <w:rPr>
                <w:rFonts w:hint="default" w:ascii="Arial" w:hAnsi="Arial"/>
                <w:color w:val="010205"/>
                <w:sz w:val="18"/>
                <w:vertAlign w:val="superscript"/>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729"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581"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Sig. (2-tailed)</w:t>
            </w:r>
          </w:p>
        </w:tc>
        <w:tc>
          <w:tcPr>
            <w:tcW w:w="814"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,006</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c>
          <w:tcPr>
            <w:tcW w:w="81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,017</w:t>
            </w:r>
          </w:p>
        </w:tc>
        <w:tc>
          <w:tcPr>
            <w:tcW w:w="81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,009</w:t>
            </w:r>
          </w:p>
        </w:tc>
        <w:tc>
          <w:tcPr>
            <w:tcW w:w="814"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729"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581" w:type="dxa"/>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N</w:t>
            </w:r>
          </w:p>
        </w:tc>
        <w:tc>
          <w:tcPr>
            <w:tcW w:w="814" w:type="dxa"/>
            <w:tcBorders>
              <w:top w:val="single" w:color="AEAEAE" w:sz="8" w:space="0"/>
              <w:left w:val="nil"/>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5"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5"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729" w:type="dxa"/>
            <w:vMerge w:val="restart"/>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Y.4</w:t>
            </w:r>
          </w:p>
        </w:tc>
        <w:tc>
          <w:tcPr>
            <w:tcW w:w="1581"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Pearson Correlation</w:t>
            </w:r>
          </w:p>
        </w:tc>
        <w:tc>
          <w:tcPr>
            <w:tcW w:w="814"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,398</w:t>
            </w:r>
            <w:r>
              <w:rPr>
                <w:rFonts w:hint="default" w:ascii="Arial" w:hAnsi="Arial"/>
                <w:color w:val="010205"/>
                <w:sz w:val="18"/>
                <w:vertAlign w:val="superscript"/>
              </w:rPr>
              <w:t>*</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,514</w:t>
            </w:r>
            <w:r>
              <w:rPr>
                <w:rFonts w:hint="default" w:ascii="Arial" w:hAnsi="Arial"/>
                <w:color w:val="010205"/>
                <w:sz w:val="18"/>
                <w:vertAlign w:val="superscript"/>
              </w:rPr>
              <w:t>**</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,744</w:t>
            </w:r>
            <w:r>
              <w:rPr>
                <w:rFonts w:hint="default" w:ascii="Arial" w:hAnsi="Arial"/>
                <w:color w:val="010205"/>
                <w:sz w:val="18"/>
                <w:vertAlign w:val="superscript"/>
              </w:rPr>
              <w:t>**</w:t>
            </w:r>
          </w:p>
        </w:tc>
        <w:tc>
          <w:tcPr>
            <w:tcW w:w="81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,759</w:t>
            </w:r>
            <w:r>
              <w:rPr>
                <w:rFonts w:hint="default" w:ascii="Arial" w:hAnsi="Arial"/>
                <w:color w:val="010205"/>
                <w:sz w:val="18"/>
                <w:vertAlign w:val="superscript"/>
              </w:rPr>
              <w:t>**</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,422</w:t>
            </w:r>
            <w:r>
              <w:rPr>
                <w:rFonts w:hint="default" w:ascii="Arial" w:hAnsi="Arial"/>
                <w:color w:val="010205"/>
                <w:sz w:val="18"/>
                <w:vertAlign w:val="superscript"/>
              </w:rPr>
              <w:t>**</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,577</w:t>
            </w:r>
            <w:r>
              <w:rPr>
                <w:rFonts w:hint="default" w:ascii="Arial" w:hAnsi="Arial"/>
                <w:color w:val="010205"/>
                <w:sz w:val="18"/>
                <w:vertAlign w:val="superscript"/>
              </w:rPr>
              <w:t>**</w:t>
            </w:r>
          </w:p>
        </w:tc>
        <w:tc>
          <w:tcPr>
            <w:tcW w:w="81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,389</w:t>
            </w:r>
            <w:r>
              <w:rPr>
                <w:rFonts w:hint="default" w:ascii="Arial" w:hAnsi="Arial"/>
                <w:color w:val="010205"/>
                <w:sz w:val="18"/>
                <w:vertAlign w:val="superscript"/>
              </w:rPr>
              <w:t>*</w:t>
            </w:r>
          </w:p>
        </w:tc>
        <w:tc>
          <w:tcPr>
            <w:tcW w:w="814"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,818</w:t>
            </w:r>
            <w:r>
              <w:rPr>
                <w:rFonts w:hint="default" w:ascii="Arial" w:hAnsi="Arial"/>
                <w:color w:val="010205"/>
                <w:sz w:val="18"/>
                <w:vertAlign w:val="superscript"/>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729"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581"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Sig. (2-tailed)</w:t>
            </w:r>
          </w:p>
        </w:tc>
        <w:tc>
          <w:tcPr>
            <w:tcW w:w="814"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,011</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,001</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81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,007</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81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,013</w:t>
            </w:r>
          </w:p>
        </w:tc>
        <w:tc>
          <w:tcPr>
            <w:tcW w:w="814"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729"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581" w:type="dxa"/>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N</w:t>
            </w:r>
          </w:p>
        </w:tc>
        <w:tc>
          <w:tcPr>
            <w:tcW w:w="814" w:type="dxa"/>
            <w:tcBorders>
              <w:top w:val="single" w:color="AEAEAE" w:sz="8" w:space="0"/>
              <w:left w:val="nil"/>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5"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5"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729" w:type="dxa"/>
            <w:vMerge w:val="restart"/>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Y.5</w:t>
            </w:r>
          </w:p>
        </w:tc>
        <w:tc>
          <w:tcPr>
            <w:tcW w:w="1581"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Pearson Correlation</w:t>
            </w:r>
          </w:p>
        </w:tc>
        <w:tc>
          <w:tcPr>
            <w:tcW w:w="814"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,463</w:t>
            </w:r>
            <w:r>
              <w:rPr>
                <w:rFonts w:hint="default" w:ascii="Arial" w:hAnsi="Arial"/>
                <w:color w:val="010205"/>
                <w:sz w:val="18"/>
                <w:vertAlign w:val="superscript"/>
              </w:rPr>
              <w:t>**</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,242</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,613</w:t>
            </w:r>
            <w:r>
              <w:rPr>
                <w:rFonts w:hint="default" w:ascii="Arial" w:hAnsi="Arial"/>
                <w:color w:val="010205"/>
                <w:sz w:val="18"/>
                <w:vertAlign w:val="superscript"/>
              </w:rPr>
              <w:t>**</w:t>
            </w:r>
          </w:p>
        </w:tc>
        <w:tc>
          <w:tcPr>
            <w:tcW w:w="81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,759</w:t>
            </w:r>
            <w:r>
              <w:rPr>
                <w:rFonts w:hint="default" w:ascii="Arial" w:hAnsi="Arial"/>
                <w:color w:val="010205"/>
                <w:sz w:val="18"/>
                <w:vertAlign w:val="superscript"/>
              </w:rPr>
              <w:t>**</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,675</w:t>
            </w:r>
            <w:r>
              <w:rPr>
                <w:rFonts w:hint="default" w:ascii="Arial" w:hAnsi="Arial"/>
                <w:color w:val="010205"/>
                <w:sz w:val="18"/>
                <w:vertAlign w:val="superscript"/>
              </w:rPr>
              <w:t>**</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,654</w:t>
            </w:r>
            <w:r>
              <w:rPr>
                <w:rFonts w:hint="default" w:ascii="Arial" w:hAnsi="Arial"/>
                <w:color w:val="010205"/>
                <w:sz w:val="18"/>
                <w:vertAlign w:val="superscript"/>
              </w:rPr>
              <w:t>**</w:t>
            </w:r>
          </w:p>
        </w:tc>
        <w:tc>
          <w:tcPr>
            <w:tcW w:w="81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,615</w:t>
            </w:r>
            <w:r>
              <w:rPr>
                <w:rFonts w:hint="default" w:ascii="Arial" w:hAnsi="Arial"/>
                <w:color w:val="010205"/>
                <w:sz w:val="18"/>
                <w:vertAlign w:val="superscript"/>
              </w:rPr>
              <w:t>**</w:t>
            </w:r>
          </w:p>
        </w:tc>
        <w:tc>
          <w:tcPr>
            <w:tcW w:w="814"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,843</w:t>
            </w:r>
            <w:r>
              <w:rPr>
                <w:rFonts w:hint="default" w:ascii="Arial" w:hAnsi="Arial"/>
                <w:color w:val="010205"/>
                <w:sz w:val="18"/>
                <w:vertAlign w:val="superscript"/>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729"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581"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Sig. (2-tailed)</w:t>
            </w:r>
          </w:p>
        </w:tc>
        <w:tc>
          <w:tcPr>
            <w:tcW w:w="814"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,003</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,132</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81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81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814"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729"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581" w:type="dxa"/>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N</w:t>
            </w:r>
          </w:p>
        </w:tc>
        <w:tc>
          <w:tcPr>
            <w:tcW w:w="814" w:type="dxa"/>
            <w:tcBorders>
              <w:top w:val="single" w:color="AEAEAE" w:sz="8" w:space="0"/>
              <w:left w:val="nil"/>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5"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5"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729" w:type="dxa"/>
            <w:vMerge w:val="restart"/>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Y.6</w:t>
            </w:r>
          </w:p>
        </w:tc>
        <w:tc>
          <w:tcPr>
            <w:tcW w:w="1581"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Pearson Correlation</w:t>
            </w:r>
          </w:p>
        </w:tc>
        <w:tc>
          <w:tcPr>
            <w:tcW w:w="814"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,369</w:t>
            </w:r>
            <w:r>
              <w:rPr>
                <w:rFonts w:hint="default" w:ascii="Arial" w:hAnsi="Arial"/>
                <w:color w:val="010205"/>
                <w:sz w:val="18"/>
                <w:vertAlign w:val="superscript"/>
              </w:rPr>
              <w:t>*</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,146</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,578</w:t>
            </w:r>
            <w:r>
              <w:rPr>
                <w:rFonts w:hint="default" w:ascii="Arial" w:hAnsi="Arial"/>
                <w:color w:val="010205"/>
                <w:sz w:val="18"/>
                <w:vertAlign w:val="superscript"/>
              </w:rPr>
              <w:t>**</w:t>
            </w:r>
          </w:p>
        </w:tc>
        <w:tc>
          <w:tcPr>
            <w:tcW w:w="81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,422</w:t>
            </w:r>
            <w:r>
              <w:rPr>
                <w:rFonts w:hint="default" w:ascii="Arial" w:hAnsi="Arial"/>
                <w:color w:val="010205"/>
                <w:sz w:val="18"/>
                <w:vertAlign w:val="superscript"/>
              </w:rPr>
              <w:t>**</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,675</w:t>
            </w:r>
            <w:r>
              <w:rPr>
                <w:rFonts w:hint="default" w:ascii="Arial" w:hAnsi="Arial"/>
                <w:color w:val="010205"/>
                <w:sz w:val="18"/>
                <w:vertAlign w:val="superscript"/>
              </w:rPr>
              <w:t>**</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,460</w:t>
            </w:r>
            <w:r>
              <w:rPr>
                <w:rFonts w:hint="default" w:ascii="Arial" w:hAnsi="Arial"/>
                <w:color w:val="010205"/>
                <w:sz w:val="18"/>
                <w:vertAlign w:val="superscript"/>
              </w:rPr>
              <w:t>**</w:t>
            </w:r>
          </w:p>
        </w:tc>
        <w:tc>
          <w:tcPr>
            <w:tcW w:w="81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,672</w:t>
            </w:r>
            <w:r>
              <w:rPr>
                <w:rFonts w:hint="default" w:ascii="Arial" w:hAnsi="Arial"/>
                <w:color w:val="010205"/>
                <w:sz w:val="18"/>
                <w:vertAlign w:val="superscript"/>
              </w:rPr>
              <w:t>**</w:t>
            </w:r>
          </w:p>
        </w:tc>
        <w:tc>
          <w:tcPr>
            <w:tcW w:w="814"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,721</w:t>
            </w:r>
            <w:r>
              <w:rPr>
                <w:rFonts w:hint="default" w:ascii="Arial" w:hAnsi="Arial"/>
                <w:color w:val="010205"/>
                <w:sz w:val="18"/>
                <w:vertAlign w:val="superscript"/>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729"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581"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Sig. (2-tailed)</w:t>
            </w:r>
          </w:p>
        </w:tc>
        <w:tc>
          <w:tcPr>
            <w:tcW w:w="814"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,019</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,370</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81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,007</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,003</w:t>
            </w:r>
          </w:p>
        </w:tc>
        <w:tc>
          <w:tcPr>
            <w:tcW w:w="81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814"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729"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581" w:type="dxa"/>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N</w:t>
            </w:r>
          </w:p>
        </w:tc>
        <w:tc>
          <w:tcPr>
            <w:tcW w:w="814" w:type="dxa"/>
            <w:tcBorders>
              <w:top w:val="single" w:color="AEAEAE" w:sz="8" w:space="0"/>
              <w:left w:val="nil"/>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5"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5"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729" w:type="dxa"/>
            <w:vMerge w:val="restart"/>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Y.7</w:t>
            </w:r>
          </w:p>
        </w:tc>
        <w:tc>
          <w:tcPr>
            <w:tcW w:w="1581"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Pearson Correlation</w:t>
            </w:r>
          </w:p>
        </w:tc>
        <w:tc>
          <w:tcPr>
            <w:tcW w:w="814"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,315</w:t>
            </w:r>
            <w:r>
              <w:rPr>
                <w:rFonts w:hint="default" w:ascii="Arial" w:hAnsi="Arial"/>
                <w:color w:val="010205"/>
                <w:sz w:val="18"/>
                <w:vertAlign w:val="superscript"/>
              </w:rPr>
              <w:t>*</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-,010</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,377</w:t>
            </w:r>
            <w:r>
              <w:rPr>
                <w:rFonts w:hint="default" w:ascii="Arial" w:hAnsi="Arial"/>
                <w:color w:val="010205"/>
                <w:sz w:val="18"/>
                <w:vertAlign w:val="superscript"/>
              </w:rPr>
              <w:t>*</w:t>
            </w:r>
          </w:p>
        </w:tc>
        <w:tc>
          <w:tcPr>
            <w:tcW w:w="81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,577</w:t>
            </w:r>
            <w:r>
              <w:rPr>
                <w:rFonts w:hint="default" w:ascii="Arial" w:hAnsi="Arial"/>
                <w:color w:val="010205"/>
                <w:sz w:val="18"/>
                <w:vertAlign w:val="superscript"/>
              </w:rPr>
              <w:t>**</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,654</w:t>
            </w:r>
            <w:r>
              <w:rPr>
                <w:rFonts w:hint="default" w:ascii="Arial" w:hAnsi="Arial"/>
                <w:color w:val="010205"/>
                <w:sz w:val="18"/>
                <w:vertAlign w:val="superscript"/>
              </w:rPr>
              <w:t>**</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,460</w:t>
            </w:r>
            <w:r>
              <w:rPr>
                <w:rFonts w:hint="default" w:ascii="Arial" w:hAnsi="Arial"/>
                <w:color w:val="010205"/>
                <w:sz w:val="18"/>
                <w:vertAlign w:val="superscript"/>
              </w:rPr>
              <w:t>**</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w:t>
            </w:r>
          </w:p>
        </w:tc>
        <w:tc>
          <w:tcPr>
            <w:tcW w:w="81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,505</w:t>
            </w:r>
            <w:r>
              <w:rPr>
                <w:rFonts w:hint="default" w:ascii="Arial" w:hAnsi="Arial"/>
                <w:color w:val="010205"/>
                <w:sz w:val="18"/>
                <w:vertAlign w:val="superscript"/>
              </w:rPr>
              <w:t>**</w:t>
            </w:r>
          </w:p>
        </w:tc>
        <w:tc>
          <w:tcPr>
            <w:tcW w:w="814"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,644</w:t>
            </w:r>
            <w:r>
              <w:rPr>
                <w:rFonts w:hint="default" w:ascii="Arial" w:hAnsi="Arial"/>
                <w:color w:val="010205"/>
                <w:sz w:val="18"/>
                <w:vertAlign w:val="superscript"/>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729"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581"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Sig. (2-tailed)</w:t>
            </w:r>
          </w:p>
        </w:tc>
        <w:tc>
          <w:tcPr>
            <w:tcW w:w="814"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,048</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,949</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,017</w:t>
            </w:r>
          </w:p>
        </w:tc>
        <w:tc>
          <w:tcPr>
            <w:tcW w:w="81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,003</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c>
          <w:tcPr>
            <w:tcW w:w="81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,001</w:t>
            </w:r>
          </w:p>
        </w:tc>
        <w:tc>
          <w:tcPr>
            <w:tcW w:w="814"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729"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581" w:type="dxa"/>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N</w:t>
            </w:r>
          </w:p>
        </w:tc>
        <w:tc>
          <w:tcPr>
            <w:tcW w:w="814" w:type="dxa"/>
            <w:tcBorders>
              <w:top w:val="single" w:color="AEAEAE" w:sz="8" w:space="0"/>
              <w:left w:val="nil"/>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5"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5"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729" w:type="dxa"/>
            <w:vMerge w:val="restart"/>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Y.8</w:t>
            </w:r>
          </w:p>
        </w:tc>
        <w:tc>
          <w:tcPr>
            <w:tcW w:w="1581"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Pearson Correlation</w:t>
            </w:r>
          </w:p>
        </w:tc>
        <w:tc>
          <w:tcPr>
            <w:tcW w:w="814"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,390</w:t>
            </w:r>
            <w:r>
              <w:rPr>
                <w:rFonts w:hint="default" w:ascii="Arial" w:hAnsi="Arial"/>
                <w:color w:val="010205"/>
                <w:sz w:val="18"/>
                <w:vertAlign w:val="superscript"/>
              </w:rPr>
              <w:t>*</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,077</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,406</w:t>
            </w:r>
            <w:r>
              <w:rPr>
                <w:rFonts w:hint="default" w:ascii="Arial" w:hAnsi="Arial"/>
                <w:color w:val="010205"/>
                <w:sz w:val="18"/>
                <w:vertAlign w:val="superscript"/>
              </w:rPr>
              <w:t>**</w:t>
            </w:r>
          </w:p>
        </w:tc>
        <w:tc>
          <w:tcPr>
            <w:tcW w:w="81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,389</w:t>
            </w:r>
            <w:r>
              <w:rPr>
                <w:rFonts w:hint="default" w:ascii="Arial" w:hAnsi="Arial"/>
                <w:color w:val="010205"/>
                <w:sz w:val="18"/>
                <w:vertAlign w:val="superscript"/>
              </w:rPr>
              <w:t>*</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,615</w:t>
            </w:r>
            <w:r>
              <w:rPr>
                <w:rFonts w:hint="default" w:ascii="Arial" w:hAnsi="Arial"/>
                <w:color w:val="010205"/>
                <w:sz w:val="18"/>
                <w:vertAlign w:val="superscript"/>
              </w:rPr>
              <w:t>**</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,672</w:t>
            </w:r>
            <w:r>
              <w:rPr>
                <w:rFonts w:hint="default" w:ascii="Arial" w:hAnsi="Arial"/>
                <w:color w:val="010205"/>
                <w:sz w:val="18"/>
                <w:vertAlign w:val="superscript"/>
              </w:rPr>
              <w:t>**</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,505</w:t>
            </w:r>
            <w:r>
              <w:rPr>
                <w:rFonts w:hint="default" w:ascii="Arial" w:hAnsi="Arial"/>
                <w:color w:val="010205"/>
                <w:sz w:val="18"/>
                <w:vertAlign w:val="superscript"/>
              </w:rPr>
              <w:t>**</w:t>
            </w:r>
          </w:p>
        </w:tc>
        <w:tc>
          <w:tcPr>
            <w:tcW w:w="81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w:t>
            </w:r>
          </w:p>
        </w:tc>
        <w:tc>
          <w:tcPr>
            <w:tcW w:w="814"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,675</w:t>
            </w:r>
            <w:r>
              <w:rPr>
                <w:rFonts w:hint="default" w:ascii="Arial" w:hAnsi="Arial"/>
                <w:color w:val="010205"/>
                <w:sz w:val="18"/>
                <w:vertAlign w:val="superscript"/>
              </w:rPr>
              <w:t>**</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729"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581"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Sig. (2-tailed)</w:t>
            </w:r>
          </w:p>
        </w:tc>
        <w:tc>
          <w:tcPr>
            <w:tcW w:w="814"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,013</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,637</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,009</w:t>
            </w:r>
          </w:p>
        </w:tc>
        <w:tc>
          <w:tcPr>
            <w:tcW w:w="81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,013</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,001</w:t>
            </w:r>
          </w:p>
        </w:tc>
        <w:tc>
          <w:tcPr>
            <w:tcW w:w="81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c>
          <w:tcPr>
            <w:tcW w:w="814"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729" w:type="dxa"/>
            <w:vMerge w:val="continue"/>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581" w:type="dxa"/>
            <w:tcBorders>
              <w:top w:val="single" w:color="AEAEAE" w:sz="8" w:space="0"/>
              <w:left w:val="nil"/>
              <w:bottom w:val="nil"/>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N</w:t>
            </w:r>
          </w:p>
        </w:tc>
        <w:tc>
          <w:tcPr>
            <w:tcW w:w="814" w:type="dxa"/>
            <w:tcBorders>
              <w:top w:val="single" w:color="AEAEAE" w:sz="8" w:space="0"/>
              <w:left w:val="nil"/>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5"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5" w:type="dxa"/>
            <w:tcBorders>
              <w:top w:val="single" w:color="AEAEAE" w:sz="8" w:space="0"/>
              <w:left w:val="single" w:color="E0E0E0" w:sz="8" w:space="0"/>
              <w:bottom w:val="nil"/>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nil"/>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729" w:type="dxa"/>
            <w:vMerge w:val="restart"/>
            <w:tcBorders>
              <w:top w:val="single" w:color="AEAEAE" w:sz="8" w:space="0"/>
              <w:left w:val="nil"/>
              <w:bottom w:val="single" w:color="152935"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Total_Y</w:t>
            </w:r>
          </w:p>
        </w:tc>
        <w:tc>
          <w:tcPr>
            <w:tcW w:w="1581"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Pearson Correlation</w:t>
            </w:r>
          </w:p>
        </w:tc>
        <w:tc>
          <w:tcPr>
            <w:tcW w:w="814"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,703</w:t>
            </w:r>
            <w:r>
              <w:rPr>
                <w:rFonts w:hint="default" w:ascii="Arial" w:hAnsi="Arial"/>
                <w:color w:val="010205"/>
                <w:sz w:val="18"/>
                <w:vertAlign w:val="superscript"/>
              </w:rPr>
              <w:t>**</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,516</w:t>
            </w:r>
            <w:r>
              <w:rPr>
                <w:rFonts w:hint="default" w:ascii="Arial" w:hAnsi="Arial"/>
                <w:color w:val="010205"/>
                <w:sz w:val="18"/>
                <w:vertAlign w:val="superscript"/>
              </w:rPr>
              <w:t>**</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,819</w:t>
            </w:r>
            <w:r>
              <w:rPr>
                <w:rFonts w:hint="default" w:ascii="Arial" w:hAnsi="Arial"/>
                <w:color w:val="010205"/>
                <w:sz w:val="18"/>
                <w:vertAlign w:val="superscript"/>
              </w:rPr>
              <w:t>**</w:t>
            </w:r>
          </w:p>
        </w:tc>
        <w:tc>
          <w:tcPr>
            <w:tcW w:w="81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,818</w:t>
            </w:r>
            <w:r>
              <w:rPr>
                <w:rFonts w:hint="default" w:ascii="Arial" w:hAnsi="Arial"/>
                <w:color w:val="010205"/>
                <w:sz w:val="18"/>
                <w:vertAlign w:val="superscript"/>
              </w:rPr>
              <w:t>**</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,843</w:t>
            </w:r>
            <w:r>
              <w:rPr>
                <w:rFonts w:hint="default" w:ascii="Arial" w:hAnsi="Arial"/>
                <w:color w:val="010205"/>
                <w:sz w:val="18"/>
                <w:vertAlign w:val="superscript"/>
              </w:rPr>
              <w:t>**</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,721</w:t>
            </w:r>
            <w:r>
              <w:rPr>
                <w:rFonts w:hint="default" w:ascii="Arial" w:hAnsi="Arial"/>
                <w:color w:val="010205"/>
                <w:sz w:val="18"/>
                <w:vertAlign w:val="superscript"/>
              </w:rPr>
              <w:t>**</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,644</w:t>
            </w:r>
            <w:r>
              <w:rPr>
                <w:rFonts w:hint="default" w:ascii="Arial" w:hAnsi="Arial"/>
                <w:color w:val="010205"/>
                <w:sz w:val="18"/>
                <w:vertAlign w:val="superscript"/>
              </w:rPr>
              <w:t>**</w:t>
            </w:r>
          </w:p>
        </w:tc>
        <w:tc>
          <w:tcPr>
            <w:tcW w:w="81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,675</w:t>
            </w:r>
            <w:r>
              <w:rPr>
                <w:rFonts w:hint="default" w:ascii="Arial" w:hAnsi="Arial"/>
                <w:color w:val="010205"/>
                <w:sz w:val="18"/>
                <w:vertAlign w:val="superscript"/>
              </w:rPr>
              <w:t>**</w:t>
            </w:r>
          </w:p>
        </w:tc>
        <w:tc>
          <w:tcPr>
            <w:tcW w:w="814"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729" w:type="dxa"/>
            <w:vMerge w:val="continue"/>
            <w:tcBorders>
              <w:top w:val="single" w:color="AEAEAE" w:sz="8" w:space="0"/>
              <w:left w:val="nil"/>
              <w:bottom w:val="single" w:color="152935"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581"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Sig. (2-tailed)</w:t>
            </w:r>
          </w:p>
        </w:tc>
        <w:tc>
          <w:tcPr>
            <w:tcW w:w="814"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,001</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81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8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81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c>
          <w:tcPr>
            <w:tcW w:w="814" w:type="dxa"/>
            <w:tcBorders>
              <w:top w:val="single" w:color="AEAEAE" w:sz="8" w:space="0"/>
              <w:left w:val="single" w:color="E0E0E0" w:sz="8" w:space="0"/>
              <w:bottom w:val="single" w:color="AEAEAE" w:sz="8" w:space="0"/>
              <w:right w:val="nil"/>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729" w:type="dxa"/>
            <w:vMerge w:val="continue"/>
            <w:tcBorders>
              <w:top w:val="single" w:color="AEAEAE" w:sz="8" w:space="0"/>
              <w:left w:val="nil"/>
              <w:bottom w:val="single" w:color="152935"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c>
          <w:tcPr>
            <w:tcW w:w="1581" w:type="dxa"/>
            <w:tcBorders>
              <w:top w:val="single" w:color="AEAEAE" w:sz="8" w:space="0"/>
              <w:left w:val="nil"/>
              <w:bottom w:val="single" w:color="152935"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N</w:t>
            </w:r>
          </w:p>
        </w:tc>
        <w:tc>
          <w:tcPr>
            <w:tcW w:w="814" w:type="dxa"/>
            <w:tcBorders>
              <w:top w:val="single" w:color="AEAEAE" w:sz="8" w:space="0"/>
              <w:left w:val="nil"/>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5" w:type="dxa"/>
            <w:tcBorders>
              <w:top w:val="single" w:color="AEAEAE" w:sz="8" w:space="0"/>
              <w:left w:val="single" w:color="E0E0E0" w:sz="8" w:space="0"/>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5" w:type="dxa"/>
            <w:tcBorders>
              <w:top w:val="single" w:color="AEAEAE" w:sz="8" w:space="0"/>
              <w:left w:val="single" w:color="E0E0E0" w:sz="8" w:space="0"/>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c>
          <w:tcPr>
            <w:tcW w:w="814" w:type="dxa"/>
            <w:tcBorders>
              <w:top w:val="single" w:color="AEAEAE" w:sz="8" w:space="0"/>
              <w:left w:val="single" w:color="E0E0E0" w:sz="8" w:space="0"/>
              <w:bottom w:val="single" w:color="152935"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9638" w:type="dxa"/>
            <w:gridSpan w:val="11"/>
            <w:tcBorders>
              <w:top w:val="nil"/>
              <w:left w:val="nil"/>
              <w:bottom w:val="nil"/>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010205"/>
                <w:sz w:val="18"/>
              </w:rPr>
            </w:pPr>
            <w:r>
              <w:rPr>
                <w:rFonts w:hint="default" w:ascii="Arial" w:hAnsi="Arial"/>
                <w:color w:val="010205"/>
                <w:sz w:val="18"/>
              </w:rPr>
              <w:t>**. Correlation is significant at the 0.01 level (2-tailed).</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Height w:val="0" w:hRule="atLeast"/>
        </w:trPr>
        <w:tc>
          <w:tcPr>
            <w:tcW w:w="9638" w:type="dxa"/>
            <w:gridSpan w:val="11"/>
            <w:tcBorders>
              <w:top w:val="nil"/>
              <w:left w:val="nil"/>
              <w:bottom w:val="nil"/>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010205"/>
                <w:sz w:val="18"/>
              </w:rPr>
            </w:pPr>
            <w:r>
              <w:rPr>
                <w:rFonts w:hint="default" w:ascii="Arial" w:hAnsi="Arial"/>
                <w:color w:val="010205"/>
                <w:sz w:val="18"/>
              </w:rPr>
              <w:t>*. Correlation is significant at the 0.05 level (2-tailed).</w:t>
            </w:r>
          </w:p>
        </w:tc>
      </w:tr>
    </w:tbl>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ind w:firstLine="420" w:firstLineChars="0"/>
        <w:textAlignment w:val="auto"/>
        <w:outlineLvl w:val="9"/>
        <w:rPr>
          <w:rFonts w:hint="default" w:ascii="Book Antiqua" w:hAnsi="Book Antiqua" w:cs="Book Antiqua"/>
          <w:b/>
          <w:bCs/>
          <w:i w:val="0"/>
          <w:iCs w:val="0"/>
          <w:sz w:val="24"/>
          <w:lang w:val="en-US"/>
        </w:rPr>
      </w:pPr>
    </w:p>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textAlignment w:val="auto"/>
        <w:outlineLvl w:val="9"/>
        <w:rPr>
          <w:rFonts w:hint="default" w:ascii="Book Antiqua" w:hAnsi="Book Antiqua" w:cs="Book Antiqua"/>
          <w:b/>
          <w:bCs/>
          <w:i w:val="0"/>
          <w:iCs w:val="0"/>
          <w:sz w:val="24"/>
          <w:lang w:val="en-US"/>
        </w:rPr>
      </w:pPr>
      <w:r>
        <w:rPr>
          <w:rFonts w:hint="default" w:ascii="Book Antiqua" w:hAnsi="Book Antiqua" w:cs="Book Antiqua"/>
          <w:b/>
          <w:bCs/>
          <w:i w:val="0"/>
          <w:iCs w:val="0"/>
          <w:sz w:val="24"/>
          <w:lang w:val="en-US"/>
        </w:rPr>
        <w:t>Hasil Uji Validitas</w:t>
      </w:r>
    </w:p>
    <w:p>
      <w:pPr>
        <w:keepNext w:val="0"/>
        <w:keepLines w:val="0"/>
        <w:pageBreakBefore w:val="0"/>
        <w:widowControl w:val="0"/>
        <w:kinsoku/>
        <w:wordWrap/>
        <w:overflowPunct/>
        <w:topLinePunct w:val="0"/>
        <w:autoSpaceDE w:val="0"/>
        <w:autoSpaceDN w:val="0"/>
        <w:bidi w:val="0"/>
        <w:adjustRightInd w:val="0"/>
        <w:snapToGrid/>
        <w:spacing w:before="240" w:line="276" w:lineRule="auto"/>
        <w:ind w:firstLine="420" w:firstLineChars="0"/>
        <w:jc w:val="both"/>
        <w:textAlignment w:val="auto"/>
        <w:outlineLvl w:val="9"/>
        <w:rPr>
          <w:rFonts w:hint="default" w:ascii="Book Antiqua" w:hAnsi="Book Antiqua" w:cs="Book Antiqua"/>
          <w:b/>
          <w:bCs/>
          <w:i w:val="0"/>
          <w:iCs w:val="0"/>
          <w:sz w:val="24"/>
          <w:lang w:val="en-US"/>
        </w:rPr>
      </w:pPr>
      <w:r>
        <w:rPr>
          <w:rFonts w:ascii="Book Antiqua" w:hAnsi="Book Antiqua"/>
          <w:sz w:val="24"/>
          <w:szCs w:val="24"/>
        </w:rPr>
        <w:t>Uji validitas mengunakan aplikasi SPSS Statistic versi 24.0. instrumen penelitian dapat dikatakan valid apabila hasil r</w:t>
      </w:r>
      <w:r>
        <w:rPr>
          <w:rFonts w:ascii="Book Antiqua" w:hAnsi="Book Antiqua"/>
          <w:sz w:val="24"/>
          <w:szCs w:val="24"/>
          <w:vertAlign w:val="subscript"/>
        </w:rPr>
        <w:t xml:space="preserve">hitung </w:t>
      </w:r>
      <w:r>
        <w:rPr>
          <w:rFonts w:ascii="Book Antiqua" w:hAnsi="Book Antiqua"/>
          <w:sz w:val="24"/>
          <w:szCs w:val="24"/>
        </w:rPr>
        <w:t>&gt; r</w:t>
      </w:r>
      <w:r>
        <w:rPr>
          <w:rFonts w:ascii="Book Antiqua" w:hAnsi="Book Antiqua"/>
          <w:sz w:val="24"/>
          <w:szCs w:val="24"/>
          <w:vertAlign w:val="subscript"/>
        </w:rPr>
        <w:t xml:space="preserve">tabel </w:t>
      </w:r>
      <w:r>
        <w:rPr>
          <w:rFonts w:ascii="Book Antiqua" w:hAnsi="Book Antiqua"/>
          <w:sz w:val="24"/>
          <w:szCs w:val="24"/>
        </w:rPr>
        <w:t xml:space="preserve">diperoleh dari </w:t>
      </w:r>
      <w:r>
        <w:rPr>
          <w:rFonts w:ascii="Book Antiqua" w:hAnsi="Book Antiqua"/>
          <w:i/>
          <w:iCs/>
          <w:sz w:val="24"/>
          <w:szCs w:val="24"/>
        </w:rPr>
        <w:t>r product moment.</w:t>
      </w:r>
      <w:r>
        <w:rPr>
          <w:rFonts w:ascii="Book Antiqua" w:hAnsi="Book Antiqua"/>
          <w:sz w:val="24"/>
          <w:szCs w:val="24"/>
        </w:rPr>
        <w:t xml:space="preserve"> Dalam penelitian ini, telah ditetntukan tingkat signifikan sebesar 5% sehingga pada r</w:t>
      </w:r>
      <w:r>
        <w:rPr>
          <w:rFonts w:ascii="Book Antiqua" w:hAnsi="Book Antiqua"/>
          <w:sz w:val="24"/>
          <w:szCs w:val="24"/>
          <w:vertAlign w:val="subscript"/>
        </w:rPr>
        <w:t xml:space="preserve">tabel </w:t>
      </w:r>
      <w:r>
        <w:rPr>
          <w:rFonts w:ascii="Book Antiqua" w:hAnsi="Book Antiqua"/>
          <w:sz w:val="24"/>
          <w:szCs w:val="24"/>
        </w:rPr>
        <w:t>sebesar 0,320 . berikut merupakan hasil perhitungan uji validitas instrumen penelitian :</w:t>
      </w:r>
    </w:p>
    <w:tbl>
      <w:tblPr>
        <w:tblStyle w:val="8"/>
        <w:tblpPr w:leftFromText="180" w:rightFromText="180" w:vertAnchor="text" w:horzAnchor="page" w:tblpX="1504" w:tblpY="681"/>
        <w:tblOverlap w:val="never"/>
        <w:tblW w:w="96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27"/>
        <w:gridCol w:w="1928"/>
        <w:gridCol w:w="1928"/>
        <w:gridCol w:w="1927"/>
        <w:gridCol w:w="19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2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Variabel</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Pernyataan</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iCs/>
                <w:sz w:val="24"/>
                <w:vertAlign w:val="baseline"/>
                <w:lang w:val="en-US"/>
              </w:rPr>
            </w:pPr>
            <w:r>
              <w:rPr>
                <w:rFonts w:hint="default" w:ascii="Book Antiqua" w:hAnsi="Book Antiqua" w:cs="Book Antiqua"/>
                <w:b w:val="0"/>
                <w:bCs w:val="0"/>
                <w:i/>
                <w:iCs/>
                <w:sz w:val="24"/>
                <w:vertAlign w:val="baseline"/>
                <w:lang w:val="en-US"/>
              </w:rPr>
              <w:t>Pearson Correlation</w:t>
            </w:r>
          </w:p>
        </w:tc>
        <w:tc>
          <w:tcPr>
            <w:tcW w:w="192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r tabel</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Keterangan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27"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both"/>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 xml:space="preserve">Gerakan </w:t>
            </w:r>
            <w:r>
              <w:rPr>
                <w:rFonts w:hint="default" w:ascii="Book Antiqua" w:hAnsi="Book Antiqua" w:cs="Book Antiqua"/>
                <w:b w:val="0"/>
                <w:bCs w:val="0"/>
                <w:i/>
                <w:iCs/>
                <w:sz w:val="24"/>
                <w:vertAlign w:val="baseline"/>
                <w:lang w:val="en-US"/>
              </w:rPr>
              <w:t xml:space="preserve">Less Cash Society </w:t>
            </w:r>
            <w:r>
              <w:rPr>
                <w:rFonts w:hint="default" w:ascii="Book Antiqua" w:hAnsi="Book Antiqua" w:cs="Book Antiqua"/>
                <w:b w:val="0"/>
                <w:bCs w:val="0"/>
                <w:i w:val="0"/>
                <w:iCs w:val="0"/>
                <w:sz w:val="24"/>
                <w:vertAlign w:val="baseline"/>
                <w:lang w:val="en-US"/>
              </w:rPr>
              <w:t>(Y)</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1</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0,707</w:t>
            </w:r>
          </w:p>
        </w:tc>
        <w:tc>
          <w:tcPr>
            <w:tcW w:w="192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bCs/>
                <w:i w:val="0"/>
                <w:iCs w:val="0"/>
                <w:sz w:val="24"/>
                <w:vertAlign w:val="baseline"/>
                <w:lang w:val="en-US"/>
              </w:rPr>
            </w:pPr>
            <w:r>
              <w:rPr>
                <w:rFonts w:hint="default" w:ascii="Book Antiqua" w:hAnsi="Book Antiqua" w:cs="Book Antiqua"/>
                <w:b/>
                <w:bCs/>
                <w:i w:val="0"/>
                <w:iCs w:val="0"/>
                <w:sz w:val="24"/>
                <w:vertAlign w:val="baseline"/>
                <w:lang w:val="en-US"/>
              </w:rPr>
              <w:t>0,320</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27" w:type="dxa"/>
            <w:vMerge w:val="continue"/>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both"/>
              <w:textAlignment w:val="auto"/>
              <w:outlineLvl w:val="9"/>
              <w:rPr>
                <w:rFonts w:hint="default" w:ascii="Book Antiqua" w:hAnsi="Book Antiqua" w:cs="Book Antiqua"/>
                <w:b w:val="0"/>
                <w:bCs w:val="0"/>
                <w:i w:val="0"/>
                <w:iCs w:val="0"/>
                <w:sz w:val="24"/>
                <w:vertAlign w:val="baseline"/>
                <w:lang w:val="en-US"/>
              </w:rPr>
            </w:pP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2</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0,516</w:t>
            </w:r>
          </w:p>
        </w:tc>
        <w:tc>
          <w:tcPr>
            <w:tcW w:w="192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bCs/>
                <w:i w:val="0"/>
                <w:iCs w:val="0"/>
                <w:sz w:val="24"/>
                <w:vertAlign w:val="baseline"/>
                <w:lang w:val="en-US"/>
              </w:rPr>
            </w:pPr>
            <w:r>
              <w:rPr>
                <w:rFonts w:hint="default" w:ascii="Book Antiqua" w:hAnsi="Book Antiqua" w:cs="Book Antiqua"/>
                <w:b/>
                <w:bCs/>
                <w:i w:val="0"/>
                <w:iCs w:val="0"/>
                <w:sz w:val="24"/>
                <w:vertAlign w:val="baseline"/>
                <w:lang w:val="en-US"/>
              </w:rPr>
              <w:t>0,320</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27" w:type="dxa"/>
            <w:vMerge w:val="continue"/>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both"/>
              <w:textAlignment w:val="auto"/>
              <w:outlineLvl w:val="9"/>
              <w:rPr>
                <w:rFonts w:hint="default" w:ascii="Book Antiqua" w:hAnsi="Book Antiqua" w:cs="Book Antiqua"/>
                <w:b w:val="0"/>
                <w:bCs w:val="0"/>
                <w:i w:val="0"/>
                <w:iCs w:val="0"/>
                <w:sz w:val="24"/>
                <w:vertAlign w:val="baseline"/>
                <w:lang w:val="en-US"/>
              </w:rPr>
            </w:pP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3</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0,819</w:t>
            </w:r>
          </w:p>
        </w:tc>
        <w:tc>
          <w:tcPr>
            <w:tcW w:w="192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bCs/>
                <w:i w:val="0"/>
                <w:iCs w:val="0"/>
                <w:sz w:val="24"/>
                <w:vertAlign w:val="baseline"/>
                <w:lang w:val="en-US"/>
              </w:rPr>
            </w:pPr>
            <w:r>
              <w:rPr>
                <w:rFonts w:hint="default" w:ascii="Book Antiqua" w:hAnsi="Book Antiqua" w:cs="Book Antiqua"/>
                <w:b/>
                <w:bCs/>
                <w:i w:val="0"/>
                <w:iCs w:val="0"/>
                <w:sz w:val="24"/>
                <w:vertAlign w:val="baseline"/>
                <w:lang w:val="en-US"/>
              </w:rPr>
              <w:t>0,320</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27" w:type="dxa"/>
            <w:vMerge w:val="continue"/>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both"/>
              <w:textAlignment w:val="auto"/>
              <w:outlineLvl w:val="9"/>
              <w:rPr>
                <w:rFonts w:hint="default" w:ascii="Book Antiqua" w:hAnsi="Book Antiqua" w:cs="Book Antiqua"/>
                <w:b w:val="0"/>
                <w:bCs w:val="0"/>
                <w:i w:val="0"/>
                <w:iCs w:val="0"/>
                <w:sz w:val="24"/>
                <w:vertAlign w:val="baseline"/>
                <w:lang w:val="en-US"/>
              </w:rPr>
            </w:pP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4</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0,818</w:t>
            </w:r>
          </w:p>
        </w:tc>
        <w:tc>
          <w:tcPr>
            <w:tcW w:w="192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bCs/>
                <w:i w:val="0"/>
                <w:iCs w:val="0"/>
                <w:sz w:val="24"/>
                <w:vertAlign w:val="baseline"/>
                <w:lang w:val="en-US"/>
              </w:rPr>
            </w:pPr>
            <w:r>
              <w:rPr>
                <w:rFonts w:hint="default" w:ascii="Book Antiqua" w:hAnsi="Book Antiqua" w:cs="Book Antiqua"/>
                <w:b/>
                <w:bCs/>
                <w:i w:val="0"/>
                <w:iCs w:val="0"/>
                <w:sz w:val="24"/>
                <w:vertAlign w:val="baseline"/>
                <w:lang w:val="en-US"/>
              </w:rPr>
              <w:t>0,320</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27" w:type="dxa"/>
            <w:vMerge w:val="continue"/>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both"/>
              <w:textAlignment w:val="auto"/>
              <w:outlineLvl w:val="9"/>
              <w:rPr>
                <w:rFonts w:hint="default" w:ascii="Book Antiqua" w:hAnsi="Book Antiqua" w:cs="Book Antiqua"/>
                <w:b w:val="0"/>
                <w:bCs w:val="0"/>
                <w:i w:val="0"/>
                <w:iCs w:val="0"/>
                <w:sz w:val="24"/>
                <w:vertAlign w:val="baseline"/>
                <w:lang w:val="en-US"/>
              </w:rPr>
            </w:pP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5</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0,843</w:t>
            </w:r>
          </w:p>
        </w:tc>
        <w:tc>
          <w:tcPr>
            <w:tcW w:w="192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bCs/>
                <w:i w:val="0"/>
                <w:iCs w:val="0"/>
                <w:sz w:val="24"/>
                <w:vertAlign w:val="baseline"/>
                <w:lang w:val="en-US"/>
              </w:rPr>
            </w:pPr>
            <w:r>
              <w:rPr>
                <w:rFonts w:hint="default" w:ascii="Book Antiqua" w:hAnsi="Book Antiqua" w:cs="Book Antiqua"/>
                <w:b/>
                <w:bCs/>
                <w:i w:val="0"/>
                <w:iCs w:val="0"/>
                <w:sz w:val="24"/>
                <w:vertAlign w:val="baseline"/>
                <w:lang w:val="en-US"/>
              </w:rPr>
              <w:t>0,320</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27" w:type="dxa"/>
            <w:vMerge w:val="continue"/>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both"/>
              <w:textAlignment w:val="auto"/>
              <w:outlineLvl w:val="9"/>
              <w:rPr>
                <w:rFonts w:hint="default" w:ascii="Book Antiqua" w:hAnsi="Book Antiqua" w:cs="Book Antiqua"/>
                <w:b w:val="0"/>
                <w:bCs w:val="0"/>
                <w:i w:val="0"/>
                <w:iCs w:val="0"/>
                <w:sz w:val="24"/>
                <w:vertAlign w:val="baseline"/>
                <w:lang w:val="en-US"/>
              </w:rPr>
            </w:pP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6</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0,712</w:t>
            </w:r>
          </w:p>
        </w:tc>
        <w:tc>
          <w:tcPr>
            <w:tcW w:w="192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bCs/>
                <w:i w:val="0"/>
                <w:iCs w:val="0"/>
                <w:sz w:val="24"/>
                <w:vertAlign w:val="baseline"/>
                <w:lang w:val="en-US"/>
              </w:rPr>
            </w:pPr>
            <w:r>
              <w:rPr>
                <w:rFonts w:hint="default" w:ascii="Book Antiqua" w:hAnsi="Book Antiqua" w:cs="Book Antiqua"/>
                <w:b/>
                <w:bCs/>
                <w:i w:val="0"/>
                <w:iCs w:val="0"/>
                <w:sz w:val="24"/>
                <w:vertAlign w:val="baseline"/>
                <w:lang w:val="en-US"/>
              </w:rPr>
              <w:t>0,320</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27" w:type="dxa"/>
            <w:vMerge w:val="continue"/>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both"/>
              <w:textAlignment w:val="auto"/>
              <w:outlineLvl w:val="9"/>
              <w:rPr>
                <w:rFonts w:hint="default" w:ascii="Book Antiqua" w:hAnsi="Book Antiqua" w:cs="Book Antiqua"/>
                <w:b w:val="0"/>
                <w:bCs w:val="0"/>
                <w:i w:val="0"/>
                <w:iCs w:val="0"/>
                <w:sz w:val="24"/>
                <w:vertAlign w:val="baseline"/>
                <w:lang w:val="en-US"/>
              </w:rPr>
            </w:pP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7</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0,644</w:t>
            </w:r>
          </w:p>
        </w:tc>
        <w:tc>
          <w:tcPr>
            <w:tcW w:w="192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bCs/>
                <w:i w:val="0"/>
                <w:iCs w:val="0"/>
                <w:sz w:val="24"/>
                <w:vertAlign w:val="baseline"/>
                <w:lang w:val="en-US"/>
              </w:rPr>
            </w:pPr>
            <w:r>
              <w:rPr>
                <w:rFonts w:hint="default" w:ascii="Book Antiqua" w:hAnsi="Book Antiqua" w:cs="Book Antiqua"/>
                <w:b/>
                <w:bCs/>
                <w:i w:val="0"/>
                <w:iCs w:val="0"/>
                <w:sz w:val="24"/>
                <w:vertAlign w:val="baseline"/>
                <w:lang w:val="en-US"/>
              </w:rPr>
              <w:t>0,320</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27" w:type="dxa"/>
            <w:vMerge w:val="continue"/>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both"/>
              <w:textAlignment w:val="auto"/>
              <w:outlineLvl w:val="9"/>
              <w:rPr>
                <w:rFonts w:hint="default" w:ascii="Book Antiqua" w:hAnsi="Book Antiqua" w:cs="Book Antiqua"/>
                <w:b w:val="0"/>
                <w:bCs w:val="0"/>
                <w:i w:val="0"/>
                <w:iCs w:val="0"/>
                <w:sz w:val="24"/>
                <w:vertAlign w:val="baseline"/>
                <w:lang w:val="en-US"/>
              </w:rPr>
            </w:pP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8</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0,675</w:t>
            </w:r>
          </w:p>
        </w:tc>
        <w:tc>
          <w:tcPr>
            <w:tcW w:w="192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bCs/>
                <w:i w:val="0"/>
                <w:iCs w:val="0"/>
                <w:sz w:val="24"/>
                <w:vertAlign w:val="baseline"/>
                <w:lang w:val="en-US"/>
              </w:rPr>
            </w:pPr>
            <w:r>
              <w:rPr>
                <w:rFonts w:hint="default" w:ascii="Book Antiqua" w:hAnsi="Book Antiqua" w:cs="Book Antiqua"/>
                <w:b/>
                <w:bCs/>
                <w:i w:val="0"/>
                <w:iCs w:val="0"/>
                <w:sz w:val="24"/>
                <w:vertAlign w:val="baseline"/>
                <w:lang w:val="en-US"/>
              </w:rPr>
              <w:t>0,320</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27" w:type="dxa"/>
            <w:vMerge w:val="restart"/>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both"/>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Penggunaan Uang Elektronik (X)</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9</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ind w:left="0" w:leftChars="0" w:firstLine="0" w:firstLineChars="0"/>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0,646</w:t>
            </w:r>
          </w:p>
        </w:tc>
        <w:tc>
          <w:tcPr>
            <w:tcW w:w="192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bCs/>
                <w:i w:val="0"/>
                <w:iCs w:val="0"/>
                <w:sz w:val="24"/>
                <w:vertAlign w:val="baseline"/>
                <w:lang w:val="en-US"/>
              </w:rPr>
            </w:pPr>
            <w:r>
              <w:rPr>
                <w:rFonts w:hint="default" w:ascii="Book Antiqua" w:hAnsi="Book Antiqua" w:cs="Book Antiqua"/>
                <w:b/>
                <w:bCs/>
                <w:i w:val="0"/>
                <w:iCs w:val="0"/>
                <w:sz w:val="24"/>
                <w:vertAlign w:val="baseline"/>
                <w:lang w:val="en-US"/>
              </w:rPr>
              <w:t>0,320</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27"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both"/>
              <w:textAlignment w:val="auto"/>
              <w:outlineLvl w:val="9"/>
              <w:rPr>
                <w:rFonts w:hint="default" w:ascii="Book Antiqua" w:hAnsi="Book Antiqua" w:cs="Book Antiqua"/>
                <w:b w:val="0"/>
                <w:bCs w:val="0"/>
                <w:i w:val="0"/>
                <w:iCs w:val="0"/>
                <w:sz w:val="24"/>
                <w:vertAlign w:val="baseline"/>
                <w:lang w:val="en-US"/>
              </w:rPr>
            </w:pP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10</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ind w:left="0" w:leftChars="0" w:firstLine="0" w:firstLineChars="0"/>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0.805</w:t>
            </w:r>
          </w:p>
        </w:tc>
        <w:tc>
          <w:tcPr>
            <w:tcW w:w="192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ind w:left="0" w:leftChars="0" w:firstLine="0" w:firstLineChars="0"/>
              <w:jc w:val="center"/>
              <w:textAlignment w:val="auto"/>
              <w:outlineLvl w:val="9"/>
              <w:rPr>
                <w:rFonts w:hint="default" w:ascii="Book Antiqua" w:hAnsi="Book Antiqua" w:cs="Book Antiqua"/>
                <w:b/>
                <w:bCs/>
                <w:i w:val="0"/>
                <w:iCs w:val="0"/>
                <w:sz w:val="24"/>
                <w:vertAlign w:val="baseline"/>
                <w:lang w:val="en-US"/>
              </w:rPr>
            </w:pPr>
            <w:r>
              <w:rPr>
                <w:rFonts w:hint="default" w:ascii="Book Antiqua" w:hAnsi="Book Antiqua" w:cs="Book Antiqua"/>
                <w:b/>
                <w:bCs/>
                <w:i w:val="0"/>
                <w:iCs w:val="0"/>
                <w:sz w:val="24"/>
                <w:vertAlign w:val="baseline"/>
                <w:lang w:val="en-US"/>
              </w:rPr>
              <w:t>0,320</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27"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both"/>
              <w:textAlignment w:val="auto"/>
              <w:outlineLvl w:val="9"/>
              <w:rPr>
                <w:rFonts w:hint="default" w:ascii="Book Antiqua" w:hAnsi="Book Antiqua" w:cs="Book Antiqua"/>
                <w:b w:val="0"/>
                <w:bCs w:val="0"/>
                <w:i w:val="0"/>
                <w:iCs w:val="0"/>
                <w:sz w:val="24"/>
                <w:vertAlign w:val="baseline"/>
                <w:lang w:val="en-US"/>
              </w:rPr>
            </w:pP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11</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ind w:left="0" w:leftChars="0" w:firstLine="0" w:firstLineChars="0"/>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0,580</w:t>
            </w:r>
          </w:p>
        </w:tc>
        <w:tc>
          <w:tcPr>
            <w:tcW w:w="192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ind w:left="0" w:leftChars="0" w:firstLine="0" w:firstLineChars="0"/>
              <w:jc w:val="center"/>
              <w:textAlignment w:val="auto"/>
              <w:outlineLvl w:val="9"/>
              <w:rPr>
                <w:rFonts w:hint="default" w:ascii="Book Antiqua" w:hAnsi="Book Antiqua" w:cs="Book Antiqua"/>
                <w:b/>
                <w:bCs/>
                <w:i w:val="0"/>
                <w:iCs w:val="0"/>
                <w:sz w:val="24"/>
                <w:vertAlign w:val="baseline"/>
                <w:lang w:val="en-US"/>
              </w:rPr>
            </w:pPr>
            <w:r>
              <w:rPr>
                <w:rFonts w:hint="default" w:ascii="Book Antiqua" w:hAnsi="Book Antiqua" w:cs="Book Antiqua"/>
                <w:b/>
                <w:bCs/>
                <w:i w:val="0"/>
                <w:iCs w:val="0"/>
                <w:sz w:val="24"/>
                <w:vertAlign w:val="baseline"/>
                <w:lang w:val="en-US"/>
              </w:rPr>
              <w:t>0,320</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27"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both"/>
              <w:textAlignment w:val="auto"/>
              <w:outlineLvl w:val="9"/>
              <w:rPr>
                <w:rFonts w:hint="default" w:ascii="Book Antiqua" w:hAnsi="Book Antiqua" w:cs="Book Antiqua"/>
                <w:b w:val="0"/>
                <w:bCs w:val="0"/>
                <w:i w:val="0"/>
                <w:iCs w:val="0"/>
                <w:sz w:val="24"/>
                <w:vertAlign w:val="baseline"/>
                <w:lang w:val="en-US"/>
              </w:rPr>
            </w:pP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12</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ind w:left="0" w:leftChars="0" w:firstLine="0" w:firstLineChars="0"/>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0,524</w:t>
            </w:r>
          </w:p>
        </w:tc>
        <w:tc>
          <w:tcPr>
            <w:tcW w:w="192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ind w:left="0" w:leftChars="0" w:firstLine="0" w:firstLineChars="0"/>
              <w:jc w:val="center"/>
              <w:textAlignment w:val="auto"/>
              <w:outlineLvl w:val="9"/>
              <w:rPr>
                <w:rFonts w:hint="default" w:ascii="Book Antiqua" w:hAnsi="Book Antiqua" w:cs="Book Antiqua"/>
                <w:b/>
                <w:bCs/>
                <w:i w:val="0"/>
                <w:iCs w:val="0"/>
                <w:sz w:val="24"/>
                <w:vertAlign w:val="baseline"/>
                <w:lang w:val="en-US"/>
              </w:rPr>
            </w:pPr>
            <w:r>
              <w:rPr>
                <w:rFonts w:hint="default" w:ascii="Book Antiqua" w:hAnsi="Book Antiqua" w:cs="Book Antiqua"/>
                <w:b/>
                <w:bCs/>
                <w:i w:val="0"/>
                <w:iCs w:val="0"/>
                <w:sz w:val="24"/>
                <w:vertAlign w:val="baseline"/>
                <w:lang w:val="en-US"/>
              </w:rPr>
              <w:t>0,320</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27"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both"/>
              <w:textAlignment w:val="auto"/>
              <w:outlineLvl w:val="9"/>
              <w:rPr>
                <w:rFonts w:hint="default" w:ascii="Book Antiqua" w:hAnsi="Book Antiqua" w:cs="Book Antiqua"/>
                <w:b w:val="0"/>
                <w:bCs w:val="0"/>
                <w:i w:val="0"/>
                <w:iCs w:val="0"/>
                <w:sz w:val="24"/>
                <w:vertAlign w:val="baseline"/>
                <w:lang w:val="en-US"/>
              </w:rPr>
            </w:pP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13</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ind w:left="0" w:leftChars="0" w:firstLine="0" w:firstLineChars="0"/>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0,592</w:t>
            </w:r>
          </w:p>
        </w:tc>
        <w:tc>
          <w:tcPr>
            <w:tcW w:w="192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ind w:left="0" w:leftChars="0" w:firstLine="0" w:firstLineChars="0"/>
              <w:jc w:val="center"/>
              <w:textAlignment w:val="auto"/>
              <w:outlineLvl w:val="9"/>
              <w:rPr>
                <w:rFonts w:hint="default" w:ascii="Book Antiqua" w:hAnsi="Book Antiqua" w:cs="Book Antiqua"/>
                <w:b/>
                <w:bCs/>
                <w:i w:val="0"/>
                <w:iCs w:val="0"/>
                <w:sz w:val="24"/>
                <w:vertAlign w:val="baseline"/>
                <w:lang w:val="en-US"/>
              </w:rPr>
            </w:pPr>
            <w:r>
              <w:rPr>
                <w:rFonts w:hint="default" w:ascii="Book Antiqua" w:hAnsi="Book Antiqua" w:cs="Book Antiqua"/>
                <w:b/>
                <w:bCs/>
                <w:i w:val="0"/>
                <w:iCs w:val="0"/>
                <w:sz w:val="24"/>
                <w:vertAlign w:val="baseline"/>
                <w:lang w:val="en-US"/>
              </w:rPr>
              <w:t>0,320</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27"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both"/>
              <w:textAlignment w:val="auto"/>
              <w:outlineLvl w:val="9"/>
              <w:rPr>
                <w:rFonts w:hint="default" w:ascii="Book Antiqua" w:hAnsi="Book Antiqua" w:cs="Book Antiqua"/>
                <w:b w:val="0"/>
                <w:bCs w:val="0"/>
                <w:i w:val="0"/>
                <w:iCs w:val="0"/>
                <w:sz w:val="24"/>
                <w:vertAlign w:val="baseline"/>
                <w:lang w:val="en-US"/>
              </w:rPr>
            </w:pP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14</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ind w:left="0" w:leftChars="0" w:firstLine="0" w:firstLineChars="0"/>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0,599</w:t>
            </w:r>
          </w:p>
        </w:tc>
        <w:tc>
          <w:tcPr>
            <w:tcW w:w="192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ind w:left="0" w:leftChars="0" w:firstLine="0" w:firstLineChars="0"/>
              <w:jc w:val="center"/>
              <w:textAlignment w:val="auto"/>
              <w:outlineLvl w:val="9"/>
              <w:rPr>
                <w:rFonts w:hint="default" w:ascii="Book Antiqua" w:hAnsi="Book Antiqua" w:cs="Book Antiqua"/>
                <w:b/>
                <w:bCs/>
                <w:i w:val="0"/>
                <w:iCs w:val="0"/>
                <w:sz w:val="24"/>
                <w:vertAlign w:val="baseline"/>
                <w:lang w:val="en-US"/>
              </w:rPr>
            </w:pPr>
            <w:r>
              <w:rPr>
                <w:rFonts w:hint="default" w:ascii="Book Antiqua" w:hAnsi="Book Antiqua" w:cs="Book Antiqua"/>
                <w:b/>
                <w:bCs/>
                <w:i w:val="0"/>
                <w:iCs w:val="0"/>
                <w:sz w:val="24"/>
                <w:vertAlign w:val="baseline"/>
                <w:lang w:val="en-US"/>
              </w:rPr>
              <w:t>0,320</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27"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both"/>
              <w:textAlignment w:val="auto"/>
              <w:outlineLvl w:val="9"/>
              <w:rPr>
                <w:rFonts w:hint="default" w:ascii="Book Antiqua" w:hAnsi="Book Antiqua" w:cs="Book Antiqua"/>
                <w:b w:val="0"/>
                <w:bCs w:val="0"/>
                <w:i w:val="0"/>
                <w:iCs w:val="0"/>
                <w:sz w:val="24"/>
                <w:vertAlign w:val="baseline"/>
                <w:lang w:val="en-US"/>
              </w:rPr>
            </w:pP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15</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ind w:left="0" w:leftChars="0" w:firstLine="0" w:firstLineChars="0"/>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0,528</w:t>
            </w:r>
          </w:p>
        </w:tc>
        <w:tc>
          <w:tcPr>
            <w:tcW w:w="192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ind w:left="0" w:leftChars="0" w:firstLine="0" w:firstLineChars="0"/>
              <w:jc w:val="center"/>
              <w:textAlignment w:val="auto"/>
              <w:outlineLvl w:val="9"/>
              <w:rPr>
                <w:rFonts w:hint="default" w:ascii="Book Antiqua" w:hAnsi="Book Antiqua" w:cs="Book Antiqua"/>
                <w:b/>
                <w:bCs/>
                <w:i w:val="0"/>
                <w:iCs w:val="0"/>
                <w:sz w:val="24"/>
                <w:vertAlign w:val="baseline"/>
                <w:lang w:val="en-US"/>
              </w:rPr>
            </w:pPr>
            <w:r>
              <w:rPr>
                <w:rFonts w:hint="default" w:ascii="Book Antiqua" w:hAnsi="Book Antiqua" w:cs="Book Antiqua"/>
                <w:b/>
                <w:bCs/>
                <w:i w:val="0"/>
                <w:iCs w:val="0"/>
                <w:sz w:val="24"/>
                <w:vertAlign w:val="baseline"/>
                <w:lang w:val="en-US"/>
              </w:rPr>
              <w:t>0,320</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27"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both"/>
              <w:textAlignment w:val="auto"/>
              <w:outlineLvl w:val="9"/>
              <w:rPr>
                <w:rFonts w:hint="default" w:ascii="Book Antiqua" w:hAnsi="Book Antiqua" w:cs="Book Antiqua"/>
                <w:b w:val="0"/>
                <w:bCs w:val="0"/>
                <w:i w:val="0"/>
                <w:iCs w:val="0"/>
                <w:sz w:val="24"/>
                <w:vertAlign w:val="baseline"/>
                <w:lang w:val="en-US"/>
              </w:rPr>
            </w:pP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16</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ind w:left="0" w:leftChars="0" w:firstLine="0" w:firstLineChars="0"/>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0,540</w:t>
            </w:r>
          </w:p>
        </w:tc>
        <w:tc>
          <w:tcPr>
            <w:tcW w:w="192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ind w:left="0" w:leftChars="0" w:firstLine="0" w:firstLineChars="0"/>
              <w:jc w:val="center"/>
              <w:textAlignment w:val="auto"/>
              <w:outlineLvl w:val="9"/>
              <w:rPr>
                <w:rFonts w:hint="default" w:ascii="Book Antiqua" w:hAnsi="Book Antiqua" w:cs="Book Antiqua"/>
                <w:b/>
                <w:bCs/>
                <w:i w:val="0"/>
                <w:iCs w:val="0"/>
                <w:sz w:val="24"/>
                <w:vertAlign w:val="baseline"/>
                <w:lang w:val="en-US"/>
              </w:rPr>
            </w:pPr>
            <w:r>
              <w:rPr>
                <w:rFonts w:hint="default" w:ascii="Book Antiqua" w:hAnsi="Book Antiqua" w:cs="Book Antiqua"/>
                <w:b/>
                <w:bCs/>
                <w:i w:val="0"/>
                <w:iCs w:val="0"/>
                <w:sz w:val="24"/>
                <w:vertAlign w:val="baseline"/>
                <w:lang w:val="en-US"/>
              </w:rPr>
              <w:t>0,320</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27"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both"/>
              <w:textAlignment w:val="auto"/>
              <w:outlineLvl w:val="9"/>
              <w:rPr>
                <w:rFonts w:hint="default" w:ascii="Book Antiqua" w:hAnsi="Book Antiqua" w:cs="Book Antiqua"/>
                <w:b w:val="0"/>
                <w:bCs w:val="0"/>
                <w:i w:val="0"/>
                <w:iCs w:val="0"/>
                <w:sz w:val="24"/>
                <w:vertAlign w:val="baseline"/>
                <w:lang w:val="en-US"/>
              </w:rPr>
            </w:pP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17</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ind w:left="0" w:leftChars="0" w:firstLine="0" w:firstLineChars="0"/>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0,679</w:t>
            </w:r>
          </w:p>
        </w:tc>
        <w:tc>
          <w:tcPr>
            <w:tcW w:w="192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ind w:left="0" w:leftChars="0" w:firstLine="0" w:firstLineChars="0"/>
              <w:jc w:val="center"/>
              <w:textAlignment w:val="auto"/>
              <w:outlineLvl w:val="9"/>
              <w:rPr>
                <w:rFonts w:hint="default" w:ascii="Book Antiqua" w:hAnsi="Book Antiqua" w:cs="Book Antiqua"/>
                <w:b/>
                <w:bCs/>
                <w:i w:val="0"/>
                <w:iCs w:val="0"/>
                <w:sz w:val="24"/>
                <w:vertAlign w:val="baseline"/>
                <w:lang w:val="en-US"/>
              </w:rPr>
            </w:pPr>
            <w:r>
              <w:rPr>
                <w:rFonts w:hint="default" w:ascii="Book Antiqua" w:hAnsi="Book Antiqua" w:cs="Book Antiqua"/>
                <w:b/>
                <w:bCs/>
                <w:i w:val="0"/>
                <w:iCs w:val="0"/>
                <w:sz w:val="24"/>
                <w:vertAlign w:val="baseline"/>
                <w:lang w:val="en-US"/>
              </w:rPr>
              <w:t>0,320</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27"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both"/>
              <w:textAlignment w:val="auto"/>
              <w:outlineLvl w:val="9"/>
              <w:rPr>
                <w:rFonts w:hint="default" w:ascii="Book Antiqua" w:hAnsi="Book Antiqua" w:cs="Book Antiqua"/>
                <w:b w:val="0"/>
                <w:bCs w:val="0"/>
                <w:i w:val="0"/>
                <w:iCs w:val="0"/>
                <w:sz w:val="24"/>
                <w:vertAlign w:val="baseline"/>
                <w:lang w:val="en-US"/>
              </w:rPr>
            </w:pP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18</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ind w:left="0" w:leftChars="0" w:firstLine="0" w:firstLineChars="0"/>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0,774</w:t>
            </w:r>
          </w:p>
        </w:tc>
        <w:tc>
          <w:tcPr>
            <w:tcW w:w="192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ind w:left="0" w:leftChars="0" w:firstLine="0" w:firstLineChars="0"/>
              <w:jc w:val="center"/>
              <w:textAlignment w:val="auto"/>
              <w:outlineLvl w:val="9"/>
              <w:rPr>
                <w:rFonts w:hint="default" w:ascii="Book Antiqua" w:hAnsi="Book Antiqua" w:cs="Book Antiqua"/>
                <w:b/>
                <w:bCs/>
                <w:i w:val="0"/>
                <w:iCs w:val="0"/>
                <w:sz w:val="24"/>
                <w:vertAlign w:val="baseline"/>
                <w:lang w:val="en-US"/>
              </w:rPr>
            </w:pPr>
            <w:r>
              <w:rPr>
                <w:rFonts w:hint="default" w:ascii="Book Antiqua" w:hAnsi="Book Antiqua" w:cs="Book Antiqua"/>
                <w:b/>
                <w:bCs/>
                <w:i w:val="0"/>
                <w:iCs w:val="0"/>
                <w:sz w:val="24"/>
                <w:vertAlign w:val="baseline"/>
                <w:lang w:val="en-US"/>
              </w:rPr>
              <w:t>0,320</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27"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both"/>
              <w:textAlignment w:val="auto"/>
              <w:outlineLvl w:val="9"/>
              <w:rPr>
                <w:rFonts w:hint="default" w:ascii="Book Antiqua" w:hAnsi="Book Antiqua" w:cs="Book Antiqua"/>
                <w:b w:val="0"/>
                <w:bCs w:val="0"/>
                <w:i w:val="0"/>
                <w:iCs w:val="0"/>
                <w:sz w:val="24"/>
                <w:vertAlign w:val="baseline"/>
                <w:lang w:val="en-US"/>
              </w:rPr>
            </w:pP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19</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ind w:left="0" w:leftChars="0" w:firstLine="0" w:firstLineChars="0"/>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0,747</w:t>
            </w:r>
          </w:p>
        </w:tc>
        <w:tc>
          <w:tcPr>
            <w:tcW w:w="192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ind w:left="0" w:leftChars="0" w:firstLine="0" w:firstLineChars="0"/>
              <w:jc w:val="center"/>
              <w:textAlignment w:val="auto"/>
              <w:outlineLvl w:val="9"/>
              <w:rPr>
                <w:rFonts w:hint="default" w:ascii="Book Antiqua" w:hAnsi="Book Antiqua" w:cs="Book Antiqua"/>
                <w:b/>
                <w:bCs/>
                <w:i w:val="0"/>
                <w:iCs w:val="0"/>
                <w:sz w:val="24"/>
                <w:vertAlign w:val="baseline"/>
                <w:lang w:val="en-US"/>
              </w:rPr>
            </w:pPr>
            <w:r>
              <w:rPr>
                <w:rFonts w:hint="default" w:ascii="Book Antiqua" w:hAnsi="Book Antiqua" w:cs="Book Antiqua"/>
                <w:b/>
                <w:bCs/>
                <w:i w:val="0"/>
                <w:iCs w:val="0"/>
                <w:sz w:val="24"/>
                <w:vertAlign w:val="baseline"/>
                <w:lang w:val="en-US"/>
              </w:rPr>
              <w:t>0,320</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27"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both"/>
              <w:textAlignment w:val="auto"/>
              <w:outlineLvl w:val="9"/>
              <w:rPr>
                <w:rFonts w:hint="default" w:ascii="Book Antiqua" w:hAnsi="Book Antiqua" w:cs="Book Antiqua"/>
                <w:b w:val="0"/>
                <w:bCs w:val="0"/>
                <w:i w:val="0"/>
                <w:iCs w:val="0"/>
                <w:sz w:val="24"/>
                <w:vertAlign w:val="baseline"/>
                <w:lang w:val="en-US"/>
              </w:rPr>
            </w:pP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20</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ind w:left="0" w:leftChars="0" w:firstLine="0" w:firstLineChars="0"/>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0,707</w:t>
            </w:r>
          </w:p>
        </w:tc>
        <w:tc>
          <w:tcPr>
            <w:tcW w:w="192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ind w:left="0" w:leftChars="0" w:firstLine="0" w:firstLineChars="0"/>
              <w:jc w:val="center"/>
              <w:textAlignment w:val="auto"/>
              <w:outlineLvl w:val="9"/>
              <w:rPr>
                <w:rFonts w:hint="default" w:ascii="Book Antiqua" w:hAnsi="Book Antiqua" w:cs="Book Antiqua"/>
                <w:b/>
                <w:bCs/>
                <w:i w:val="0"/>
                <w:iCs w:val="0"/>
                <w:sz w:val="24"/>
                <w:vertAlign w:val="baseline"/>
                <w:lang w:val="en-US"/>
              </w:rPr>
            </w:pPr>
            <w:r>
              <w:rPr>
                <w:rFonts w:hint="default" w:ascii="Book Antiqua" w:hAnsi="Book Antiqua" w:cs="Book Antiqua"/>
                <w:b/>
                <w:bCs/>
                <w:i w:val="0"/>
                <w:iCs w:val="0"/>
                <w:sz w:val="24"/>
                <w:vertAlign w:val="baseline"/>
                <w:lang w:val="en-US"/>
              </w:rPr>
              <w:t>0,320</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27"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both"/>
              <w:textAlignment w:val="auto"/>
              <w:outlineLvl w:val="9"/>
              <w:rPr>
                <w:rFonts w:hint="default" w:ascii="Book Antiqua" w:hAnsi="Book Antiqua" w:cs="Book Antiqua"/>
                <w:b w:val="0"/>
                <w:bCs w:val="0"/>
                <w:i w:val="0"/>
                <w:iCs w:val="0"/>
                <w:sz w:val="24"/>
                <w:vertAlign w:val="baseline"/>
                <w:lang w:val="en-US"/>
              </w:rPr>
            </w:pP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21</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ind w:left="0" w:leftChars="0" w:firstLine="0" w:firstLineChars="0"/>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0,633</w:t>
            </w:r>
          </w:p>
        </w:tc>
        <w:tc>
          <w:tcPr>
            <w:tcW w:w="192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ind w:left="0" w:leftChars="0" w:firstLine="0" w:firstLineChars="0"/>
              <w:jc w:val="center"/>
              <w:textAlignment w:val="auto"/>
              <w:outlineLvl w:val="9"/>
              <w:rPr>
                <w:rFonts w:hint="default" w:ascii="Book Antiqua" w:hAnsi="Book Antiqua" w:cs="Book Antiqua"/>
                <w:b/>
                <w:bCs/>
                <w:i w:val="0"/>
                <w:iCs w:val="0"/>
                <w:sz w:val="24"/>
                <w:vertAlign w:val="baseline"/>
                <w:lang w:val="en-US"/>
              </w:rPr>
            </w:pPr>
            <w:r>
              <w:rPr>
                <w:rFonts w:hint="default" w:ascii="Book Antiqua" w:hAnsi="Book Antiqua" w:cs="Book Antiqua"/>
                <w:b/>
                <w:bCs/>
                <w:i w:val="0"/>
                <w:iCs w:val="0"/>
                <w:sz w:val="24"/>
                <w:vertAlign w:val="baseline"/>
                <w:lang w:val="en-US"/>
              </w:rPr>
              <w:t>0,320</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Valid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1927" w:type="dxa"/>
            <w:vMerge w:val="continue"/>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both"/>
              <w:textAlignment w:val="auto"/>
              <w:outlineLvl w:val="9"/>
              <w:rPr>
                <w:rFonts w:hint="default" w:ascii="Book Antiqua" w:hAnsi="Book Antiqua" w:cs="Book Antiqua"/>
                <w:b w:val="0"/>
                <w:bCs w:val="0"/>
                <w:i w:val="0"/>
                <w:iCs w:val="0"/>
                <w:sz w:val="24"/>
                <w:vertAlign w:val="baseline"/>
                <w:lang w:val="en-US"/>
              </w:rPr>
            </w:pP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22</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ind w:left="0" w:leftChars="0" w:firstLine="0" w:firstLineChars="0"/>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0,654</w:t>
            </w:r>
          </w:p>
        </w:tc>
        <w:tc>
          <w:tcPr>
            <w:tcW w:w="1927"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ind w:left="0" w:leftChars="0" w:firstLine="0" w:firstLineChars="0"/>
              <w:jc w:val="center"/>
              <w:textAlignment w:val="auto"/>
              <w:outlineLvl w:val="9"/>
              <w:rPr>
                <w:rFonts w:hint="default" w:ascii="Book Antiqua" w:hAnsi="Book Antiqua" w:cs="Book Antiqua"/>
                <w:b/>
                <w:bCs/>
                <w:i w:val="0"/>
                <w:iCs w:val="0"/>
                <w:sz w:val="24"/>
                <w:vertAlign w:val="baseline"/>
                <w:lang w:val="en-US"/>
              </w:rPr>
            </w:pPr>
            <w:r>
              <w:rPr>
                <w:rFonts w:hint="default" w:ascii="Book Antiqua" w:hAnsi="Book Antiqua" w:cs="Book Antiqua"/>
                <w:b/>
                <w:bCs/>
                <w:i w:val="0"/>
                <w:iCs w:val="0"/>
                <w:sz w:val="24"/>
                <w:vertAlign w:val="baseline"/>
                <w:lang w:val="en-US"/>
              </w:rPr>
              <w:t>0,320</w:t>
            </w:r>
          </w:p>
        </w:tc>
        <w:tc>
          <w:tcPr>
            <w:tcW w:w="192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i w:val="0"/>
                <w:iCs w:val="0"/>
                <w:sz w:val="24"/>
                <w:vertAlign w:val="baseline"/>
                <w:lang w:val="en-US"/>
              </w:rPr>
            </w:pPr>
            <w:r>
              <w:rPr>
                <w:rFonts w:hint="default" w:ascii="Book Antiqua" w:hAnsi="Book Antiqua" w:cs="Book Antiqua"/>
                <w:b w:val="0"/>
                <w:bCs w:val="0"/>
                <w:i w:val="0"/>
                <w:iCs w:val="0"/>
                <w:sz w:val="24"/>
                <w:vertAlign w:val="baseline"/>
                <w:lang w:val="en-US"/>
              </w:rPr>
              <w:t>Valid</w:t>
            </w:r>
          </w:p>
        </w:tc>
      </w:tr>
    </w:tbl>
    <w:p>
      <w:pPr>
        <w:keepNext w:val="0"/>
        <w:keepLines w:val="0"/>
        <w:pageBreakBefore w:val="0"/>
        <w:widowControl w:val="0"/>
        <w:kinsoku/>
        <w:wordWrap/>
        <w:overflowPunct/>
        <w:topLinePunct w:val="0"/>
        <w:autoSpaceDE w:val="0"/>
        <w:autoSpaceDN w:val="0"/>
        <w:bidi w:val="0"/>
        <w:adjustRightInd w:val="0"/>
        <w:snapToGrid/>
        <w:spacing w:before="240" w:line="276" w:lineRule="auto"/>
        <w:jc w:val="both"/>
        <w:textAlignment w:val="auto"/>
        <w:outlineLvl w:val="9"/>
        <w:rPr>
          <w:rFonts w:ascii="Book Antiqua" w:hAnsi="Book Antiqua"/>
          <w:sz w:val="24"/>
          <w:szCs w:val="24"/>
        </w:rPr>
      </w:pPr>
      <w:r>
        <w:rPr>
          <w:rFonts w:ascii="Book Antiqua" w:hAnsi="Book Antiqua"/>
          <w:sz w:val="24"/>
          <w:szCs w:val="24"/>
        </w:rPr>
        <w:t xml:space="preserve">Pada tabel </w:t>
      </w:r>
      <w:r>
        <w:rPr>
          <w:rFonts w:ascii="Book Antiqua" w:hAnsi="Book Antiqua"/>
          <w:sz w:val="24"/>
          <w:szCs w:val="24"/>
          <w:lang w:val="en-US"/>
        </w:rPr>
        <w:t>tersebut</w:t>
      </w:r>
      <w:r>
        <w:rPr>
          <w:rFonts w:ascii="Book Antiqua" w:hAnsi="Book Antiqua"/>
          <w:sz w:val="24"/>
          <w:szCs w:val="24"/>
        </w:rPr>
        <w:t xml:space="preserve"> menunjukkan hasil uji validitas dari instrumen penelitian dinyatakan valid karena </w:t>
      </w:r>
      <w:r>
        <w:rPr>
          <w:rFonts w:ascii="Book Antiqua" w:hAnsi="Book Antiqua"/>
          <w:i/>
          <w:iCs/>
          <w:sz w:val="24"/>
          <w:szCs w:val="24"/>
        </w:rPr>
        <w:t xml:space="preserve">corelated item </w:t>
      </w:r>
      <w:r>
        <w:rPr>
          <w:rFonts w:ascii="Book Antiqua" w:hAnsi="Book Antiqua"/>
          <w:sz w:val="24"/>
          <w:szCs w:val="24"/>
        </w:rPr>
        <w:t>lebih besar dari r</w:t>
      </w:r>
      <w:r>
        <w:rPr>
          <w:rFonts w:ascii="Book Antiqua" w:hAnsi="Book Antiqua"/>
          <w:sz w:val="24"/>
          <w:szCs w:val="24"/>
          <w:vertAlign w:val="subscript"/>
        </w:rPr>
        <w:t>tabel</w:t>
      </w:r>
      <w:r>
        <w:rPr>
          <w:rFonts w:ascii="Book Antiqua" w:hAnsi="Book Antiqua"/>
          <w:sz w:val="24"/>
          <w:szCs w:val="24"/>
          <w:vertAlign w:val="subscript"/>
          <w:lang w:val="en-US"/>
        </w:rPr>
        <w:t xml:space="preserve"> </w:t>
      </w:r>
      <w:r>
        <w:rPr>
          <w:rFonts w:ascii="Book Antiqua" w:hAnsi="Book Antiqua"/>
          <w:sz w:val="24"/>
          <w:szCs w:val="24"/>
        </w:rPr>
        <w:t>sehingga indikator dari setiap valiabel dinyatakan layak untuk digunakan dalam penelitian.</w:t>
      </w:r>
    </w:p>
    <w:p>
      <w:pPr>
        <w:keepNext w:val="0"/>
        <w:keepLines w:val="0"/>
        <w:pageBreakBefore w:val="0"/>
        <w:widowControl w:val="0"/>
        <w:kinsoku/>
        <w:wordWrap/>
        <w:overflowPunct/>
        <w:topLinePunct w:val="0"/>
        <w:autoSpaceDE w:val="0"/>
        <w:autoSpaceDN w:val="0"/>
        <w:bidi w:val="0"/>
        <w:adjustRightInd w:val="0"/>
        <w:snapToGrid/>
        <w:spacing w:before="240" w:line="276" w:lineRule="auto"/>
        <w:jc w:val="both"/>
        <w:textAlignment w:val="auto"/>
        <w:outlineLvl w:val="9"/>
        <w:rPr>
          <w:rFonts w:hint="default" w:ascii="Book Antiqua" w:hAnsi="Book Antiqua"/>
          <w:sz w:val="24"/>
          <w:szCs w:val="24"/>
          <w:lang w:val="en-US"/>
        </w:rPr>
      </w:pPr>
    </w:p>
    <w:p>
      <w:pPr>
        <w:keepNext w:val="0"/>
        <w:keepLines w:val="0"/>
        <w:pageBreakBefore w:val="0"/>
        <w:widowControl w:val="0"/>
        <w:numPr>
          <w:ilvl w:val="0"/>
          <w:numId w:val="3"/>
        </w:numPr>
        <w:kinsoku/>
        <w:wordWrap/>
        <w:overflowPunct/>
        <w:topLinePunct w:val="0"/>
        <w:autoSpaceDE w:val="0"/>
        <w:autoSpaceDN w:val="0"/>
        <w:bidi w:val="0"/>
        <w:adjustRightInd w:val="0"/>
        <w:snapToGrid/>
        <w:spacing w:beforeLines="0" w:afterLines="0" w:line="276" w:lineRule="auto"/>
        <w:ind w:left="425" w:leftChars="0" w:hanging="425" w:firstLineChars="0"/>
        <w:textAlignment w:val="auto"/>
        <w:outlineLvl w:val="9"/>
        <w:rPr>
          <w:rFonts w:hint="default" w:ascii="Book Antiqua" w:hAnsi="Book Antiqua" w:cs="Book Antiqua"/>
          <w:b/>
          <w:bCs/>
          <w:sz w:val="24"/>
          <w:lang w:val="en-US"/>
        </w:rPr>
      </w:pPr>
      <w:r>
        <w:rPr>
          <w:rFonts w:hint="default" w:ascii="Book Antiqua" w:hAnsi="Book Antiqua" w:cs="Book Antiqua"/>
          <w:b/>
          <w:bCs/>
          <w:sz w:val="24"/>
          <w:lang w:val="en-US"/>
        </w:rPr>
        <w:t>Uji Reliabilitas</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ind w:leftChars="0" w:firstLine="420" w:firstLineChars="0"/>
        <w:textAlignment w:val="auto"/>
        <w:outlineLvl w:val="9"/>
        <w:rPr>
          <w:rFonts w:hint="default" w:ascii="Book Antiqua" w:hAnsi="Book Antiqua" w:cs="Book Antiqua"/>
          <w:b/>
          <w:bCs/>
          <w:sz w:val="24"/>
          <w:lang w:val="en-US"/>
        </w:rPr>
      </w:pPr>
      <w:r>
        <w:rPr>
          <w:rFonts w:hint="default" w:ascii="Book Antiqua" w:hAnsi="Book Antiqua" w:cs="Book Antiqua"/>
          <w:b/>
          <w:bCs/>
          <w:sz w:val="24"/>
          <w:lang w:val="en-US"/>
        </w:rPr>
        <w:t>Penggunaan Uang Elektronik (X)</w:t>
      </w:r>
    </w:p>
    <w:tbl>
      <w:tblPr>
        <w:tblStyle w:val="7"/>
        <w:tblpPr w:leftFromText="180" w:rightFromText="180" w:vertAnchor="text" w:horzAnchor="page" w:tblpX="1840" w:tblpY="160"/>
        <w:tblOverlap w:val="never"/>
        <w:tblW w:w="6637"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37"/>
        <w:gridCol w:w="1475"/>
        <w:gridCol w:w="1475"/>
        <w:gridCol w:w="1475"/>
        <w:gridCol w:w="147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6637" w:type="dxa"/>
            <w:gridSpan w:val="5"/>
            <w:tcBorders>
              <w:top w:val="nil"/>
              <w:left w:val="nil"/>
              <w:bottom w:val="nil"/>
              <w:right w:val="nil"/>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010205"/>
                <w:sz w:val="22"/>
              </w:rPr>
            </w:pPr>
            <w:r>
              <w:rPr>
                <w:rFonts w:hint="default" w:ascii="Arial" w:hAnsi="Arial"/>
                <w:b/>
                <w:color w:val="010205"/>
                <w:sz w:val="22"/>
              </w:rPr>
              <w:t>Item-Total Statistics</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737" w:type="dxa"/>
            <w:tcBorders>
              <w:top w:val="nil"/>
              <w:left w:val="nil"/>
              <w:bottom w:val="single" w:color="152935" w:sz="8" w:space="0"/>
              <w:right w:val="nil"/>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c>
          <w:tcPr>
            <w:tcW w:w="1475" w:type="dxa"/>
            <w:tcBorders>
              <w:top w:val="nil"/>
              <w:left w:val="nil"/>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Scale Mean if Item Deleted</w:t>
            </w:r>
          </w:p>
        </w:tc>
        <w:tc>
          <w:tcPr>
            <w:tcW w:w="1475" w:type="dxa"/>
            <w:tcBorders>
              <w:top w:val="nil"/>
              <w:left w:val="single" w:color="E0E0E0" w:sz="8" w:space="0"/>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Scale Variance if Item Deleted</w:t>
            </w:r>
          </w:p>
        </w:tc>
        <w:tc>
          <w:tcPr>
            <w:tcW w:w="1475" w:type="dxa"/>
            <w:tcBorders>
              <w:top w:val="nil"/>
              <w:left w:val="single" w:color="E0E0E0" w:sz="8" w:space="0"/>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Corrected Item-Total Correlation</w:t>
            </w:r>
          </w:p>
        </w:tc>
        <w:tc>
          <w:tcPr>
            <w:tcW w:w="1475" w:type="dxa"/>
            <w:tcBorders>
              <w:top w:val="nil"/>
              <w:left w:val="single" w:color="E0E0E0" w:sz="8" w:space="0"/>
              <w:bottom w:val="single" w:color="152935" w:sz="8" w:space="0"/>
              <w:right w:val="nil"/>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Cronbach's Alpha if Item Deleted</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737" w:type="dxa"/>
            <w:tcBorders>
              <w:top w:val="single" w:color="152935"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X.1</w:t>
            </w:r>
          </w:p>
        </w:tc>
        <w:tc>
          <w:tcPr>
            <w:tcW w:w="1475" w:type="dxa"/>
            <w:tcBorders>
              <w:top w:val="single" w:color="152935"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50,48</w:t>
            </w:r>
          </w:p>
        </w:tc>
        <w:tc>
          <w:tcPr>
            <w:tcW w:w="1475" w:type="dxa"/>
            <w:tcBorders>
              <w:top w:val="single" w:color="152935"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52,717</w:t>
            </w:r>
          </w:p>
        </w:tc>
        <w:tc>
          <w:tcPr>
            <w:tcW w:w="1475" w:type="dxa"/>
            <w:tcBorders>
              <w:top w:val="single" w:color="152935"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,553</w:t>
            </w:r>
          </w:p>
        </w:tc>
        <w:tc>
          <w:tcPr>
            <w:tcW w:w="1475" w:type="dxa"/>
            <w:tcBorders>
              <w:top w:val="single" w:color="152935"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,878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73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X.2</w:t>
            </w:r>
          </w:p>
        </w:tc>
        <w:tc>
          <w:tcPr>
            <w:tcW w:w="1475"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50,33</w:t>
            </w:r>
          </w:p>
        </w:tc>
        <w:tc>
          <w:tcPr>
            <w:tcW w:w="147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50,225</w:t>
            </w:r>
          </w:p>
        </w:tc>
        <w:tc>
          <w:tcPr>
            <w:tcW w:w="147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,748</w:t>
            </w:r>
          </w:p>
        </w:tc>
        <w:tc>
          <w:tcPr>
            <w:tcW w:w="1475"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,866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73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X.3</w:t>
            </w:r>
          </w:p>
        </w:tc>
        <w:tc>
          <w:tcPr>
            <w:tcW w:w="1475"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50,10</w:t>
            </w:r>
          </w:p>
        </w:tc>
        <w:tc>
          <w:tcPr>
            <w:tcW w:w="147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55,733</w:t>
            </w:r>
          </w:p>
        </w:tc>
        <w:tc>
          <w:tcPr>
            <w:tcW w:w="147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,501</w:t>
            </w:r>
          </w:p>
        </w:tc>
        <w:tc>
          <w:tcPr>
            <w:tcW w:w="1475"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,879</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73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X.4</w:t>
            </w:r>
          </w:p>
        </w:tc>
        <w:tc>
          <w:tcPr>
            <w:tcW w:w="1475"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50,10</w:t>
            </w:r>
          </w:p>
        </w:tc>
        <w:tc>
          <w:tcPr>
            <w:tcW w:w="147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56,913</w:t>
            </w:r>
          </w:p>
        </w:tc>
        <w:tc>
          <w:tcPr>
            <w:tcW w:w="147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,445</w:t>
            </w:r>
          </w:p>
        </w:tc>
        <w:tc>
          <w:tcPr>
            <w:tcW w:w="1475"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,881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73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X.5</w:t>
            </w:r>
          </w:p>
        </w:tc>
        <w:tc>
          <w:tcPr>
            <w:tcW w:w="1475"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49,70</w:t>
            </w:r>
          </w:p>
        </w:tc>
        <w:tc>
          <w:tcPr>
            <w:tcW w:w="147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55,805</w:t>
            </w:r>
          </w:p>
        </w:tc>
        <w:tc>
          <w:tcPr>
            <w:tcW w:w="147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,517</w:t>
            </w:r>
          </w:p>
        </w:tc>
        <w:tc>
          <w:tcPr>
            <w:tcW w:w="1475"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,878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73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X.6</w:t>
            </w:r>
          </w:p>
        </w:tc>
        <w:tc>
          <w:tcPr>
            <w:tcW w:w="1475"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49,63</w:t>
            </w:r>
          </w:p>
        </w:tc>
        <w:tc>
          <w:tcPr>
            <w:tcW w:w="147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57,369</w:t>
            </w:r>
          </w:p>
        </w:tc>
        <w:tc>
          <w:tcPr>
            <w:tcW w:w="147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,545</w:t>
            </w:r>
          </w:p>
        </w:tc>
        <w:tc>
          <w:tcPr>
            <w:tcW w:w="1475"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,878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73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X.7</w:t>
            </w:r>
          </w:p>
        </w:tc>
        <w:tc>
          <w:tcPr>
            <w:tcW w:w="1475"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49,60</w:t>
            </w:r>
          </w:p>
        </w:tc>
        <w:tc>
          <w:tcPr>
            <w:tcW w:w="147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56,964</w:t>
            </w:r>
          </w:p>
        </w:tc>
        <w:tc>
          <w:tcPr>
            <w:tcW w:w="147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,452</w:t>
            </w:r>
          </w:p>
        </w:tc>
        <w:tc>
          <w:tcPr>
            <w:tcW w:w="1475"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,881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73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X.8</w:t>
            </w:r>
          </w:p>
        </w:tc>
        <w:tc>
          <w:tcPr>
            <w:tcW w:w="1475"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49,45</w:t>
            </w:r>
          </w:p>
        </w:tc>
        <w:tc>
          <w:tcPr>
            <w:tcW w:w="147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57,433</w:t>
            </w:r>
          </w:p>
        </w:tc>
        <w:tc>
          <w:tcPr>
            <w:tcW w:w="147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,474</w:t>
            </w:r>
          </w:p>
        </w:tc>
        <w:tc>
          <w:tcPr>
            <w:tcW w:w="1475"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,880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73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X.9</w:t>
            </w:r>
          </w:p>
        </w:tc>
        <w:tc>
          <w:tcPr>
            <w:tcW w:w="1475"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49,78</w:t>
            </w:r>
          </w:p>
        </w:tc>
        <w:tc>
          <w:tcPr>
            <w:tcW w:w="147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54,487</w:t>
            </w:r>
          </w:p>
        </w:tc>
        <w:tc>
          <w:tcPr>
            <w:tcW w:w="147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,615</w:t>
            </w:r>
          </w:p>
        </w:tc>
        <w:tc>
          <w:tcPr>
            <w:tcW w:w="1475"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,874</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73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X.10</w:t>
            </w:r>
          </w:p>
        </w:tc>
        <w:tc>
          <w:tcPr>
            <w:tcW w:w="1475"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49,65</w:t>
            </w:r>
          </w:p>
        </w:tc>
        <w:tc>
          <w:tcPr>
            <w:tcW w:w="147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54,541</w:t>
            </w:r>
          </w:p>
        </w:tc>
        <w:tc>
          <w:tcPr>
            <w:tcW w:w="147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,734</w:t>
            </w:r>
          </w:p>
        </w:tc>
        <w:tc>
          <w:tcPr>
            <w:tcW w:w="1475"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,870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73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X.11</w:t>
            </w:r>
          </w:p>
        </w:tc>
        <w:tc>
          <w:tcPr>
            <w:tcW w:w="1475"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49,58</w:t>
            </w:r>
          </w:p>
        </w:tc>
        <w:tc>
          <w:tcPr>
            <w:tcW w:w="147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55,635</w:t>
            </w:r>
          </w:p>
        </w:tc>
        <w:tc>
          <w:tcPr>
            <w:tcW w:w="147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,707</w:t>
            </w:r>
          </w:p>
        </w:tc>
        <w:tc>
          <w:tcPr>
            <w:tcW w:w="1475"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,872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73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X.12</w:t>
            </w:r>
          </w:p>
        </w:tc>
        <w:tc>
          <w:tcPr>
            <w:tcW w:w="1475"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50,48</w:t>
            </w:r>
          </w:p>
        </w:tc>
        <w:tc>
          <w:tcPr>
            <w:tcW w:w="147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50,307</w:t>
            </w:r>
          </w:p>
        </w:tc>
        <w:tc>
          <w:tcPr>
            <w:tcW w:w="147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,612</w:t>
            </w:r>
          </w:p>
        </w:tc>
        <w:tc>
          <w:tcPr>
            <w:tcW w:w="1475"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,876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73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X.13</w:t>
            </w:r>
          </w:p>
        </w:tc>
        <w:tc>
          <w:tcPr>
            <w:tcW w:w="1475"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50,40</w:t>
            </w:r>
          </w:p>
        </w:tc>
        <w:tc>
          <w:tcPr>
            <w:tcW w:w="147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52,195</w:t>
            </w:r>
          </w:p>
        </w:tc>
        <w:tc>
          <w:tcPr>
            <w:tcW w:w="147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,527</w:t>
            </w:r>
          </w:p>
        </w:tc>
        <w:tc>
          <w:tcPr>
            <w:tcW w:w="1475"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,880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737" w:type="dxa"/>
            <w:tcBorders>
              <w:top w:val="single" w:color="AEAEAE" w:sz="8" w:space="0"/>
              <w:left w:val="nil"/>
              <w:bottom w:val="single" w:color="152935"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X.14</w:t>
            </w:r>
          </w:p>
        </w:tc>
        <w:tc>
          <w:tcPr>
            <w:tcW w:w="1475" w:type="dxa"/>
            <w:tcBorders>
              <w:top w:val="single" w:color="AEAEAE" w:sz="8" w:space="0"/>
              <w:left w:val="nil"/>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49,83</w:t>
            </w:r>
          </w:p>
        </w:tc>
        <w:tc>
          <w:tcPr>
            <w:tcW w:w="1475" w:type="dxa"/>
            <w:tcBorders>
              <w:top w:val="single" w:color="AEAEAE" w:sz="8" w:space="0"/>
              <w:left w:val="single" w:color="E0E0E0" w:sz="8" w:space="0"/>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55,687</w:t>
            </w:r>
          </w:p>
        </w:tc>
        <w:tc>
          <w:tcPr>
            <w:tcW w:w="1475" w:type="dxa"/>
            <w:tcBorders>
              <w:top w:val="single" w:color="AEAEAE" w:sz="8" w:space="0"/>
              <w:left w:val="single" w:color="E0E0E0" w:sz="8" w:space="0"/>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,594</w:t>
            </w:r>
          </w:p>
        </w:tc>
        <w:tc>
          <w:tcPr>
            <w:tcW w:w="1475" w:type="dxa"/>
            <w:tcBorders>
              <w:top w:val="single" w:color="AEAEAE" w:sz="8" w:space="0"/>
              <w:left w:val="single" w:color="E0E0E0" w:sz="8" w:space="0"/>
              <w:bottom w:val="single" w:color="152935"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,875</w:t>
            </w:r>
          </w:p>
        </w:tc>
      </w:tr>
    </w:tbl>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Times New Roman" w:hAnsi="Times New Roman" w:eastAsia="Times New Roman"/>
          <w:sz w:val="24"/>
        </w:rPr>
      </w:pPr>
    </w:p>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Book Antiqua" w:hAnsi="Book Antiqua" w:cs="Book Antiqua"/>
          <w:b/>
          <w:bCs/>
          <w:sz w:val="24"/>
          <w:lang w:val="en-US"/>
        </w:rPr>
      </w:pPr>
    </w:p>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firstLine="420" w:firstLineChars="0"/>
        <w:textAlignment w:val="auto"/>
        <w:outlineLvl w:val="9"/>
        <w:rPr>
          <w:rFonts w:hint="default" w:ascii="Book Antiqua" w:hAnsi="Book Antiqua" w:cs="Book Antiqua"/>
          <w:b/>
          <w:bCs/>
          <w:i/>
          <w:iCs/>
          <w:sz w:val="24"/>
          <w:lang w:val="en-US"/>
        </w:rPr>
      </w:pPr>
    </w:p>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firstLine="420" w:firstLineChars="0"/>
        <w:textAlignment w:val="auto"/>
        <w:outlineLvl w:val="9"/>
        <w:rPr>
          <w:rFonts w:hint="default" w:ascii="Book Antiqua" w:hAnsi="Book Antiqua" w:cs="Book Antiqua"/>
          <w:b/>
          <w:bCs/>
          <w:i/>
          <w:iCs/>
          <w:sz w:val="24"/>
          <w:lang w:val="en-US"/>
        </w:rPr>
      </w:pPr>
    </w:p>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firstLine="420" w:firstLineChars="0"/>
        <w:textAlignment w:val="auto"/>
        <w:outlineLvl w:val="9"/>
        <w:rPr>
          <w:rFonts w:hint="default" w:ascii="Book Antiqua" w:hAnsi="Book Antiqua" w:cs="Book Antiqua"/>
          <w:b/>
          <w:bCs/>
          <w:i/>
          <w:iCs/>
          <w:sz w:val="24"/>
          <w:lang w:val="en-US"/>
        </w:rPr>
      </w:pPr>
    </w:p>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firstLine="420" w:firstLineChars="0"/>
        <w:textAlignment w:val="auto"/>
        <w:outlineLvl w:val="9"/>
        <w:rPr>
          <w:rFonts w:hint="default" w:ascii="Book Antiqua" w:hAnsi="Book Antiqua" w:cs="Book Antiqua"/>
          <w:b/>
          <w:bCs/>
          <w:i/>
          <w:iCs/>
          <w:sz w:val="24"/>
          <w:lang w:val="en-US"/>
        </w:rPr>
      </w:pPr>
    </w:p>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firstLine="420" w:firstLineChars="0"/>
        <w:textAlignment w:val="auto"/>
        <w:outlineLvl w:val="9"/>
        <w:rPr>
          <w:rFonts w:hint="default" w:ascii="Book Antiqua" w:hAnsi="Book Antiqua" w:cs="Book Antiqua"/>
          <w:b/>
          <w:bCs/>
          <w:i/>
          <w:iCs/>
          <w:sz w:val="24"/>
          <w:lang w:val="en-US"/>
        </w:rPr>
      </w:pPr>
    </w:p>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firstLine="420" w:firstLineChars="0"/>
        <w:textAlignment w:val="auto"/>
        <w:outlineLvl w:val="9"/>
        <w:rPr>
          <w:rFonts w:hint="default" w:ascii="Book Antiqua" w:hAnsi="Book Antiqua" w:cs="Book Antiqua"/>
          <w:b/>
          <w:bCs/>
          <w:i/>
          <w:iCs/>
          <w:sz w:val="24"/>
          <w:lang w:val="en-US"/>
        </w:rPr>
      </w:pPr>
    </w:p>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firstLine="420" w:firstLineChars="0"/>
        <w:textAlignment w:val="auto"/>
        <w:outlineLvl w:val="9"/>
        <w:rPr>
          <w:rFonts w:hint="default" w:ascii="Book Antiqua" w:hAnsi="Book Antiqua" w:cs="Book Antiqua"/>
          <w:b/>
          <w:bCs/>
          <w:i/>
          <w:iCs/>
          <w:sz w:val="24"/>
          <w:lang w:val="en-US"/>
        </w:rPr>
      </w:pPr>
    </w:p>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firstLine="420" w:firstLineChars="0"/>
        <w:textAlignment w:val="auto"/>
        <w:outlineLvl w:val="9"/>
        <w:rPr>
          <w:rFonts w:hint="default" w:ascii="Book Antiqua" w:hAnsi="Book Antiqua" w:cs="Book Antiqua"/>
          <w:b/>
          <w:bCs/>
          <w:i/>
          <w:iCs/>
          <w:sz w:val="24"/>
          <w:lang w:val="en-US"/>
        </w:rPr>
      </w:pPr>
    </w:p>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firstLine="420" w:firstLineChars="0"/>
        <w:textAlignment w:val="auto"/>
        <w:outlineLvl w:val="9"/>
        <w:rPr>
          <w:rFonts w:hint="default" w:ascii="Book Antiqua" w:hAnsi="Book Antiqua" w:cs="Book Antiqua"/>
          <w:b/>
          <w:bCs/>
          <w:i/>
          <w:iCs/>
          <w:sz w:val="24"/>
          <w:lang w:val="en-US"/>
        </w:rPr>
      </w:pPr>
    </w:p>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firstLine="420" w:firstLineChars="0"/>
        <w:textAlignment w:val="auto"/>
        <w:outlineLvl w:val="9"/>
        <w:rPr>
          <w:rFonts w:hint="default" w:ascii="Book Antiqua" w:hAnsi="Book Antiqua" w:cs="Book Antiqua"/>
          <w:b/>
          <w:bCs/>
          <w:i/>
          <w:iCs/>
          <w:sz w:val="24"/>
          <w:lang w:val="en-US"/>
        </w:rPr>
      </w:pPr>
    </w:p>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firstLine="420" w:firstLineChars="0"/>
        <w:textAlignment w:val="auto"/>
        <w:outlineLvl w:val="9"/>
        <w:rPr>
          <w:rFonts w:hint="default" w:ascii="Book Antiqua" w:hAnsi="Book Antiqua" w:cs="Book Antiqua"/>
          <w:b/>
          <w:bCs/>
          <w:i/>
          <w:iCs/>
          <w:sz w:val="24"/>
          <w:lang w:val="en-US"/>
        </w:rPr>
      </w:pPr>
    </w:p>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firstLine="420" w:firstLineChars="0"/>
        <w:textAlignment w:val="auto"/>
        <w:outlineLvl w:val="9"/>
        <w:rPr>
          <w:rFonts w:hint="default" w:ascii="Book Antiqua" w:hAnsi="Book Antiqua" w:cs="Book Antiqua"/>
          <w:b/>
          <w:bCs/>
          <w:i/>
          <w:iCs/>
          <w:sz w:val="24"/>
          <w:lang w:val="en-US"/>
        </w:rPr>
      </w:pPr>
    </w:p>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firstLine="420" w:firstLineChars="0"/>
        <w:textAlignment w:val="auto"/>
        <w:outlineLvl w:val="9"/>
        <w:rPr>
          <w:rFonts w:hint="default" w:ascii="Book Antiqua" w:hAnsi="Book Antiqua" w:cs="Book Antiqua"/>
          <w:b/>
          <w:bCs/>
          <w:i w:val="0"/>
          <w:iCs w:val="0"/>
          <w:sz w:val="24"/>
          <w:lang w:val="en-US"/>
        </w:rPr>
      </w:pPr>
      <w:r>
        <w:rPr>
          <w:rFonts w:hint="default" w:ascii="Book Antiqua" w:hAnsi="Book Antiqua" w:cs="Book Antiqua"/>
          <w:b/>
          <w:bCs/>
          <w:i/>
          <w:iCs/>
          <w:sz w:val="24"/>
          <w:lang w:val="en-US"/>
        </w:rPr>
        <w:t xml:space="preserve">Less Cash Society </w:t>
      </w:r>
      <w:r>
        <w:rPr>
          <w:rFonts w:hint="default" w:ascii="Book Antiqua" w:hAnsi="Book Antiqua" w:cs="Book Antiqua"/>
          <w:b/>
          <w:bCs/>
          <w:i w:val="0"/>
          <w:iCs w:val="0"/>
          <w:sz w:val="24"/>
          <w:lang w:val="en-US"/>
        </w:rPr>
        <w:t>(Y)</w:t>
      </w:r>
    </w:p>
    <w:tbl>
      <w:tblPr>
        <w:tblStyle w:val="7"/>
        <w:tblpPr w:leftFromText="180" w:rightFromText="180" w:vertAnchor="text" w:horzAnchor="page" w:tblpX="1809" w:tblpY="216"/>
        <w:tblOverlap w:val="never"/>
        <w:tblW w:w="6637"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37"/>
        <w:gridCol w:w="1475"/>
        <w:gridCol w:w="1475"/>
        <w:gridCol w:w="1475"/>
        <w:gridCol w:w="147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6637" w:type="dxa"/>
            <w:gridSpan w:val="5"/>
            <w:tcBorders>
              <w:top w:val="nil"/>
              <w:left w:val="nil"/>
              <w:bottom w:val="nil"/>
              <w:right w:val="nil"/>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010205"/>
                <w:sz w:val="22"/>
              </w:rPr>
            </w:pPr>
            <w:r>
              <w:rPr>
                <w:rFonts w:hint="default" w:ascii="Arial" w:hAnsi="Arial"/>
                <w:b/>
                <w:color w:val="010205"/>
                <w:sz w:val="22"/>
              </w:rPr>
              <w:t>Item-Total Statistics</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737" w:type="dxa"/>
            <w:tcBorders>
              <w:top w:val="nil"/>
              <w:left w:val="nil"/>
              <w:bottom w:val="single" w:color="152935" w:sz="8" w:space="0"/>
              <w:right w:val="nil"/>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c>
          <w:tcPr>
            <w:tcW w:w="1475" w:type="dxa"/>
            <w:tcBorders>
              <w:top w:val="nil"/>
              <w:left w:val="nil"/>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Scale Mean if Item Deleted</w:t>
            </w:r>
          </w:p>
        </w:tc>
        <w:tc>
          <w:tcPr>
            <w:tcW w:w="1475" w:type="dxa"/>
            <w:tcBorders>
              <w:top w:val="nil"/>
              <w:left w:val="single" w:color="E0E0E0" w:sz="8" w:space="0"/>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Scale Variance if Item Deleted</w:t>
            </w:r>
          </w:p>
        </w:tc>
        <w:tc>
          <w:tcPr>
            <w:tcW w:w="1475" w:type="dxa"/>
            <w:tcBorders>
              <w:top w:val="nil"/>
              <w:left w:val="single" w:color="E0E0E0" w:sz="8" w:space="0"/>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Corrected Item-Total Correlation</w:t>
            </w:r>
          </w:p>
        </w:tc>
        <w:tc>
          <w:tcPr>
            <w:tcW w:w="1475" w:type="dxa"/>
            <w:tcBorders>
              <w:top w:val="nil"/>
              <w:left w:val="single" w:color="E0E0E0" w:sz="8" w:space="0"/>
              <w:bottom w:val="single" w:color="152935" w:sz="8" w:space="0"/>
              <w:right w:val="nil"/>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Cronbach's Alpha if Item Deleted</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737" w:type="dxa"/>
            <w:tcBorders>
              <w:top w:val="single" w:color="152935"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Y.1</w:t>
            </w:r>
          </w:p>
        </w:tc>
        <w:tc>
          <w:tcPr>
            <w:tcW w:w="1475" w:type="dxa"/>
            <w:tcBorders>
              <w:top w:val="single" w:color="152935"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29,73</w:t>
            </w:r>
          </w:p>
        </w:tc>
        <w:tc>
          <w:tcPr>
            <w:tcW w:w="1475" w:type="dxa"/>
            <w:tcBorders>
              <w:top w:val="single" w:color="152935"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13,846</w:t>
            </w:r>
          </w:p>
        </w:tc>
        <w:tc>
          <w:tcPr>
            <w:tcW w:w="1475" w:type="dxa"/>
            <w:tcBorders>
              <w:top w:val="single" w:color="152935"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,510</w:t>
            </w:r>
          </w:p>
        </w:tc>
        <w:tc>
          <w:tcPr>
            <w:tcW w:w="1475" w:type="dxa"/>
            <w:tcBorders>
              <w:top w:val="single" w:color="152935"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,856</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73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Y.2</w:t>
            </w:r>
          </w:p>
        </w:tc>
        <w:tc>
          <w:tcPr>
            <w:tcW w:w="1475"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29,28</w:t>
            </w:r>
          </w:p>
        </w:tc>
        <w:tc>
          <w:tcPr>
            <w:tcW w:w="147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17,076</w:t>
            </w:r>
          </w:p>
        </w:tc>
        <w:tc>
          <w:tcPr>
            <w:tcW w:w="147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,360</w:t>
            </w:r>
          </w:p>
        </w:tc>
        <w:tc>
          <w:tcPr>
            <w:tcW w:w="1475"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,853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73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Y.3</w:t>
            </w:r>
          </w:p>
        </w:tc>
        <w:tc>
          <w:tcPr>
            <w:tcW w:w="1475"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29,15</w:t>
            </w:r>
          </w:p>
        </w:tc>
        <w:tc>
          <w:tcPr>
            <w:tcW w:w="147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14,900</w:t>
            </w:r>
          </w:p>
        </w:tc>
        <w:tc>
          <w:tcPr>
            <w:tcW w:w="147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,744</w:t>
            </w:r>
          </w:p>
        </w:tc>
        <w:tc>
          <w:tcPr>
            <w:tcW w:w="1475"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,805</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73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Y.4</w:t>
            </w:r>
          </w:p>
        </w:tc>
        <w:tc>
          <w:tcPr>
            <w:tcW w:w="1475"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29,20</w:t>
            </w:r>
          </w:p>
        </w:tc>
        <w:tc>
          <w:tcPr>
            <w:tcW w:w="147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15,600</w:t>
            </w:r>
          </w:p>
        </w:tc>
        <w:tc>
          <w:tcPr>
            <w:tcW w:w="147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,756</w:t>
            </w:r>
          </w:p>
        </w:tc>
        <w:tc>
          <w:tcPr>
            <w:tcW w:w="1475"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,808</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73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Y.5</w:t>
            </w:r>
          </w:p>
        </w:tc>
        <w:tc>
          <w:tcPr>
            <w:tcW w:w="1475"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29,08</w:t>
            </w:r>
          </w:p>
        </w:tc>
        <w:tc>
          <w:tcPr>
            <w:tcW w:w="147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15,917</w:t>
            </w:r>
          </w:p>
        </w:tc>
        <w:tc>
          <w:tcPr>
            <w:tcW w:w="147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,795</w:t>
            </w:r>
          </w:p>
        </w:tc>
        <w:tc>
          <w:tcPr>
            <w:tcW w:w="1475"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,807</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73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Y.6</w:t>
            </w:r>
          </w:p>
        </w:tc>
        <w:tc>
          <w:tcPr>
            <w:tcW w:w="1475"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29,30</w:t>
            </w:r>
          </w:p>
        </w:tc>
        <w:tc>
          <w:tcPr>
            <w:tcW w:w="147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16,267</w:t>
            </w:r>
          </w:p>
        </w:tc>
        <w:tc>
          <w:tcPr>
            <w:tcW w:w="147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,634</w:t>
            </w:r>
          </w:p>
        </w:tc>
        <w:tc>
          <w:tcPr>
            <w:tcW w:w="1475"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,821</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737"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Y.7</w:t>
            </w:r>
          </w:p>
        </w:tc>
        <w:tc>
          <w:tcPr>
            <w:tcW w:w="1475"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29,05</w:t>
            </w:r>
          </w:p>
        </w:tc>
        <w:tc>
          <w:tcPr>
            <w:tcW w:w="147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16,510</w:t>
            </w:r>
          </w:p>
        </w:tc>
        <w:tc>
          <w:tcPr>
            <w:tcW w:w="1475"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,531</w:t>
            </w:r>
          </w:p>
        </w:tc>
        <w:tc>
          <w:tcPr>
            <w:tcW w:w="1475" w:type="dxa"/>
            <w:tcBorders>
              <w:top w:val="single" w:color="AEAEAE"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,832</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737" w:type="dxa"/>
            <w:tcBorders>
              <w:top w:val="single" w:color="AEAEAE" w:sz="8" w:space="0"/>
              <w:left w:val="nil"/>
              <w:bottom w:val="single" w:color="152935"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Y.8</w:t>
            </w:r>
          </w:p>
        </w:tc>
        <w:tc>
          <w:tcPr>
            <w:tcW w:w="1475" w:type="dxa"/>
            <w:tcBorders>
              <w:top w:val="single" w:color="AEAEAE" w:sz="8" w:space="0"/>
              <w:left w:val="nil"/>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29,20</w:t>
            </w:r>
          </w:p>
        </w:tc>
        <w:tc>
          <w:tcPr>
            <w:tcW w:w="1475" w:type="dxa"/>
            <w:tcBorders>
              <w:top w:val="single" w:color="AEAEAE" w:sz="8" w:space="0"/>
              <w:left w:val="single" w:color="E0E0E0" w:sz="8" w:space="0"/>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16,677</w:t>
            </w:r>
          </w:p>
        </w:tc>
        <w:tc>
          <w:tcPr>
            <w:tcW w:w="1475" w:type="dxa"/>
            <w:tcBorders>
              <w:top w:val="single" w:color="AEAEAE" w:sz="8" w:space="0"/>
              <w:left w:val="single" w:color="E0E0E0" w:sz="8" w:space="0"/>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,582</w:t>
            </w:r>
          </w:p>
        </w:tc>
        <w:tc>
          <w:tcPr>
            <w:tcW w:w="1475" w:type="dxa"/>
            <w:tcBorders>
              <w:top w:val="single" w:color="AEAEAE" w:sz="8" w:space="0"/>
              <w:left w:val="single" w:color="E0E0E0" w:sz="8" w:space="0"/>
              <w:bottom w:val="single" w:color="152935"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,827</w:t>
            </w:r>
          </w:p>
        </w:tc>
      </w:tr>
    </w:tbl>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Times New Roman" w:hAnsi="Times New Roman" w:eastAsia="Times New Roman"/>
          <w:sz w:val="24"/>
        </w:rPr>
      </w:pPr>
    </w:p>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firstLine="420" w:firstLineChars="0"/>
        <w:textAlignment w:val="auto"/>
        <w:outlineLvl w:val="9"/>
        <w:rPr>
          <w:rFonts w:hint="default" w:ascii="Book Antiqua" w:hAnsi="Book Antiqua" w:cs="Book Antiqua"/>
          <w:b/>
          <w:bCs/>
          <w:i w:val="0"/>
          <w:iCs w:val="0"/>
          <w:sz w:val="24"/>
          <w:lang w:val="en-US"/>
        </w:rPr>
      </w:pPr>
    </w:p>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Book Antiqua" w:hAnsi="Book Antiqua" w:cs="Book Antiqua"/>
          <w:b/>
          <w:bCs/>
          <w:sz w:val="24"/>
          <w:lang w:val="en-US"/>
        </w:rPr>
      </w:pPr>
    </w:p>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Book Antiqua" w:hAnsi="Book Antiqua" w:cs="Book Antiqua"/>
          <w:b/>
          <w:bCs/>
          <w:sz w:val="24"/>
          <w:lang w:val="en-US"/>
        </w:rPr>
      </w:pPr>
    </w:p>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firstLine="420" w:firstLineChars="0"/>
        <w:textAlignment w:val="auto"/>
        <w:outlineLvl w:val="9"/>
        <w:rPr>
          <w:rFonts w:hint="default" w:ascii="Book Antiqua" w:hAnsi="Book Antiqua" w:cs="Book Antiqua"/>
          <w:b/>
          <w:bCs/>
          <w:sz w:val="24"/>
          <w:lang w:val="en-US"/>
        </w:rPr>
      </w:pPr>
      <w:r>
        <w:rPr>
          <w:rFonts w:hint="default" w:ascii="Book Antiqua" w:hAnsi="Book Antiqua" w:cs="Book Antiqua"/>
          <w:b/>
          <w:bCs/>
          <w:sz w:val="24"/>
          <w:lang w:val="en-US"/>
        </w:rPr>
        <w:t>Hasil Uji Reliabilitas</w:t>
      </w:r>
    </w:p>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420" w:leftChars="0" w:firstLine="420" w:firstLineChars="0"/>
        <w:jc w:val="both"/>
        <w:textAlignment w:val="auto"/>
        <w:outlineLvl w:val="9"/>
        <w:rPr>
          <w:rFonts w:hint="default" w:ascii="Book Antiqua" w:hAnsi="Book Antiqua" w:cs="Book Antiqua"/>
          <w:b/>
          <w:bCs/>
          <w:sz w:val="24"/>
          <w:lang w:val="en-US"/>
        </w:rPr>
      </w:pPr>
      <w:r>
        <w:rPr>
          <w:rFonts w:ascii="Book Antiqua" w:hAnsi="Book Antiqua"/>
          <w:sz w:val="24"/>
          <w:szCs w:val="24"/>
        </w:rPr>
        <w:t xml:space="preserve">Uji reliabilitas pada penelitian ini digunakan untuk menunjukkan apakah instrumen penyataan yang digunakan konsisten dan dapat diandalkan. Instrument pernyataan dapat dikatak reliabel apabila nilai </w:t>
      </w:r>
      <w:r>
        <w:rPr>
          <w:rFonts w:ascii="Book Antiqua" w:hAnsi="Book Antiqua"/>
          <w:i/>
          <w:iCs/>
          <w:sz w:val="24"/>
          <w:szCs w:val="24"/>
        </w:rPr>
        <w:t xml:space="preserve">crombach alpha </w:t>
      </w:r>
      <w:r>
        <w:rPr>
          <w:rFonts w:ascii="Book Antiqua" w:hAnsi="Book Antiqua"/>
          <w:sz w:val="24"/>
          <w:szCs w:val="24"/>
        </w:rPr>
        <w:t>&gt; 0,60. Berikut merupakan hasil uji reliabilitas pada instrumen penelitian :</w:t>
      </w:r>
    </w:p>
    <w:tbl>
      <w:tblPr>
        <w:tblStyle w:val="8"/>
        <w:tblW w:w="8871" w:type="dxa"/>
        <w:tblInd w:w="5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805"/>
        <w:gridCol w:w="2409"/>
        <w:gridCol w:w="1916"/>
        <w:gridCol w:w="17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2805" w:type="dxa"/>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bCs/>
                <w:sz w:val="24"/>
                <w:vertAlign w:val="baseline"/>
                <w:lang w:val="en-US"/>
              </w:rPr>
            </w:pPr>
            <w:r>
              <w:rPr>
                <w:rFonts w:hint="default" w:ascii="Book Antiqua" w:hAnsi="Book Antiqua" w:cs="Book Antiqua"/>
                <w:b/>
                <w:bCs/>
                <w:sz w:val="24"/>
                <w:lang w:val="en-US"/>
              </w:rPr>
              <w:t>Variabel</w:t>
            </w:r>
          </w:p>
        </w:tc>
        <w:tc>
          <w:tcPr>
            <w:tcW w:w="2409" w:type="dxa"/>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bCs/>
                <w:i/>
                <w:iCs/>
                <w:sz w:val="24"/>
                <w:vertAlign w:val="baseline"/>
                <w:lang w:val="en-US"/>
              </w:rPr>
            </w:pPr>
            <w:r>
              <w:rPr>
                <w:rFonts w:hint="default" w:ascii="Book Antiqua" w:hAnsi="Book Antiqua" w:cs="Book Antiqua"/>
                <w:b/>
                <w:bCs/>
                <w:i/>
                <w:iCs/>
                <w:sz w:val="24"/>
                <w:vertAlign w:val="baseline"/>
                <w:lang w:val="en-US"/>
              </w:rPr>
              <w:t>Crombach Alpha</w:t>
            </w:r>
          </w:p>
        </w:tc>
        <w:tc>
          <w:tcPr>
            <w:tcW w:w="1916" w:type="dxa"/>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bCs/>
                <w:i w:val="0"/>
                <w:iCs w:val="0"/>
                <w:sz w:val="24"/>
                <w:vertAlign w:val="baseline"/>
                <w:lang w:val="en-US"/>
              </w:rPr>
            </w:pPr>
            <w:r>
              <w:rPr>
                <w:rFonts w:hint="default" w:ascii="Book Antiqua" w:hAnsi="Book Antiqua" w:cs="Book Antiqua"/>
                <w:b/>
                <w:bCs/>
                <w:i w:val="0"/>
                <w:iCs w:val="0"/>
                <w:sz w:val="24"/>
                <w:vertAlign w:val="baseline"/>
                <w:lang w:val="en-US"/>
              </w:rPr>
              <w:t>Ketentuan</w:t>
            </w:r>
          </w:p>
        </w:tc>
        <w:tc>
          <w:tcPr>
            <w:tcW w:w="1741" w:type="dxa"/>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bCs/>
                <w:sz w:val="24"/>
                <w:vertAlign w:val="baseline"/>
                <w:lang w:val="en-US"/>
              </w:rPr>
            </w:pPr>
            <w:r>
              <w:rPr>
                <w:rFonts w:hint="default" w:ascii="Book Antiqua" w:hAnsi="Book Antiqua" w:cs="Book Antiqua"/>
                <w:b/>
                <w:bCs/>
                <w:sz w:val="24"/>
                <w:vertAlign w:val="baseline"/>
                <w:lang w:val="en-US"/>
              </w:rPr>
              <w:t>Keterangan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2805"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ind w:left="0" w:leftChars="0" w:firstLine="0" w:firstLineChars="0"/>
              <w:jc w:val="both"/>
              <w:textAlignment w:val="auto"/>
              <w:outlineLvl w:val="9"/>
              <w:rPr>
                <w:rFonts w:hint="default" w:ascii="Book Antiqua" w:hAnsi="Book Antiqua" w:cs="Book Antiqua"/>
                <w:b/>
                <w:bCs/>
                <w:sz w:val="24"/>
                <w:vertAlign w:val="baseline"/>
                <w:lang w:val="en-US"/>
              </w:rPr>
            </w:pPr>
            <w:r>
              <w:rPr>
                <w:rFonts w:hint="default" w:ascii="Book Antiqua" w:hAnsi="Book Antiqua" w:cs="Book Antiqua"/>
                <w:b/>
                <w:bCs/>
                <w:i w:val="0"/>
                <w:iCs w:val="0"/>
                <w:sz w:val="24"/>
                <w:vertAlign w:val="baseline"/>
                <w:lang w:val="en-US"/>
              </w:rPr>
              <w:t xml:space="preserve">Gerakan </w:t>
            </w:r>
            <w:r>
              <w:rPr>
                <w:rFonts w:hint="default" w:ascii="Book Antiqua" w:hAnsi="Book Antiqua" w:cs="Book Antiqua"/>
                <w:b/>
                <w:bCs/>
                <w:i/>
                <w:iCs/>
                <w:sz w:val="24"/>
                <w:vertAlign w:val="baseline"/>
                <w:lang w:val="en-US"/>
              </w:rPr>
              <w:t xml:space="preserve">Less Cash Society </w:t>
            </w:r>
            <w:r>
              <w:rPr>
                <w:rFonts w:hint="default" w:ascii="Book Antiqua" w:hAnsi="Book Antiqua" w:cs="Book Antiqua"/>
                <w:b/>
                <w:bCs/>
                <w:i w:val="0"/>
                <w:iCs w:val="0"/>
                <w:sz w:val="24"/>
                <w:vertAlign w:val="baseline"/>
                <w:lang w:val="en-US"/>
              </w:rPr>
              <w:t>(Y)</w:t>
            </w:r>
          </w:p>
        </w:tc>
        <w:tc>
          <w:tcPr>
            <w:tcW w:w="2409" w:type="dxa"/>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sz w:val="24"/>
                <w:vertAlign w:val="baseline"/>
                <w:lang w:val="en-US"/>
              </w:rPr>
            </w:pPr>
            <w:r>
              <w:rPr>
                <w:rFonts w:hint="default" w:ascii="Book Antiqua" w:hAnsi="Book Antiqua" w:cs="Book Antiqua"/>
                <w:b w:val="0"/>
                <w:bCs w:val="0"/>
                <w:sz w:val="24"/>
                <w:vertAlign w:val="baseline"/>
                <w:lang w:val="en-US"/>
              </w:rPr>
              <w:t>0,844</w:t>
            </w:r>
          </w:p>
        </w:tc>
        <w:tc>
          <w:tcPr>
            <w:tcW w:w="1916" w:type="dxa"/>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bCs/>
                <w:sz w:val="24"/>
                <w:vertAlign w:val="baseline"/>
                <w:lang w:val="en-US"/>
              </w:rPr>
            </w:pPr>
            <w:r>
              <w:rPr>
                <w:rFonts w:hint="default" w:ascii="Book Antiqua" w:hAnsi="Book Antiqua" w:cs="Book Antiqua"/>
                <w:b/>
                <w:bCs/>
                <w:sz w:val="24"/>
                <w:vertAlign w:val="baseline"/>
                <w:lang w:val="en-US"/>
              </w:rPr>
              <w:t>0,60</w:t>
            </w:r>
          </w:p>
        </w:tc>
        <w:tc>
          <w:tcPr>
            <w:tcW w:w="1741" w:type="dxa"/>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sz w:val="24"/>
                <w:vertAlign w:val="baseline"/>
                <w:lang w:val="en-US"/>
              </w:rPr>
            </w:pPr>
            <w:r>
              <w:rPr>
                <w:rFonts w:hint="default" w:ascii="Book Antiqua" w:hAnsi="Book Antiqua" w:cs="Book Antiqua"/>
                <w:b w:val="0"/>
                <w:bCs w:val="0"/>
                <w:sz w:val="24"/>
                <w:vertAlign w:val="baseline"/>
                <w:lang w:val="en-US"/>
              </w:rPr>
              <w:t>Reliabel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0" w:hRule="atLeast"/>
        </w:trPr>
        <w:tc>
          <w:tcPr>
            <w:tcW w:w="2805"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beforeLines="0" w:afterLines="0" w:line="276" w:lineRule="auto"/>
              <w:ind w:left="0" w:leftChars="0" w:firstLine="0" w:firstLineChars="0"/>
              <w:jc w:val="both"/>
              <w:textAlignment w:val="auto"/>
              <w:outlineLvl w:val="9"/>
              <w:rPr>
                <w:rFonts w:hint="default" w:ascii="Book Antiqua" w:hAnsi="Book Antiqua" w:cs="Book Antiqua"/>
                <w:b/>
                <w:bCs/>
                <w:sz w:val="24"/>
                <w:vertAlign w:val="baseline"/>
                <w:lang w:val="en-US"/>
              </w:rPr>
            </w:pPr>
            <w:r>
              <w:rPr>
                <w:rFonts w:hint="default" w:ascii="Book Antiqua" w:hAnsi="Book Antiqua" w:cs="Book Antiqua"/>
                <w:b/>
                <w:bCs/>
                <w:i w:val="0"/>
                <w:iCs w:val="0"/>
                <w:sz w:val="24"/>
                <w:vertAlign w:val="baseline"/>
                <w:lang w:val="en-US"/>
              </w:rPr>
              <w:t>Penggunaan Uang Elektronik (X)</w:t>
            </w:r>
          </w:p>
        </w:tc>
        <w:tc>
          <w:tcPr>
            <w:tcW w:w="2409" w:type="dxa"/>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sz w:val="24"/>
                <w:vertAlign w:val="baseline"/>
                <w:lang w:val="en-US"/>
              </w:rPr>
            </w:pPr>
            <w:r>
              <w:rPr>
                <w:rFonts w:hint="default" w:ascii="Book Antiqua" w:hAnsi="Book Antiqua" w:cs="Book Antiqua"/>
                <w:b w:val="0"/>
                <w:bCs w:val="0"/>
                <w:sz w:val="24"/>
                <w:vertAlign w:val="baseline"/>
                <w:lang w:val="en-US"/>
              </w:rPr>
              <w:t>0,884</w:t>
            </w:r>
          </w:p>
        </w:tc>
        <w:tc>
          <w:tcPr>
            <w:tcW w:w="1916" w:type="dxa"/>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bCs/>
                <w:sz w:val="24"/>
                <w:vertAlign w:val="baseline"/>
                <w:lang w:val="en-US"/>
              </w:rPr>
            </w:pPr>
            <w:r>
              <w:rPr>
                <w:rFonts w:hint="default" w:ascii="Book Antiqua" w:hAnsi="Book Antiqua" w:cs="Book Antiqua"/>
                <w:b/>
                <w:bCs/>
                <w:sz w:val="24"/>
                <w:vertAlign w:val="baseline"/>
                <w:lang w:val="en-US"/>
              </w:rPr>
              <w:t>0,60</w:t>
            </w:r>
          </w:p>
        </w:tc>
        <w:tc>
          <w:tcPr>
            <w:tcW w:w="1741" w:type="dxa"/>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jc w:val="center"/>
              <w:textAlignment w:val="auto"/>
              <w:outlineLvl w:val="9"/>
              <w:rPr>
                <w:rFonts w:hint="default" w:ascii="Book Antiqua" w:hAnsi="Book Antiqua" w:cs="Book Antiqua"/>
                <w:b w:val="0"/>
                <w:bCs w:val="0"/>
                <w:sz w:val="24"/>
                <w:vertAlign w:val="baseline"/>
                <w:lang w:val="en-US"/>
              </w:rPr>
            </w:pPr>
            <w:r>
              <w:rPr>
                <w:rFonts w:hint="default" w:ascii="Book Antiqua" w:hAnsi="Book Antiqua" w:cs="Book Antiqua"/>
                <w:b w:val="0"/>
                <w:bCs w:val="0"/>
                <w:sz w:val="24"/>
                <w:vertAlign w:val="baseline"/>
                <w:lang w:val="en-US"/>
              </w:rPr>
              <w:t>Reliabel</w:t>
            </w:r>
          </w:p>
        </w:tc>
      </w:tr>
    </w:tbl>
    <w:p>
      <w:pPr>
        <w:pStyle w:val="9"/>
        <w:spacing w:before="240" w:line="240" w:lineRule="auto"/>
        <w:ind w:left="420" w:leftChars="0" w:firstLine="420" w:firstLineChars="0"/>
        <w:jc w:val="both"/>
        <w:rPr>
          <w:rFonts w:ascii="Book Antiqua" w:hAnsi="Book Antiqua"/>
          <w:sz w:val="24"/>
          <w:szCs w:val="24"/>
        </w:rPr>
      </w:pPr>
      <w:r>
        <w:rPr>
          <w:rFonts w:ascii="Book Antiqua" w:hAnsi="Book Antiqua"/>
          <w:sz w:val="24"/>
          <w:szCs w:val="24"/>
        </w:rPr>
        <w:t xml:space="preserve">Berdasarkan pada tabel </w:t>
      </w:r>
      <w:r>
        <w:rPr>
          <w:rFonts w:ascii="Book Antiqua" w:hAnsi="Book Antiqua"/>
          <w:sz w:val="24"/>
          <w:szCs w:val="24"/>
          <w:lang w:val="en-US"/>
        </w:rPr>
        <w:t>tersebut</w:t>
      </w:r>
      <w:r>
        <w:rPr>
          <w:rFonts w:ascii="Book Antiqua" w:hAnsi="Book Antiqua"/>
          <w:sz w:val="24"/>
          <w:szCs w:val="24"/>
        </w:rPr>
        <w:t xml:space="preserve"> menunjukkan bahwa uji reliabilitas terhadap instrument pernyataan dikatakan reliabel karena nilai </w:t>
      </w:r>
      <w:r>
        <w:rPr>
          <w:rFonts w:ascii="Book Antiqua" w:hAnsi="Book Antiqua"/>
          <w:i/>
          <w:iCs/>
          <w:sz w:val="24"/>
          <w:szCs w:val="24"/>
        </w:rPr>
        <w:t xml:space="preserve">crombach alpha </w:t>
      </w:r>
      <w:r>
        <w:rPr>
          <w:rFonts w:ascii="Book Antiqua" w:hAnsi="Book Antiqua"/>
          <w:sz w:val="24"/>
          <w:szCs w:val="24"/>
        </w:rPr>
        <w:t>lebih dari 0,60 sehingga instrument dapat dikatakan konsisten dan dapat diandalkan.</w:t>
      </w:r>
    </w:p>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firstLine="420" w:firstLineChars="0"/>
        <w:textAlignment w:val="auto"/>
        <w:outlineLvl w:val="9"/>
        <w:rPr>
          <w:rFonts w:hint="default" w:ascii="Book Antiqua" w:hAnsi="Book Antiqua" w:cs="Book Antiqua"/>
          <w:b/>
          <w:bCs/>
          <w:sz w:val="24"/>
          <w:lang w:val="en-US"/>
        </w:rPr>
      </w:pPr>
    </w:p>
    <w:p>
      <w:pPr>
        <w:keepNext w:val="0"/>
        <w:keepLines w:val="0"/>
        <w:pageBreakBefore w:val="0"/>
        <w:widowControl w:val="0"/>
        <w:numPr>
          <w:ilvl w:val="0"/>
          <w:numId w:val="1"/>
        </w:numPr>
        <w:tabs>
          <w:tab w:val="clear" w:pos="425"/>
        </w:tabs>
        <w:kinsoku/>
        <w:wordWrap/>
        <w:overflowPunct/>
        <w:topLinePunct w:val="0"/>
        <w:autoSpaceDE w:val="0"/>
        <w:autoSpaceDN w:val="0"/>
        <w:bidi w:val="0"/>
        <w:adjustRightInd w:val="0"/>
        <w:snapToGrid/>
        <w:spacing w:beforeLines="0" w:afterLines="0" w:line="276" w:lineRule="auto"/>
        <w:ind w:left="425" w:leftChars="0" w:hanging="425" w:firstLineChars="0"/>
        <w:textAlignment w:val="auto"/>
        <w:outlineLvl w:val="9"/>
        <w:rPr>
          <w:rFonts w:hint="default" w:ascii="Book Antiqua" w:hAnsi="Book Antiqua" w:cs="Book Antiqua"/>
          <w:b/>
          <w:bCs/>
          <w:sz w:val="24"/>
          <w:lang w:val="en-US"/>
        </w:rPr>
      </w:pPr>
      <w:r>
        <w:rPr>
          <w:rFonts w:hint="default" w:ascii="Book Antiqua" w:hAnsi="Book Antiqua" w:cs="Book Antiqua"/>
          <w:b/>
          <w:bCs/>
          <w:sz w:val="24"/>
          <w:lang w:val="en-US"/>
        </w:rPr>
        <w:t>Uji Regresi Linear Sederhana</w:t>
      </w:r>
    </w:p>
    <w:p>
      <w:pPr>
        <w:pStyle w:val="9"/>
        <w:spacing w:before="120" w:after="120" w:line="276" w:lineRule="auto"/>
        <w:ind w:left="420" w:leftChars="0" w:firstLine="420" w:firstLineChars="0"/>
        <w:jc w:val="both"/>
        <w:rPr>
          <w:rFonts w:hint="default"/>
          <w:b/>
          <w:bCs/>
          <w:sz w:val="24"/>
          <w:lang w:val="en-US"/>
        </w:rPr>
      </w:pPr>
      <w:r>
        <w:rPr>
          <w:rFonts w:ascii="Book Antiqua" w:hAnsi="Book Antiqua"/>
          <w:sz w:val="24"/>
          <w:szCs w:val="24"/>
        </w:rPr>
        <w:t>Analisis Regresi Linear Sederhana digunakan sebagai salah satu cara untuk mengetahui pengaruh antar variable bebas dan variabel terikat. Dalam penelitian ini perhitungan analisis Regresi Linear Sederhana menggunakan program SPSS for Windows 24.0. berikut merupakan hasil ujiRegresi Linear Sederhana :</w:t>
      </w:r>
    </w:p>
    <w:tbl>
      <w:tblPr>
        <w:tblStyle w:val="7"/>
        <w:tblpPr w:leftFromText="180" w:rightFromText="180" w:vertAnchor="text" w:horzAnchor="page" w:tblpX="1750" w:tblpY="177"/>
        <w:tblOverlap w:val="never"/>
        <w:tblW w:w="5869"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99"/>
        <w:gridCol w:w="1029"/>
        <w:gridCol w:w="1091"/>
        <w:gridCol w:w="1475"/>
        <w:gridCol w:w="147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5869" w:type="dxa"/>
            <w:gridSpan w:val="5"/>
            <w:tcBorders>
              <w:top w:val="nil"/>
              <w:left w:val="nil"/>
              <w:bottom w:val="nil"/>
              <w:right w:val="nil"/>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010205"/>
                <w:sz w:val="22"/>
              </w:rPr>
            </w:pPr>
            <w:r>
              <w:rPr>
                <w:rFonts w:hint="default" w:ascii="Arial" w:hAnsi="Arial"/>
                <w:b/>
                <w:color w:val="010205"/>
                <w:sz w:val="22"/>
              </w:rPr>
              <w:t>Model Summary</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799" w:type="dxa"/>
            <w:tcBorders>
              <w:top w:val="nil"/>
              <w:left w:val="nil"/>
              <w:bottom w:val="single" w:color="152935" w:sz="8" w:space="0"/>
              <w:right w:val="nil"/>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Model</w:t>
            </w:r>
          </w:p>
        </w:tc>
        <w:tc>
          <w:tcPr>
            <w:tcW w:w="1029" w:type="dxa"/>
            <w:tcBorders>
              <w:top w:val="nil"/>
              <w:left w:val="nil"/>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R</w:t>
            </w:r>
          </w:p>
        </w:tc>
        <w:tc>
          <w:tcPr>
            <w:tcW w:w="1091" w:type="dxa"/>
            <w:tcBorders>
              <w:top w:val="nil"/>
              <w:left w:val="single" w:color="E0E0E0" w:sz="8" w:space="0"/>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R Square</w:t>
            </w:r>
          </w:p>
        </w:tc>
        <w:tc>
          <w:tcPr>
            <w:tcW w:w="1475" w:type="dxa"/>
            <w:tcBorders>
              <w:top w:val="nil"/>
              <w:left w:val="single" w:color="E0E0E0" w:sz="8" w:space="0"/>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Adjusted R Square</w:t>
            </w:r>
          </w:p>
        </w:tc>
        <w:tc>
          <w:tcPr>
            <w:tcW w:w="1475" w:type="dxa"/>
            <w:tcBorders>
              <w:top w:val="nil"/>
              <w:left w:val="single" w:color="E0E0E0" w:sz="8" w:space="0"/>
              <w:bottom w:val="single" w:color="152935" w:sz="8" w:space="0"/>
              <w:right w:val="nil"/>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Std. Error of the Estimate</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799" w:type="dxa"/>
            <w:tcBorders>
              <w:top w:val="single" w:color="152935" w:sz="8" w:space="0"/>
              <w:left w:val="nil"/>
              <w:bottom w:val="single" w:color="152935"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1</w:t>
            </w:r>
          </w:p>
        </w:tc>
        <w:tc>
          <w:tcPr>
            <w:tcW w:w="1029" w:type="dxa"/>
            <w:tcBorders>
              <w:top w:val="single" w:color="152935" w:sz="8" w:space="0"/>
              <w:left w:val="nil"/>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,651</w:t>
            </w:r>
            <w:r>
              <w:rPr>
                <w:rFonts w:hint="default" w:ascii="Arial" w:hAnsi="Arial"/>
                <w:color w:val="010205"/>
                <w:sz w:val="18"/>
                <w:vertAlign w:val="superscript"/>
              </w:rPr>
              <w:t>a</w:t>
            </w:r>
          </w:p>
        </w:tc>
        <w:tc>
          <w:tcPr>
            <w:tcW w:w="1091" w:type="dxa"/>
            <w:tcBorders>
              <w:top w:val="single" w:color="152935" w:sz="8" w:space="0"/>
              <w:left w:val="single" w:color="E0E0E0" w:sz="8" w:space="0"/>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,424</w:t>
            </w:r>
          </w:p>
        </w:tc>
        <w:tc>
          <w:tcPr>
            <w:tcW w:w="1475" w:type="dxa"/>
            <w:tcBorders>
              <w:top w:val="single" w:color="152935" w:sz="8" w:space="0"/>
              <w:left w:val="single" w:color="E0E0E0" w:sz="8" w:space="0"/>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,418</w:t>
            </w:r>
          </w:p>
        </w:tc>
        <w:tc>
          <w:tcPr>
            <w:tcW w:w="1475" w:type="dxa"/>
            <w:tcBorders>
              <w:top w:val="single" w:color="152935" w:sz="8" w:space="0"/>
              <w:left w:val="single" w:color="E0E0E0" w:sz="8" w:space="0"/>
              <w:bottom w:val="single" w:color="152935"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2,853</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5869" w:type="dxa"/>
            <w:gridSpan w:val="5"/>
            <w:tcBorders>
              <w:top w:val="nil"/>
              <w:left w:val="nil"/>
              <w:bottom w:val="nil"/>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010205"/>
                <w:sz w:val="18"/>
              </w:rPr>
            </w:pPr>
            <w:r>
              <w:rPr>
                <w:rFonts w:hint="default" w:ascii="Arial" w:hAnsi="Arial"/>
                <w:color w:val="010205"/>
                <w:sz w:val="18"/>
              </w:rPr>
              <w:t>a. Predictors: (Constant), Penggunaan Uang Elektronik</w:t>
            </w:r>
          </w:p>
        </w:tc>
      </w:tr>
    </w:tbl>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Times New Roman" w:hAnsi="Times New Roman" w:eastAsia="Times New Roman"/>
          <w:sz w:val="24"/>
        </w:rPr>
      </w:pPr>
    </w:p>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bl>
      <w:tblPr>
        <w:tblStyle w:val="7"/>
        <w:tblpPr w:leftFromText="180" w:rightFromText="180" w:vertAnchor="text" w:horzAnchor="page" w:tblpX="1705" w:tblpY="1287"/>
        <w:tblOverlap w:val="never"/>
        <w:tblW w:w="8004"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37"/>
        <w:gridCol w:w="1291"/>
        <w:gridCol w:w="1475"/>
        <w:gridCol w:w="1029"/>
        <w:gridCol w:w="1414"/>
        <w:gridCol w:w="1029"/>
        <w:gridCol w:w="1029"/>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8004" w:type="dxa"/>
            <w:gridSpan w:val="7"/>
            <w:tcBorders>
              <w:top w:val="nil"/>
              <w:left w:val="nil"/>
              <w:bottom w:val="nil"/>
              <w:right w:val="nil"/>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010205"/>
                <w:sz w:val="22"/>
              </w:rPr>
            </w:pPr>
            <w:r>
              <w:rPr>
                <w:rFonts w:hint="default" w:ascii="Arial" w:hAnsi="Arial"/>
                <w:b/>
                <w:color w:val="010205"/>
                <w:sz w:val="22"/>
              </w:rPr>
              <w:t>ANOVA</w:t>
            </w:r>
            <w:r>
              <w:rPr>
                <w:rFonts w:hint="default" w:ascii="Arial" w:hAnsi="Arial"/>
                <w:b/>
                <w:color w:val="010205"/>
                <w:sz w:val="22"/>
                <w:vertAlign w:val="superscript"/>
              </w:rPr>
              <w:t>a</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2028" w:type="dxa"/>
            <w:gridSpan w:val="2"/>
            <w:tcBorders>
              <w:top w:val="nil"/>
              <w:left w:val="nil"/>
              <w:bottom w:val="single" w:color="152935" w:sz="8" w:space="0"/>
              <w:right w:val="nil"/>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Model</w:t>
            </w:r>
          </w:p>
        </w:tc>
        <w:tc>
          <w:tcPr>
            <w:tcW w:w="1475" w:type="dxa"/>
            <w:tcBorders>
              <w:top w:val="nil"/>
              <w:left w:val="nil"/>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Sum of Squares</w:t>
            </w:r>
          </w:p>
        </w:tc>
        <w:tc>
          <w:tcPr>
            <w:tcW w:w="1029" w:type="dxa"/>
            <w:tcBorders>
              <w:top w:val="nil"/>
              <w:left w:val="single" w:color="E0E0E0" w:sz="8" w:space="0"/>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df</w:t>
            </w:r>
          </w:p>
        </w:tc>
        <w:tc>
          <w:tcPr>
            <w:tcW w:w="1414" w:type="dxa"/>
            <w:tcBorders>
              <w:top w:val="nil"/>
              <w:left w:val="single" w:color="E0E0E0" w:sz="8" w:space="0"/>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Mean Square</w:t>
            </w:r>
          </w:p>
        </w:tc>
        <w:tc>
          <w:tcPr>
            <w:tcW w:w="1029" w:type="dxa"/>
            <w:tcBorders>
              <w:top w:val="nil"/>
              <w:left w:val="single" w:color="E0E0E0" w:sz="8" w:space="0"/>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F</w:t>
            </w:r>
          </w:p>
        </w:tc>
        <w:tc>
          <w:tcPr>
            <w:tcW w:w="1029" w:type="dxa"/>
            <w:tcBorders>
              <w:top w:val="nil"/>
              <w:left w:val="single" w:color="E0E0E0" w:sz="8" w:space="0"/>
              <w:bottom w:val="single" w:color="152935" w:sz="8" w:space="0"/>
              <w:right w:val="nil"/>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Sig.</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737" w:type="dxa"/>
            <w:vMerge w:val="restart"/>
            <w:tcBorders>
              <w:top w:val="single" w:color="152935" w:sz="8" w:space="0"/>
              <w:left w:val="nil"/>
              <w:bottom w:val="single" w:color="152935"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1</w:t>
            </w:r>
          </w:p>
        </w:tc>
        <w:tc>
          <w:tcPr>
            <w:tcW w:w="1291" w:type="dxa"/>
            <w:tcBorders>
              <w:top w:val="single" w:color="152935"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Regression</w:t>
            </w:r>
          </w:p>
        </w:tc>
        <w:tc>
          <w:tcPr>
            <w:tcW w:w="1475" w:type="dxa"/>
            <w:tcBorders>
              <w:top w:val="single" w:color="152935"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587,240</w:t>
            </w:r>
          </w:p>
        </w:tc>
        <w:tc>
          <w:tcPr>
            <w:tcW w:w="1029" w:type="dxa"/>
            <w:tcBorders>
              <w:top w:val="single" w:color="152935"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w:t>
            </w:r>
          </w:p>
        </w:tc>
        <w:tc>
          <w:tcPr>
            <w:tcW w:w="1414" w:type="dxa"/>
            <w:tcBorders>
              <w:top w:val="single" w:color="152935"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587,240</w:t>
            </w:r>
          </w:p>
        </w:tc>
        <w:tc>
          <w:tcPr>
            <w:tcW w:w="1029" w:type="dxa"/>
            <w:tcBorders>
              <w:top w:val="single" w:color="152935"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72,142</w:t>
            </w:r>
          </w:p>
        </w:tc>
        <w:tc>
          <w:tcPr>
            <w:tcW w:w="1029" w:type="dxa"/>
            <w:tcBorders>
              <w:top w:val="single" w:color="152935"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r>
              <w:rPr>
                <w:rFonts w:hint="default" w:ascii="Arial" w:hAnsi="Arial"/>
                <w:color w:val="010205"/>
                <w:sz w:val="18"/>
                <w:vertAlign w:val="superscript"/>
              </w:rPr>
              <w:t>b</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737" w:type="dxa"/>
            <w:vMerge w:val="continue"/>
            <w:tcBorders>
              <w:top w:val="single" w:color="152935" w:sz="8" w:space="0"/>
              <w:left w:val="nil"/>
              <w:bottom w:val="single" w:color="152935"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1291" w:type="dxa"/>
            <w:tcBorders>
              <w:top w:val="single" w:color="AEAEAE"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Residual</w:t>
            </w:r>
          </w:p>
        </w:tc>
        <w:tc>
          <w:tcPr>
            <w:tcW w:w="1475" w:type="dxa"/>
            <w:tcBorders>
              <w:top w:val="single" w:color="AEAEAE"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797,720</w:t>
            </w:r>
          </w:p>
        </w:tc>
        <w:tc>
          <w:tcPr>
            <w:tcW w:w="102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98</w:t>
            </w:r>
          </w:p>
        </w:tc>
        <w:tc>
          <w:tcPr>
            <w:tcW w:w="1414"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8,140</w:t>
            </w:r>
          </w:p>
        </w:tc>
        <w:tc>
          <w:tcPr>
            <w:tcW w:w="1029" w:type="dxa"/>
            <w:tcBorders>
              <w:top w:val="single" w:color="AEAEAE" w:sz="8" w:space="0"/>
              <w:left w:val="single" w:color="E0E0E0" w:sz="8" w:space="0"/>
              <w:bottom w:val="single" w:color="AEAEAE" w:sz="8" w:space="0"/>
              <w:right w:val="single" w:color="E0E0E0" w:sz="8" w:space="0"/>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c>
          <w:tcPr>
            <w:tcW w:w="1029" w:type="dxa"/>
            <w:tcBorders>
              <w:top w:val="single" w:color="AEAEAE" w:sz="8" w:space="0"/>
              <w:left w:val="single" w:color="E0E0E0" w:sz="8" w:space="0"/>
              <w:bottom w:val="single" w:color="AEAEAE" w:sz="8" w:space="0"/>
              <w:right w:val="nil"/>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737" w:type="dxa"/>
            <w:vMerge w:val="continue"/>
            <w:tcBorders>
              <w:top w:val="single" w:color="152935" w:sz="8" w:space="0"/>
              <w:left w:val="nil"/>
              <w:bottom w:val="single" w:color="152935"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c>
          <w:tcPr>
            <w:tcW w:w="1291" w:type="dxa"/>
            <w:tcBorders>
              <w:top w:val="single" w:color="AEAEAE" w:sz="8" w:space="0"/>
              <w:left w:val="nil"/>
              <w:bottom w:val="single" w:color="152935"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Total</w:t>
            </w:r>
          </w:p>
        </w:tc>
        <w:tc>
          <w:tcPr>
            <w:tcW w:w="1475" w:type="dxa"/>
            <w:tcBorders>
              <w:top w:val="single" w:color="AEAEAE" w:sz="8" w:space="0"/>
              <w:left w:val="nil"/>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1384,960</w:t>
            </w:r>
          </w:p>
        </w:tc>
        <w:tc>
          <w:tcPr>
            <w:tcW w:w="1029" w:type="dxa"/>
            <w:tcBorders>
              <w:top w:val="single" w:color="AEAEAE" w:sz="8" w:space="0"/>
              <w:left w:val="single" w:color="E0E0E0" w:sz="8" w:space="0"/>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99</w:t>
            </w:r>
          </w:p>
        </w:tc>
        <w:tc>
          <w:tcPr>
            <w:tcW w:w="1414" w:type="dxa"/>
            <w:tcBorders>
              <w:top w:val="single" w:color="AEAEAE" w:sz="8" w:space="0"/>
              <w:left w:val="single" w:color="E0E0E0" w:sz="8" w:space="0"/>
              <w:bottom w:val="single" w:color="152935" w:sz="8" w:space="0"/>
              <w:right w:val="single" w:color="E0E0E0" w:sz="8" w:space="0"/>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c>
          <w:tcPr>
            <w:tcW w:w="1029" w:type="dxa"/>
            <w:tcBorders>
              <w:top w:val="single" w:color="AEAEAE" w:sz="8" w:space="0"/>
              <w:left w:val="single" w:color="E0E0E0" w:sz="8" w:space="0"/>
              <w:bottom w:val="single" w:color="152935" w:sz="8" w:space="0"/>
              <w:right w:val="single" w:color="E0E0E0" w:sz="8" w:space="0"/>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c>
          <w:tcPr>
            <w:tcW w:w="1029" w:type="dxa"/>
            <w:tcBorders>
              <w:top w:val="single" w:color="AEAEAE" w:sz="8" w:space="0"/>
              <w:left w:val="single" w:color="E0E0E0" w:sz="8" w:space="0"/>
              <w:bottom w:val="single" w:color="152935" w:sz="8" w:space="0"/>
              <w:right w:val="nil"/>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8004" w:type="dxa"/>
            <w:gridSpan w:val="7"/>
            <w:tcBorders>
              <w:top w:val="nil"/>
              <w:left w:val="nil"/>
              <w:bottom w:val="nil"/>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010205"/>
                <w:sz w:val="18"/>
              </w:rPr>
            </w:pPr>
            <w:r>
              <w:rPr>
                <w:rFonts w:hint="default" w:ascii="Arial" w:hAnsi="Arial"/>
                <w:color w:val="010205"/>
                <w:sz w:val="18"/>
              </w:rPr>
              <w:t>a. Dependent Variable: Less Cash Society</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8004" w:type="dxa"/>
            <w:gridSpan w:val="7"/>
            <w:tcBorders>
              <w:top w:val="nil"/>
              <w:left w:val="nil"/>
              <w:bottom w:val="nil"/>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010205"/>
                <w:sz w:val="18"/>
              </w:rPr>
            </w:pPr>
            <w:r>
              <w:rPr>
                <w:rFonts w:hint="default" w:ascii="Arial" w:hAnsi="Arial"/>
                <w:color w:val="010205"/>
                <w:sz w:val="18"/>
              </w:rPr>
              <w:t>b. Predictors: (Constant), Penggunaan Uang Elektronik</w:t>
            </w:r>
          </w:p>
        </w:tc>
      </w:tr>
    </w:tbl>
    <w:tbl>
      <w:tblPr>
        <w:tblStyle w:val="7"/>
        <w:tblpPr w:leftFromText="180" w:rightFromText="180" w:vertAnchor="text" w:horzAnchor="page" w:tblpX="1675" w:tblpY="3735"/>
        <w:tblOverlap w:val="never"/>
        <w:tblW w:w="9403"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37"/>
        <w:gridCol w:w="2459"/>
        <w:gridCol w:w="1337"/>
        <w:gridCol w:w="1337"/>
        <w:gridCol w:w="1475"/>
        <w:gridCol w:w="1029"/>
        <w:gridCol w:w="1029"/>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9403" w:type="dxa"/>
            <w:gridSpan w:val="7"/>
            <w:tcBorders>
              <w:top w:val="nil"/>
              <w:left w:val="nil"/>
              <w:bottom w:val="nil"/>
              <w:right w:val="nil"/>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010205"/>
                <w:sz w:val="22"/>
              </w:rPr>
            </w:pPr>
            <w:r>
              <w:rPr>
                <w:rFonts w:hint="default" w:ascii="Arial" w:hAnsi="Arial"/>
                <w:b/>
                <w:color w:val="010205"/>
                <w:sz w:val="22"/>
              </w:rPr>
              <w:t>Coefficients</w:t>
            </w:r>
            <w:r>
              <w:rPr>
                <w:rFonts w:hint="default" w:ascii="Arial" w:hAnsi="Arial"/>
                <w:b/>
                <w:color w:val="010205"/>
                <w:sz w:val="22"/>
                <w:vertAlign w:val="superscript"/>
              </w:rPr>
              <w:t>a</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3196" w:type="dxa"/>
            <w:gridSpan w:val="2"/>
            <w:vMerge w:val="restart"/>
            <w:tcBorders>
              <w:top w:val="nil"/>
              <w:left w:val="nil"/>
              <w:bottom w:val="nil"/>
              <w:right w:val="nil"/>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Model</w:t>
            </w:r>
          </w:p>
        </w:tc>
        <w:tc>
          <w:tcPr>
            <w:tcW w:w="2674" w:type="dxa"/>
            <w:gridSpan w:val="2"/>
            <w:tcBorders>
              <w:top w:val="nil"/>
              <w:left w:val="nil"/>
              <w:bottom w:val="nil"/>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Unstandardized Coefficients</w:t>
            </w:r>
          </w:p>
        </w:tc>
        <w:tc>
          <w:tcPr>
            <w:tcW w:w="1475" w:type="dxa"/>
            <w:tcBorders>
              <w:top w:val="nil"/>
              <w:left w:val="single" w:color="E0E0E0" w:sz="8" w:space="0"/>
              <w:bottom w:val="nil"/>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Standardized Coefficients</w:t>
            </w:r>
          </w:p>
        </w:tc>
        <w:tc>
          <w:tcPr>
            <w:tcW w:w="1029" w:type="dxa"/>
            <w:vMerge w:val="restart"/>
            <w:tcBorders>
              <w:top w:val="nil"/>
              <w:left w:val="single" w:color="E0E0E0" w:sz="8" w:space="0"/>
              <w:bottom w:val="nil"/>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t</w:t>
            </w:r>
          </w:p>
        </w:tc>
        <w:tc>
          <w:tcPr>
            <w:tcW w:w="1029" w:type="dxa"/>
            <w:vMerge w:val="restart"/>
            <w:tcBorders>
              <w:top w:val="nil"/>
              <w:left w:val="single" w:color="E0E0E0" w:sz="8" w:space="0"/>
              <w:bottom w:val="nil"/>
              <w:right w:val="nil"/>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Sig.</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3196" w:type="dxa"/>
            <w:gridSpan w:val="2"/>
            <w:vMerge w:val="continue"/>
            <w:tcBorders>
              <w:top w:val="nil"/>
              <w:left w:val="nil"/>
              <w:bottom w:val="nil"/>
              <w:right w:val="nil"/>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264A60"/>
                <w:sz w:val="18"/>
              </w:rPr>
            </w:pPr>
          </w:p>
        </w:tc>
        <w:tc>
          <w:tcPr>
            <w:tcW w:w="1337" w:type="dxa"/>
            <w:tcBorders>
              <w:top w:val="nil"/>
              <w:left w:val="nil"/>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B</w:t>
            </w:r>
          </w:p>
        </w:tc>
        <w:tc>
          <w:tcPr>
            <w:tcW w:w="1337" w:type="dxa"/>
            <w:tcBorders>
              <w:top w:val="nil"/>
              <w:left w:val="single" w:color="E0E0E0" w:sz="8" w:space="0"/>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Std. Error</w:t>
            </w:r>
          </w:p>
        </w:tc>
        <w:tc>
          <w:tcPr>
            <w:tcW w:w="1475" w:type="dxa"/>
            <w:tcBorders>
              <w:top w:val="nil"/>
              <w:left w:val="single" w:color="E0E0E0" w:sz="8" w:space="0"/>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Beta</w:t>
            </w:r>
          </w:p>
        </w:tc>
        <w:tc>
          <w:tcPr>
            <w:tcW w:w="1029" w:type="dxa"/>
            <w:vMerge w:val="continue"/>
            <w:tcBorders>
              <w:top w:val="nil"/>
              <w:left w:val="single" w:color="E0E0E0" w:sz="8" w:space="0"/>
              <w:bottom w:val="nil"/>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264A60"/>
                <w:sz w:val="18"/>
              </w:rPr>
            </w:pPr>
          </w:p>
        </w:tc>
        <w:tc>
          <w:tcPr>
            <w:tcW w:w="1029" w:type="dxa"/>
            <w:vMerge w:val="continue"/>
            <w:tcBorders>
              <w:top w:val="nil"/>
              <w:left w:val="single" w:color="E0E0E0" w:sz="8" w:space="0"/>
              <w:bottom w:val="nil"/>
              <w:right w:val="nil"/>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264A60"/>
                <w:sz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737" w:type="dxa"/>
            <w:vMerge w:val="restart"/>
            <w:tcBorders>
              <w:top w:val="single" w:color="152935" w:sz="8" w:space="0"/>
              <w:left w:val="nil"/>
              <w:bottom w:val="single" w:color="152935"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1</w:t>
            </w:r>
          </w:p>
        </w:tc>
        <w:tc>
          <w:tcPr>
            <w:tcW w:w="2459" w:type="dxa"/>
            <w:tcBorders>
              <w:top w:val="single" w:color="152935"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(Constant)</w:t>
            </w:r>
          </w:p>
        </w:tc>
        <w:tc>
          <w:tcPr>
            <w:tcW w:w="1337" w:type="dxa"/>
            <w:tcBorders>
              <w:top w:val="single" w:color="152935"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14,651</w:t>
            </w:r>
          </w:p>
        </w:tc>
        <w:tc>
          <w:tcPr>
            <w:tcW w:w="1337" w:type="dxa"/>
            <w:tcBorders>
              <w:top w:val="single" w:color="152935"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2,357</w:t>
            </w:r>
          </w:p>
        </w:tc>
        <w:tc>
          <w:tcPr>
            <w:tcW w:w="1475" w:type="dxa"/>
            <w:tcBorders>
              <w:top w:val="single" w:color="152935" w:sz="8" w:space="0"/>
              <w:left w:val="single" w:color="E0E0E0" w:sz="8" w:space="0"/>
              <w:bottom w:val="single" w:color="AEAEAE" w:sz="8" w:space="0"/>
              <w:right w:val="single" w:color="E0E0E0" w:sz="8" w:space="0"/>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c>
          <w:tcPr>
            <w:tcW w:w="1029" w:type="dxa"/>
            <w:tcBorders>
              <w:top w:val="single" w:color="152935"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6,217</w:t>
            </w:r>
          </w:p>
        </w:tc>
        <w:tc>
          <w:tcPr>
            <w:tcW w:w="1029" w:type="dxa"/>
            <w:tcBorders>
              <w:top w:val="single" w:color="152935"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737" w:type="dxa"/>
            <w:vMerge w:val="continue"/>
            <w:tcBorders>
              <w:top w:val="single" w:color="152935" w:sz="8" w:space="0"/>
              <w:left w:val="nil"/>
              <w:bottom w:val="single" w:color="152935"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2459" w:type="dxa"/>
            <w:tcBorders>
              <w:top w:val="single" w:color="AEAEAE" w:sz="8" w:space="0"/>
              <w:left w:val="nil"/>
              <w:bottom w:val="single" w:color="152935"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Penggunaan Uang Elektronik</w:t>
            </w:r>
          </w:p>
        </w:tc>
        <w:tc>
          <w:tcPr>
            <w:tcW w:w="1337" w:type="dxa"/>
            <w:tcBorders>
              <w:top w:val="single" w:color="AEAEAE" w:sz="8" w:space="0"/>
              <w:left w:val="nil"/>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,348</w:t>
            </w:r>
          </w:p>
        </w:tc>
        <w:tc>
          <w:tcPr>
            <w:tcW w:w="1337" w:type="dxa"/>
            <w:tcBorders>
              <w:top w:val="single" w:color="AEAEAE" w:sz="8" w:space="0"/>
              <w:left w:val="single" w:color="E0E0E0" w:sz="8" w:space="0"/>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,041</w:t>
            </w:r>
          </w:p>
        </w:tc>
        <w:tc>
          <w:tcPr>
            <w:tcW w:w="1475" w:type="dxa"/>
            <w:tcBorders>
              <w:top w:val="single" w:color="AEAEAE" w:sz="8" w:space="0"/>
              <w:left w:val="single" w:color="E0E0E0" w:sz="8" w:space="0"/>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,651</w:t>
            </w:r>
          </w:p>
        </w:tc>
        <w:tc>
          <w:tcPr>
            <w:tcW w:w="1029" w:type="dxa"/>
            <w:tcBorders>
              <w:top w:val="single" w:color="AEAEAE" w:sz="8" w:space="0"/>
              <w:left w:val="single" w:color="E0E0E0" w:sz="8" w:space="0"/>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8,494</w:t>
            </w:r>
          </w:p>
        </w:tc>
        <w:tc>
          <w:tcPr>
            <w:tcW w:w="1029" w:type="dxa"/>
            <w:tcBorders>
              <w:top w:val="single" w:color="AEAEAE" w:sz="8" w:space="0"/>
              <w:left w:val="single" w:color="E0E0E0" w:sz="8" w:space="0"/>
              <w:bottom w:val="single" w:color="152935"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9403" w:type="dxa"/>
            <w:gridSpan w:val="7"/>
            <w:tcBorders>
              <w:top w:val="nil"/>
              <w:left w:val="nil"/>
              <w:bottom w:val="nil"/>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010205"/>
                <w:sz w:val="18"/>
              </w:rPr>
            </w:pPr>
            <w:r>
              <w:rPr>
                <w:rFonts w:hint="default" w:ascii="Arial" w:hAnsi="Arial"/>
                <w:color w:val="010205"/>
                <w:sz w:val="18"/>
              </w:rPr>
              <w:t>a. Dependent Variable: Less Cash Society</w:t>
            </w:r>
          </w:p>
        </w:tc>
      </w:tr>
    </w:tbl>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Times New Roman" w:hAnsi="Times New Roman" w:eastAsia="Times New Roman"/>
          <w:sz w:val="24"/>
        </w:rPr>
      </w:pP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276" w:lineRule="auto"/>
        <w:ind w:leftChars="0"/>
        <w:textAlignment w:val="auto"/>
        <w:outlineLvl w:val="9"/>
        <w:rPr>
          <w:rFonts w:hint="default" w:ascii="Times New Roman" w:hAnsi="Times New Roman" w:eastAsia="Times New Roman"/>
          <w:b/>
          <w:bCs/>
          <w:sz w:val="24"/>
          <w:szCs w:val="24"/>
          <w:lang w:val="en-US"/>
        </w:rPr>
      </w:pPr>
      <w:r>
        <w:rPr>
          <w:rFonts w:hint="default" w:ascii="Times New Roman" w:hAnsi="Times New Roman" w:eastAsia="Times New Roman"/>
          <w:b/>
          <w:bCs/>
          <w:sz w:val="24"/>
          <w:szCs w:val="24"/>
          <w:lang w:val="en-US"/>
        </w:rPr>
        <w:t>Hasil Uji Regresi Linear Sederhana</w:t>
      </w:r>
    </w:p>
    <w:tbl>
      <w:tblPr>
        <w:tblStyle w:val="8"/>
        <w:tblW w:w="9232" w:type="dxa"/>
        <w:tblInd w:w="1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08"/>
        <w:gridCol w:w="2308"/>
        <w:gridCol w:w="2308"/>
        <w:gridCol w:w="23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0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276" w:lineRule="auto"/>
              <w:jc w:val="center"/>
              <w:textAlignment w:val="auto"/>
              <w:outlineLvl w:val="9"/>
              <w:rPr>
                <w:rFonts w:hint="default" w:ascii="Book Antiqua" w:hAnsi="Book Antiqua" w:cs="Book Antiqua"/>
                <w:b/>
                <w:bCs/>
                <w:sz w:val="24"/>
                <w:szCs w:val="24"/>
                <w:vertAlign w:val="baseline"/>
                <w:lang w:val="en-US"/>
              </w:rPr>
            </w:pPr>
            <w:r>
              <w:rPr>
                <w:rFonts w:hint="default" w:ascii="Book Antiqua" w:hAnsi="Book Antiqua" w:cs="Book Antiqua"/>
                <w:b/>
                <w:bCs/>
                <w:sz w:val="24"/>
                <w:szCs w:val="24"/>
                <w:vertAlign w:val="baseline"/>
                <w:lang w:val="en-US"/>
              </w:rPr>
              <w:t>Variabel</w:t>
            </w:r>
          </w:p>
        </w:tc>
        <w:tc>
          <w:tcPr>
            <w:tcW w:w="230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276" w:lineRule="auto"/>
              <w:jc w:val="center"/>
              <w:textAlignment w:val="auto"/>
              <w:outlineLvl w:val="9"/>
              <w:rPr>
                <w:rFonts w:hint="default" w:ascii="Book Antiqua" w:hAnsi="Book Antiqua" w:cs="Book Antiqua"/>
                <w:b/>
                <w:bCs/>
                <w:sz w:val="24"/>
                <w:szCs w:val="24"/>
                <w:vertAlign w:val="baseline"/>
                <w:lang w:val="en-US"/>
              </w:rPr>
            </w:pPr>
            <w:r>
              <w:rPr>
                <w:rFonts w:hint="default" w:ascii="Book Antiqua" w:hAnsi="Book Antiqua" w:cs="Book Antiqua"/>
                <w:b/>
                <w:bCs/>
                <w:sz w:val="24"/>
                <w:szCs w:val="24"/>
                <w:vertAlign w:val="baseline"/>
                <w:lang w:val="en-US"/>
              </w:rPr>
              <w:t>Koefisien Regresi</w:t>
            </w:r>
          </w:p>
        </w:tc>
        <w:tc>
          <w:tcPr>
            <w:tcW w:w="230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276" w:lineRule="auto"/>
              <w:jc w:val="center"/>
              <w:textAlignment w:val="auto"/>
              <w:outlineLvl w:val="9"/>
              <w:rPr>
                <w:rFonts w:hint="default" w:ascii="Book Antiqua" w:hAnsi="Book Antiqua" w:cs="Book Antiqua"/>
                <w:b/>
                <w:bCs/>
                <w:sz w:val="24"/>
                <w:szCs w:val="24"/>
                <w:vertAlign w:val="subscript"/>
                <w:lang w:val="en-US"/>
              </w:rPr>
            </w:pPr>
            <w:r>
              <w:rPr>
                <w:rFonts w:hint="default" w:ascii="Book Antiqua" w:hAnsi="Book Antiqua" w:cs="Book Antiqua"/>
                <w:b/>
                <w:bCs/>
                <w:sz w:val="24"/>
                <w:szCs w:val="24"/>
                <w:vertAlign w:val="baseline"/>
                <w:lang w:val="en-US"/>
              </w:rPr>
              <w:t>t</w:t>
            </w:r>
            <w:r>
              <w:rPr>
                <w:rFonts w:hint="default" w:ascii="Book Antiqua" w:hAnsi="Book Antiqua" w:cs="Book Antiqua"/>
                <w:b/>
                <w:bCs/>
                <w:sz w:val="24"/>
                <w:szCs w:val="24"/>
                <w:vertAlign w:val="subscript"/>
                <w:lang w:val="en-US"/>
              </w:rPr>
              <w:t>hitung</w:t>
            </w:r>
          </w:p>
        </w:tc>
        <w:tc>
          <w:tcPr>
            <w:tcW w:w="230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276" w:lineRule="auto"/>
              <w:jc w:val="center"/>
              <w:textAlignment w:val="auto"/>
              <w:outlineLvl w:val="9"/>
              <w:rPr>
                <w:rFonts w:hint="default" w:ascii="Book Antiqua" w:hAnsi="Book Antiqua" w:cs="Book Antiqua"/>
                <w:b/>
                <w:bCs/>
                <w:sz w:val="24"/>
                <w:szCs w:val="24"/>
                <w:vertAlign w:val="baseline"/>
                <w:lang w:val="en-US"/>
              </w:rPr>
            </w:pPr>
            <w:r>
              <w:rPr>
                <w:rFonts w:hint="default" w:ascii="Book Antiqua" w:hAnsi="Book Antiqua" w:cs="Book Antiqua"/>
                <w:b/>
                <w:bCs/>
                <w:sz w:val="24"/>
                <w:szCs w:val="24"/>
                <w:vertAlign w:val="baseline"/>
                <w:lang w:val="en-US"/>
              </w:rPr>
              <w:t>Sig.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0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276" w:lineRule="auto"/>
              <w:jc w:val="both"/>
              <w:textAlignment w:val="auto"/>
              <w:outlineLvl w:val="9"/>
              <w:rPr>
                <w:rFonts w:hint="default" w:ascii="Book Antiqua" w:hAnsi="Book Antiqua" w:cs="Book Antiqua"/>
                <w:b w:val="0"/>
                <w:bCs w:val="0"/>
                <w:sz w:val="24"/>
                <w:szCs w:val="24"/>
                <w:vertAlign w:val="baseline"/>
                <w:lang w:val="en-US"/>
              </w:rPr>
            </w:pPr>
            <w:r>
              <w:rPr>
                <w:rFonts w:hint="default" w:ascii="Book Antiqua" w:hAnsi="Book Antiqua" w:cs="Book Antiqua"/>
                <w:b w:val="0"/>
                <w:bCs w:val="0"/>
                <w:sz w:val="24"/>
                <w:szCs w:val="24"/>
                <w:vertAlign w:val="baseline"/>
                <w:lang w:val="en-US"/>
              </w:rPr>
              <w:t>Konstanta</w:t>
            </w:r>
          </w:p>
        </w:tc>
        <w:tc>
          <w:tcPr>
            <w:tcW w:w="230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276" w:lineRule="auto"/>
              <w:jc w:val="center"/>
              <w:textAlignment w:val="auto"/>
              <w:outlineLvl w:val="9"/>
              <w:rPr>
                <w:rFonts w:hint="default" w:ascii="Book Antiqua" w:hAnsi="Book Antiqua" w:cs="Book Antiqua"/>
                <w:b w:val="0"/>
                <w:bCs w:val="0"/>
                <w:sz w:val="24"/>
                <w:szCs w:val="24"/>
                <w:vertAlign w:val="baseline"/>
                <w:lang w:val="en-US"/>
              </w:rPr>
            </w:pPr>
            <w:r>
              <w:rPr>
                <w:rFonts w:hint="default" w:ascii="Book Antiqua" w:hAnsi="Book Antiqua" w:cs="Book Antiqua"/>
                <w:b w:val="0"/>
                <w:bCs w:val="0"/>
                <w:sz w:val="24"/>
                <w:szCs w:val="24"/>
                <w:vertAlign w:val="baseline"/>
                <w:lang w:val="en-US"/>
              </w:rPr>
              <w:t>14,651</w:t>
            </w:r>
          </w:p>
        </w:tc>
        <w:tc>
          <w:tcPr>
            <w:tcW w:w="230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276" w:lineRule="auto"/>
              <w:jc w:val="center"/>
              <w:textAlignment w:val="auto"/>
              <w:outlineLvl w:val="9"/>
              <w:rPr>
                <w:rFonts w:hint="default" w:ascii="Book Antiqua" w:hAnsi="Book Antiqua" w:cs="Book Antiqua"/>
                <w:b w:val="0"/>
                <w:bCs w:val="0"/>
                <w:sz w:val="24"/>
                <w:szCs w:val="24"/>
                <w:vertAlign w:val="baseline"/>
                <w:lang w:val="en-US"/>
              </w:rPr>
            </w:pPr>
            <w:r>
              <w:rPr>
                <w:rFonts w:hint="default" w:ascii="Book Antiqua" w:hAnsi="Book Antiqua" w:cs="Book Antiqua"/>
                <w:b w:val="0"/>
                <w:bCs w:val="0"/>
                <w:sz w:val="24"/>
                <w:szCs w:val="24"/>
                <w:vertAlign w:val="baseline"/>
                <w:lang w:val="en-US"/>
              </w:rPr>
              <w:t>6,217</w:t>
            </w:r>
          </w:p>
        </w:tc>
        <w:tc>
          <w:tcPr>
            <w:tcW w:w="230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276" w:lineRule="auto"/>
              <w:jc w:val="center"/>
              <w:textAlignment w:val="auto"/>
              <w:outlineLvl w:val="9"/>
              <w:rPr>
                <w:rFonts w:hint="default" w:ascii="Book Antiqua" w:hAnsi="Book Antiqua" w:cs="Book Antiqua"/>
                <w:b w:val="0"/>
                <w:bCs w:val="0"/>
                <w:sz w:val="24"/>
                <w:szCs w:val="24"/>
                <w:vertAlign w:val="baseline"/>
                <w:lang w:val="en-US"/>
              </w:rPr>
            </w:pPr>
            <w:r>
              <w:rPr>
                <w:rFonts w:hint="default" w:ascii="Book Antiqua" w:hAnsi="Book Antiqua" w:cs="Book Antiqua"/>
                <w:b w:val="0"/>
                <w:bCs w:val="0"/>
                <w:sz w:val="24"/>
                <w:szCs w:val="24"/>
                <w:vertAlign w:val="baseline"/>
                <w:lang w:val="en-US"/>
              </w:rPr>
              <w:t>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0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276" w:lineRule="auto"/>
              <w:jc w:val="both"/>
              <w:textAlignment w:val="auto"/>
              <w:outlineLvl w:val="9"/>
              <w:rPr>
                <w:rFonts w:hint="default" w:ascii="Book Antiqua" w:hAnsi="Book Antiqua" w:cs="Book Antiqua"/>
                <w:b w:val="0"/>
                <w:bCs w:val="0"/>
                <w:sz w:val="24"/>
                <w:szCs w:val="24"/>
                <w:vertAlign w:val="baseline"/>
                <w:lang w:val="en-US"/>
              </w:rPr>
            </w:pPr>
            <w:r>
              <w:rPr>
                <w:rFonts w:hint="default" w:ascii="Book Antiqua" w:hAnsi="Book Antiqua" w:cs="Book Antiqua"/>
                <w:b w:val="0"/>
                <w:bCs w:val="0"/>
                <w:sz w:val="24"/>
                <w:szCs w:val="24"/>
                <w:vertAlign w:val="baseline"/>
                <w:lang w:val="en-US"/>
              </w:rPr>
              <w:t>X</w:t>
            </w:r>
          </w:p>
        </w:tc>
        <w:tc>
          <w:tcPr>
            <w:tcW w:w="230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276" w:lineRule="auto"/>
              <w:jc w:val="center"/>
              <w:textAlignment w:val="auto"/>
              <w:outlineLvl w:val="9"/>
              <w:rPr>
                <w:rFonts w:hint="default" w:ascii="Book Antiqua" w:hAnsi="Book Antiqua" w:cs="Book Antiqua"/>
                <w:b w:val="0"/>
                <w:bCs w:val="0"/>
                <w:sz w:val="24"/>
                <w:szCs w:val="24"/>
                <w:vertAlign w:val="baseline"/>
                <w:lang w:val="en-US"/>
              </w:rPr>
            </w:pPr>
            <w:r>
              <w:rPr>
                <w:rFonts w:hint="default" w:ascii="Book Antiqua" w:hAnsi="Book Antiqua" w:cs="Book Antiqua"/>
                <w:b w:val="0"/>
                <w:bCs w:val="0"/>
                <w:sz w:val="24"/>
                <w:szCs w:val="24"/>
                <w:vertAlign w:val="baseline"/>
                <w:lang w:val="en-US"/>
              </w:rPr>
              <w:t>0,348</w:t>
            </w:r>
          </w:p>
        </w:tc>
        <w:tc>
          <w:tcPr>
            <w:tcW w:w="230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276" w:lineRule="auto"/>
              <w:jc w:val="center"/>
              <w:textAlignment w:val="auto"/>
              <w:outlineLvl w:val="9"/>
              <w:rPr>
                <w:rFonts w:hint="default" w:ascii="Book Antiqua" w:hAnsi="Book Antiqua" w:cs="Book Antiqua"/>
                <w:b w:val="0"/>
                <w:bCs w:val="0"/>
                <w:sz w:val="24"/>
                <w:szCs w:val="24"/>
                <w:vertAlign w:val="baseline"/>
                <w:lang w:val="en-US"/>
              </w:rPr>
            </w:pPr>
            <w:r>
              <w:rPr>
                <w:rFonts w:hint="default" w:ascii="Book Antiqua" w:hAnsi="Book Antiqua" w:cs="Book Antiqua"/>
                <w:b w:val="0"/>
                <w:bCs w:val="0"/>
                <w:sz w:val="24"/>
                <w:szCs w:val="24"/>
                <w:vertAlign w:val="baseline"/>
                <w:lang w:val="en-US"/>
              </w:rPr>
              <w:t>8,494</w:t>
            </w:r>
          </w:p>
        </w:tc>
        <w:tc>
          <w:tcPr>
            <w:tcW w:w="230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276" w:lineRule="auto"/>
              <w:jc w:val="center"/>
              <w:textAlignment w:val="auto"/>
              <w:outlineLvl w:val="9"/>
              <w:rPr>
                <w:rFonts w:hint="default" w:ascii="Book Antiqua" w:hAnsi="Book Antiqua" w:cs="Book Antiqua"/>
                <w:b w:val="0"/>
                <w:bCs w:val="0"/>
                <w:sz w:val="24"/>
                <w:szCs w:val="24"/>
                <w:vertAlign w:val="baseline"/>
                <w:lang w:val="en-US"/>
              </w:rPr>
            </w:pPr>
            <w:r>
              <w:rPr>
                <w:rFonts w:hint="default" w:ascii="Book Antiqua" w:hAnsi="Book Antiqua" w:cs="Book Antiqua"/>
                <w:b w:val="0"/>
                <w:bCs w:val="0"/>
                <w:sz w:val="24"/>
                <w:szCs w:val="24"/>
                <w:vertAlign w:val="baseline"/>
                <w:lang w:val="en-US"/>
              </w:rPr>
              <w:t>0,000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30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276" w:lineRule="auto"/>
              <w:jc w:val="both"/>
              <w:textAlignment w:val="auto"/>
              <w:outlineLvl w:val="9"/>
              <w:rPr>
                <w:rFonts w:hint="default" w:ascii="Book Antiqua" w:hAnsi="Book Antiqua" w:cs="Book Antiqua"/>
                <w:b w:val="0"/>
                <w:bCs w:val="0"/>
                <w:sz w:val="24"/>
                <w:szCs w:val="24"/>
                <w:vertAlign w:val="subscript"/>
                <w:lang w:val="en-US"/>
              </w:rPr>
            </w:pPr>
            <w:r>
              <w:rPr>
                <w:rFonts w:hint="default" w:ascii="Book Antiqua" w:hAnsi="Book Antiqua" w:cs="Book Antiqua"/>
                <w:b w:val="0"/>
                <w:bCs w:val="0"/>
                <w:sz w:val="24"/>
                <w:szCs w:val="24"/>
                <w:vertAlign w:val="baseline"/>
                <w:lang w:val="en-US"/>
              </w:rPr>
              <w:t>F</w:t>
            </w:r>
            <w:r>
              <w:rPr>
                <w:rFonts w:hint="default" w:ascii="Book Antiqua" w:hAnsi="Book Antiqua" w:cs="Book Antiqua"/>
                <w:b w:val="0"/>
                <w:bCs w:val="0"/>
                <w:sz w:val="24"/>
                <w:szCs w:val="24"/>
                <w:vertAlign w:val="subscript"/>
                <w:lang w:val="en-US"/>
              </w:rPr>
              <w:t>hitung</w:t>
            </w:r>
          </w:p>
        </w:tc>
        <w:tc>
          <w:tcPr>
            <w:tcW w:w="230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276" w:lineRule="auto"/>
              <w:jc w:val="center"/>
              <w:textAlignment w:val="auto"/>
              <w:outlineLvl w:val="9"/>
              <w:rPr>
                <w:rFonts w:hint="default" w:ascii="Book Antiqua" w:hAnsi="Book Antiqua" w:cs="Book Antiqua"/>
                <w:b w:val="0"/>
                <w:bCs w:val="0"/>
                <w:sz w:val="24"/>
                <w:szCs w:val="24"/>
                <w:vertAlign w:val="baseline"/>
                <w:lang w:val="en-US"/>
              </w:rPr>
            </w:pPr>
          </w:p>
        </w:tc>
        <w:tc>
          <w:tcPr>
            <w:tcW w:w="230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276" w:lineRule="auto"/>
              <w:jc w:val="center"/>
              <w:textAlignment w:val="auto"/>
              <w:outlineLvl w:val="9"/>
              <w:rPr>
                <w:rFonts w:hint="default" w:ascii="Book Antiqua" w:hAnsi="Book Antiqua" w:cs="Book Antiqua"/>
                <w:b w:val="0"/>
                <w:bCs w:val="0"/>
                <w:sz w:val="24"/>
                <w:szCs w:val="24"/>
                <w:vertAlign w:val="baseline"/>
                <w:lang w:val="en-US"/>
              </w:rPr>
            </w:pPr>
            <w:r>
              <w:rPr>
                <w:rFonts w:hint="default" w:ascii="Book Antiqua" w:hAnsi="Book Antiqua" w:cs="Book Antiqua"/>
                <w:b w:val="0"/>
                <w:bCs w:val="0"/>
                <w:sz w:val="24"/>
                <w:szCs w:val="24"/>
                <w:vertAlign w:val="baseline"/>
                <w:lang w:val="en-US"/>
              </w:rPr>
              <w:t>72,142</w:t>
            </w:r>
          </w:p>
        </w:tc>
        <w:tc>
          <w:tcPr>
            <w:tcW w:w="2308" w:type="dxa"/>
            <w:vAlign w:val="center"/>
          </w:tcPr>
          <w:p>
            <w:pPr>
              <w:keepNext w:val="0"/>
              <w:keepLines w:val="0"/>
              <w:pageBreakBefore w:val="0"/>
              <w:widowControl w:val="0"/>
              <w:numPr>
                <w:ilvl w:val="0"/>
                <w:numId w:val="0"/>
              </w:numPr>
              <w:kinsoku/>
              <w:wordWrap/>
              <w:overflowPunct/>
              <w:topLinePunct w:val="0"/>
              <w:autoSpaceDE w:val="0"/>
              <w:autoSpaceDN w:val="0"/>
              <w:bidi w:val="0"/>
              <w:adjustRightInd w:val="0"/>
              <w:snapToGrid/>
              <w:spacing w:line="276" w:lineRule="auto"/>
              <w:jc w:val="center"/>
              <w:textAlignment w:val="auto"/>
              <w:outlineLvl w:val="9"/>
              <w:rPr>
                <w:rFonts w:hint="default" w:ascii="Book Antiqua" w:hAnsi="Book Antiqua" w:cs="Book Antiqua"/>
                <w:b w:val="0"/>
                <w:bCs w:val="0"/>
                <w:sz w:val="24"/>
                <w:szCs w:val="24"/>
                <w:vertAlign w:val="baseline"/>
                <w:lang w:val="en-US"/>
              </w:rPr>
            </w:pPr>
            <w:r>
              <w:rPr>
                <w:rFonts w:hint="default" w:ascii="Book Antiqua" w:hAnsi="Book Antiqua" w:cs="Book Antiqua"/>
                <w:b w:val="0"/>
                <w:bCs w:val="0"/>
                <w:sz w:val="24"/>
                <w:szCs w:val="24"/>
                <w:vertAlign w:val="baseline"/>
                <w:lang w:val="en-US"/>
              </w:rPr>
              <w:t>0,000</w:t>
            </w:r>
          </w:p>
        </w:tc>
      </w:tr>
    </w:tbl>
    <w:p>
      <w:pPr>
        <w:keepNext w:val="0"/>
        <w:keepLines w:val="0"/>
        <w:pageBreakBefore w:val="0"/>
        <w:widowControl w:val="0"/>
        <w:numPr>
          <w:ilvl w:val="0"/>
          <w:numId w:val="0"/>
        </w:numPr>
        <w:kinsoku/>
        <w:wordWrap/>
        <w:overflowPunct/>
        <w:topLinePunct w:val="0"/>
        <w:autoSpaceDE w:val="0"/>
        <w:autoSpaceDN w:val="0"/>
        <w:bidi w:val="0"/>
        <w:adjustRightInd w:val="0"/>
        <w:snapToGrid/>
        <w:spacing w:line="276" w:lineRule="auto"/>
        <w:ind w:leftChars="0"/>
        <w:textAlignment w:val="auto"/>
        <w:outlineLvl w:val="9"/>
        <w:rPr>
          <w:rFonts w:hint="default" w:ascii="Book Antiqua" w:hAnsi="Book Antiqua" w:cs="Book Antiqua"/>
          <w:b w:val="0"/>
          <w:bCs w:val="0"/>
          <w:sz w:val="24"/>
          <w:szCs w:val="24"/>
          <w:vertAlign w:val="baseline"/>
          <w:lang w:val="en-US"/>
        </w:rPr>
      </w:pPr>
      <w:r>
        <w:rPr>
          <w:rFonts w:hint="default" w:ascii="Book Antiqua" w:hAnsi="Book Antiqua" w:cs="Book Antiqua"/>
          <w:b w:val="0"/>
          <w:bCs w:val="0"/>
          <w:sz w:val="24"/>
          <w:szCs w:val="24"/>
          <w:vertAlign w:val="baseline"/>
          <w:lang w:val="en-US"/>
        </w:rPr>
        <w:t>R Square = 0,424</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276" w:lineRule="auto"/>
        <w:ind w:leftChars="0"/>
        <w:textAlignment w:val="auto"/>
        <w:outlineLvl w:val="9"/>
        <w:rPr>
          <w:rFonts w:hint="default" w:ascii="Book Antiqua" w:hAnsi="Book Antiqua" w:cs="Book Antiqua"/>
          <w:b w:val="0"/>
          <w:bCs w:val="0"/>
          <w:sz w:val="24"/>
          <w:szCs w:val="24"/>
          <w:vertAlign w:val="baseline"/>
          <w:lang w:val="en-US"/>
        </w:rPr>
      </w:pP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276" w:lineRule="auto"/>
        <w:ind w:leftChars="0"/>
        <w:jc w:val="both"/>
        <w:textAlignment w:val="auto"/>
        <w:outlineLvl w:val="9"/>
        <w:rPr>
          <w:rFonts w:hint="default" w:ascii="Book Antiqua" w:hAnsi="Book Antiqua" w:cs="Book Antiqua"/>
          <w:b w:val="0"/>
          <w:bCs w:val="0"/>
          <w:sz w:val="24"/>
          <w:szCs w:val="24"/>
          <w:lang w:val="en-US"/>
        </w:rPr>
      </w:pPr>
      <w:r>
        <w:rPr>
          <w:rFonts w:hint="default" w:ascii="Book Antiqua" w:hAnsi="Book Antiqua" w:cs="Book Antiqua"/>
          <w:b w:val="0"/>
          <w:bCs w:val="0"/>
          <w:sz w:val="24"/>
          <w:szCs w:val="24"/>
          <w:lang w:val="en-US"/>
        </w:rPr>
        <w:t>Berdasarkan tabel diatas, diperoleh persamaan regresi sebagai berikut :</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276" w:lineRule="auto"/>
        <w:ind w:leftChars="0" w:firstLine="420" w:firstLineChars="0"/>
        <w:jc w:val="center"/>
        <w:textAlignment w:val="auto"/>
        <w:outlineLvl w:val="9"/>
        <w:rPr>
          <w:rFonts w:hint="default" w:ascii="Book Antiqua" w:hAnsi="Book Antiqua" w:cs="Book Antiqua"/>
          <w:b/>
          <w:bCs/>
          <w:sz w:val="24"/>
          <w:szCs w:val="24"/>
          <w:lang w:val="en-US"/>
        </w:rPr>
      </w:pP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276" w:lineRule="auto"/>
        <w:ind w:leftChars="0" w:firstLine="420" w:firstLineChars="0"/>
        <w:jc w:val="center"/>
        <w:textAlignment w:val="auto"/>
        <w:outlineLvl w:val="9"/>
        <w:rPr>
          <w:rFonts w:hint="default" w:ascii="Book Antiqua" w:hAnsi="Book Antiqua" w:cs="Book Antiqua"/>
          <w:b/>
          <w:bCs/>
          <w:sz w:val="24"/>
          <w:szCs w:val="24"/>
          <w:lang w:val="en-US"/>
        </w:rPr>
      </w:pPr>
      <w:r>
        <w:rPr>
          <w:rFonts w:hint="default" w:ascii="Book Antiqua" w:hAnsi="Book Antiqua" w:cs="Book Antiqua"/>
          <w:b/>
          <w:bCs/>
          <w:sz w:val="24"/>
          <w:szCs w:val="24"/>
          <w:lang w:val="en-US"/>
        </w:rPr>
        <w:t>Y = 14,651 + 0,348X</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276" w:lineRule="auto"/>
        <w:ind w:firstLine="420" w:firstLineChars="0"/>
        <w:jc w:val="both"/>
        <w:textAlignment w:val="auto"/>
        <w:outlineLvl w:val="9"/>
        <w:rPr>
          <w:rFonts w:hint="default" w:ascii="Book Antiqua" w:hAnsi="Book Antiqua" w:cs="Book Antiqua"/>
          <w:b w:val="0"/>
          <w:bCs w:val="0"/>
          <w:sz w:val="24"/>
          <w:szCs w:val="24"/>
          <w:lang w:val="en-US"/>
        </w:rPr>
      </w:pP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276" w:lineRule="auto"/>
        <w:ind w:firstLine="420" w:firstLineChars="0"/>
        <w:jc w:val="both"/>
        <w:textAlignment w:val="auto"/>
        <w:outlineLvl w:val="9"/>
        <w:rPr>
          <w:rFonts w:hint="default" w:ascii="Book Antiqua" w:hAnsi="Book Antiqua" w:cs="Book Antiqua"/>
          <w:b w:val="0"/>
          <w:bCs w:val="0"/>
          <w:i w:val="0"/>
          <w:iCs w:val="0"/>
          <w:sz w:val="24"/>
          <w:szCs w:val="24"/>
          <w:lang w:val="en-US"/>
        </w:rPr>
      </w:pPr>
      <w:r>
        <w:rPr>
          <w:rFonts w:hint="default" w:ascii="Book Antiqua" w:hAnsi="Book Antiqua" w:cs="Book Antiqua"/>
          <w:b w:val="0"/>
          <w:bCs w:val="0"/>
          <w:sz w:val="24"/>
          <w:szCs w:val="24"/>
          <w:lang w:val="en-US"/>
        </w:rPr>
        <w:t>Berdasarkan persamaan diatas, disimpullan bahwa setiap penambahan 1 unit variabel bebas penggunaan uang elektronik (</w:t>
      </w:r>
      <w:r>
        <w:rPr>
          <w:rFonts w:hint="default" w:ascii="Book Antiqua" w:hAnsi="Book Antiqua" w:cs="Book Antiqua"/>
          <w:b w:val="0"/>
          <w:bCs w:val="0"/>
          <w:i/>
          <w:iCs/>
          <w:sz w:val="24"/>
          <w:szCs w:val="24"/>
          <w:lang w:val="en-US"/>
        </w:rPr>
        <w:t>e-money</w:t>
      </w:r>
      <w:r>
        <w:rPr>
          <w:rFonts w:hint="default" w:ascii="Book Antiqua" w:hAnsi="Book Antiqua" w:cs="Book Antiqua"/>
          <w:b w:val="0"/>
          <w:bCs w:val="0"/>
          <w:sz w:val="24"/>
          <w:szCs w:val="24"/>
          <w:lang w:val="en-US"/>
        </w:rPr>
        <w:t xml:space="preserve">) akan meningkatkan nilai variabel terikat gerakan </w:t>
      </w:r>
      <w:r>
        <w:rPr>
          <w:rFonts w:hint="default" w:ascii="Book Antiqua" w:hAnsi="Book Antiqua" w:cs="Book Antiqua"/>
          <w:b w:val="0"/>
          <w:bCs w:val="0"/>
          <w:i/>
          <w:iCs/>
          <w:sz w:val="24"/>
          <w:szCs w:val="24"/>
          <w:lang w:val="en-US"/>
        </w:rPr>
        <w:t xml:space="preserve">less cash society </w:t>
      </w:r>
      <w:r>
        <w:rPr>
          <w:rFonts w:hint="default" w:ascii="Book Antiqua" w:hAnsi="Book Antiqua" w:cs="Book Antiqua"/>
          <w:b w:val="0"/>
          <w:bCs w:val="0"/>
          <w:i w:val="0"/>
          <w:iCs w:val="0"/>
          <w:sz w:val="24"/>
          <w:szCs w:val="24"/>
          <w:lang w:val="en-US"/>
        </w:rPr>
        <w:t>sebesar 0,348.</w:t>
      </w:r>
    </w:p>
    <w:p>
      <w:pPr>
        <w:keepNext w:val="0"/>
        <w:keepLines w:val="0"/>
        <w:pageBreakBefore w:val="0"/>
        <w:widowControl w:val="0"/>
        <w:numPr>
          <w:ilvl w:val="0"/>
          <w:numId w:val="0"/>
        </w:numPr>
        <w:kinsoku/>
        <w:wordWrap/>
        <w:overflowPunct/>
        <w:topLinePunct w:val="0"/>
        <w:autoSpaceDE w:val="0"/>
        <w:autoSpaceDN w:val="0"/>
        <w:bidi w:val="0"/>
        <w:adjustRightInd w:val="0"/>
        <w:snapToGrid/>
        <w:spacing w:line="276" w:lineRule="auto"/>
        <w:ind w:left="420" w:leftChars="0" w:firstLine="420" w:firstLineChars="0"/>
        <w:textAlignment w:val="auto"/>
        <w:outlineLvl w:val="9"/>
        <w:rPr>
          <w:rFonts w:hint="default" w:ascii="Book Antiqua" w:hAnsi="Book Antiqua" w:cs="Book Antiqua"/>
          <w:b w:val="0"/>
          <w:bCs w:val="0"/>
          <w:i w:val="0"/>
          <w:iCs w:val="0"/>
          <w:sz w:val="24"/>
          <w:szCs w:val="24"/>
          <w:lang w:val="en-US"/>
        </w:rPr>
      </w:pPr>
    </w:p>
    <w:p>
      <w:pPr>
        <w:keepNext w:val="0"/>
        <w:keepLines w:val="0"/>
        <w:pageBreakBefore w:val="0"/>
        <w:widowControl w:val="0"/>
        <w:numPr>
          <w:ilvl w:val="0"/>
          <w:numId w:val="1"/>
        </w:numPr>
        <w:tabs>
          <w:tab w:val="clear" w:pos="425"/>
        </w:tabs>
        <w:kinsoku/>
        <w:wordWrap/>
        <w:overflowPunct/>
        <w:topLinePunct w:val="0"/>
        <w:autoSpaceDE w:val="0"/>
        <w:autoSpaceDN w:val="0"/>
        <w:bidi w:val="0"/>
        <w:adjustRightInd w:val="0"/>
        <w:snapToGrid/>
        <w:spacing w:line="276" w:lineRule="auto"/>
        <w:ind w:left="425" w:leftChars="0" w:hanging="425" w:firstLineChars="0"/>
        <w:textAlignment w:val="auto"/>
        <w:outlineLvl w:val="9"/>
        <w:rPr>
          <w:rFonts w:hint="default" w:ascii="Book Antiqua" w:hAnsi="Book Antiqua" w:cs="Book Antiqua"/>
          <w:b/>
          <w:bCs/>
          <w:sz w:val="24"/>
          <w:szCs w:val="24"/>
          <w:lang w:val="en-US"/>
        </w:rPr>
      </w:pPr>
      <w:r>
        <w:rPr>
          <w:rFonts w:hint="default" w:ascii="Book Antiqua" w:hAnsi="Book Antiqua" w:cs="Book Antiqua"/>
          <w:b/>
          <w:bCs/>
          <w:sz w:val="24"/>
          <w:szCs w:val="24"/>
          <w:lang w:val="en-US"/>
        </w:rPr>
        <w:t>Uji Hipotesis</w:t>
      </w:r>
    </w:p>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bl>
      <w:tblPr>
        <w:tblStyle w:val="7"/>
        <w:tblW w:w="9403"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37"/>
        <w:gridCol w:w="2459"/>
        <w:gridCol w:w="1337"/>
        <w:gridCol w:w="1337"/>
        <w:gridCol w:w="1475"/>
        <w:gridCol w:w="1029"/>
        <w:gridCol w:w="1029"/>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9403" w:type="dxa"/>
            <w:gridSpan w:val="7"/>
            <w:tcBorders>
              <w:top w:val="nil"/>
              <w:left w:val="nil"/>
              <w:bottom w:val="nil"/>
              <w:right w:val="nil"/>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010205"/>
                <w:sz w:val="22"/>
              </w:rPr>
            </w:pPr>
            <w:r>
              <w:rPr>
                <w:rFonts w:hint="default" w:ascii="Arial" w:hAnsi="Arial"/>
                <w:b/>
                <w:color w:val="010205"/>
                <w:sz w:val="22"/>
              </w:rPr>
              <w:t>Coefficients</w:t>
            </w:r>
            <w:r>
              <w:rPr>
                <w:rFonts w:hint="default" w:ascii="Arial" w:hAnsi="Arial"/>
                <w:b/>
                <w:color w:val="010205"/>
                <w:sz w:val="22"/>
                <w:vertAlign w:val="superscript"/>
              </w:rPr>
              <w:t>a</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3196" w:type="dxa"/>
            <w:gridSpan w:val="2"/>
            <w:vMerge w:val="restart"/>
            <w:tcBorders>
              <w:top w:val="nil"/>
              <w:left w:val="nil"/>
              <w:bottom w:val="nil"/>
              <w:right w:val="nil"/>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Model</w:t>
            </w:r>
          </w:p>
        </w:tc>
        <w:tc>
          <w:tcPr>
            <w:tcW w:w="2674" w:type="dxa"/>
            <w:gridSpan w:val="2"/>
            <w:tcBorders>
              <w:top w:val="nil"/>
              <w:left w:val="nil"/>
              <w:bottom w:val="nil"/>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Unstandardized Coefficients</w:t>
            </w:r>
          </w:p>
        </w:tc>
        <w:tc>
          <w:tcPr>
            <w:tcW w:w="1475" w:type="dxa"/>
            <w:tcBorders>
              <w:top w:val="nil"/>
              <w:left w:val="single" w:color="E0E0E0" w:sz="8" w:space="0"/>
              <w:bottom w:val="nil"/>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Standardized Coefficients</w:t>
            </w:r>
          </w:p>
        </w:tc>
        <w:tc>
          <w:tcPr>
            <w:tcW w:w="1029" w:type="dxa"/>
            <w:vMerge w:val="restart"/>
            <w:tcBorders>
              <w:top w:val="nil"/>
              <w:left w:val="single" w:color="E0E0E0" w:sz="8" w:space="0"/>
              <w:bottom w:val="nil"/>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t</w:t>
            </w:r>
          </w:p>
        </w:tc>
        <w:tc>
          <w:tcPr>
            <w:tcW w:w="1029" w:type="dxa"/>
            <w:vMerge w:val="restart"/>
            <w:tcBorders>
              <w:top w:val="nil"/>
              <w:left w:val="single" w:color="E0E0E0" w:sz="8" w:space="0"/>
              <w:bottom w:val="nil"/>
              <w:right w:val="nil"/>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Sig.</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3196" w:type="dxa"/>
            <w:gridSpan w:val="2"/>
            <w:vMerge w:val="continue"/>
            <w:tcBorders>
              <w:top w:val="nil"/>
              <w:left w:val="nil"/>
              <w:bottom w:val="nil"/>
              <w:right w:val="nil"/>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264A60"/>
                <w:sz w:val="18"/>
              </w:rPr>
            </w:pPr>
          </w:p>
        </w:tc>
        <w:tc>
          <w:tcPr>
            <w:tcW w:w="1337" w:type="dxa"/>
            <w:tcBorders>
              <w:top w:val="nil"/>
              <w:left w:val="nil"/>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B</w:t>
            </w:r>
          </w:p>
        </w:tc>
        <w:tc>
          <w:tcPr>
            <w:tcW w:w="1337" w:type="dxa"/>
            <w:tcBorders>
              <w:top w:val="nil"/>
              <w:left w:val="single" w:color="E0E0E0" w:sz="8" w:space="0"/>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Std. Error</w:t>
            </w:r>
          </w:p>
        </w:tc>
        <w:tc>
          <w:tcPr>
            <w:tcW w:w="1475" w:type="dxa"/>
            <w:tcBorders>
              <w:top w:val="nil"/>
              <w:left w:val="single" w:color="E0E0E0" w:sz="8" w:space="0"/>
              <w:bottom w:val="single" w:color="152935" w:sz="8" w:space="0"/>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center"/>
              <w:textAlignment w:val="auto"/>
              <w:outlineLvl w:val="9"/>
              <w:rPr>
                <w:rFonts w:hint="default" w:ascii="Arial" w:hAnsi="Arial"/>
                <w:color w:val="264A60"/>
                <w:sz w:val="18"/>
              </w:rPr>
            </w:pPr>
            <w:r>
              <w:rPr>
                <w:rFonts w:hint="default" w:ascii="Arial" w:hAnsi="Arial"/>
                <w:color w:val="264A60"/>
                <w:sz w:val="18"/>
              </w:rPr>
              <w:t>Beta</w:t>
            </w:r>
          </w:p>
        </w:tc>
        <w:tc>
          <w:tcPr>
            <w:tcW w:w="1029" w:type="dxa"/>
            <w:vMerge w:val="continue"/>
            <w:tcBorders>
              <w:top w:val="nil"/>
              <w:left w:val="single" w:color="E0E0E0" w:sz="8" w:space="0"/>
              <w:bottom w:val="nil"/>
              <w:right w:val="single" w:color="E0E0E0" w:sz="8" w:space="0"/>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264A60"/>
                <w:sz w:val="18"/>
              </w:rPr>
            </w:pPr>
          </w:p>
        </w:tc>
        <w:tc>
          <w:tcPr>
            <w:tcW w:w="1029" w:type="dxa"/>
            <w:vMerge w:val="continue"/>
            <w:tcBorders>
              <w:top w:val="nil"/>
              <w:left w:val="single" w:color="E0E0E0" w:sz="8" w:space="0"/>
              <w:bottom w:val="nil"/>
              <w:right w:val="nil"/>
              <w:tl2br w:val="nil"/>
              <w:tr2bl w:val="nil"/>
            </w:tcBorders>
            <w:shd w:val="clear" w:color="auto" w:fill="FFFFFF"/>
            <w:vAlign w:val="bottom"/>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264A60"/>
                <w:sz w:val="18"/>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737" w:type="dxa"/>
            <w:vMerge w:val="restart"/>
            <w:tcBorders>
              <w:top w:val="single" w:color="152935" w:sz="8" w:space="0"/>
              <w:left w:val="nil"/>
              <w:bottom w:val="single" w:color="152935"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1</w:t>
            </w:r>
          </w:p>
        </w:tc>
        <w:tc>
          <w:tcPr>
            <w:tcW w:w="2459" w:type="dxa"/>
            <w:tcBorders>
              <w:top w:val="single" w:color="152935" w:sz="8" w:space="0"/>
              <w:left w:val="nil"/>
              <w:bottom w:val="single" w:color="AEAEAE"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(Constant)</w:t>
            </w:r>
          </w:p>
        </w:tc>
        <w:tc>
          <w:tcPr>
            <w:tcW w:w="1337" w:type="dxa"/>
            <w:tcBorders>
              <w:top w:val="single" w:color="152935" w:sz="8" w:space="0"/>
              <w:left w:val="nil"/>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14,651</w:t>
            </w:r>
          </w:p>
        </w:tc>
        <w:tc>
          <w:tcPr>
            <w:tcW w:w="1337" w:type="dxa"/>
            <w:tcBorders>
              <w:top w:val="single" w:color="152935"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2,357</w:t>
            </w:r>
          </w:p>
        </w:tc>
        <w:tc>
          <w:tcPr>
            <w:tcW w:w="1475" w:type="dxa"/>
            <w:tcBorders>
              <w:top w:val="single" w:color="152935" w:sz="8" w:space="0"/>
              <w:left w:val="single" w:color="E0E0E0" w:sz="8" w:space="0"/>
              <w:bottom w:val="single" w:color="AEAEAE" w:sz="8" w:space="0"/>
              <w:right w:val="single" w:color="E0E0E0" w:sz="8" w:space="0"/>
              <w:tl2br w:val="nil"/>
              <w:tr2bl w:val="nil"/>
            </w:tcBorders>
            <w:shd w:val="clear" w:color="auto" w:fill="FFFFFF"/>
            <w:vAlign w:val="center"/>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sz w:val="24"/>
              </w:rPr>
            </w:pPr>
          </w:p>
        </w:tc>
        <w:tc>
          <w:tcPr>
            <w:tcW w:w="1029" w:type="dxa"/>
            <w:tcBorders>
              <w:top w:val="single" w:color="152935" w:sz="8" w:space="0"/>
              <w:left w:val="single" w:color="E0E0E0" w:sz="8" w:space="0"/>
              <w:bottom w:val="single" w:color="AEAEAE"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6,217</w:t>
            </w:r>
          </w:p>
        </w:tc>
        <w:tc>
          <w:tcPr>
            <w:tcW w:w="1029" w:type="dxa"/>
            <w:tcBorders>
              <w:top w:val="single" w:color="152935" w:sz="8" w:space="0"/>
              <w:left w:val="single" w:color="E0E0E0" w:sz="8" w:space="0"/>
              <w:bottom w:val="single" w:color="AEAEAE"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737" w:type="dxa"/>
            <w:vMerge w:val="continue"/>
            <w:tcBorders>
              <w:top w:val="single" w:color="152935" w:sz="8" w:space="0"/>
              <w:left w:val="nil"/>
              <w:bottom w:val="single" w:color="152935"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textAlignment w:val="auto"/>
              <w:outlineLvl w:val="9"/>
              <w:rPr>
                <w:rFonts w:hint="default" w:ascii="Arial" w:hAnsi="Arial"/>
                <w:color w:val="010205"/>
                <w:sz w:val="18"/>
              </w:rPr>
            </w:pPr>
          </w:p>
        </w:tc>
        <w:tc>
          <w:tcPr>
            <w:tcW w:w="2459" w:type="dxa"/>
            <w:tcBorders>
              <w:top w:val="single" w:color="AEAEAE" w:sz="8" w:space="0"/>
              <w:left w:val="nil"/>
              <w:bottom w:val="single" w:color="152935" w:sz="8" w:space="0"/>
              <w:right w:val="nil"/>
              <w:tl2br w:val="nil"/>
              <w:tr2bl w:val="nil"/>
            </w:tcBorders>
            <w:shd w:val="clear" w:color="auto" w:fill="E0E0E0"/>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264A60"/>
                <w:sz w:val="18"/>
              </w:rPr>
            </w:pPr>
            <w:r>
              <w:rPr>
                <w:rFonts w:hint="default" w:ascii="Arial" w:hAnsi="Arial"/>
                <w:color w:val="264A60"/>
                <w:sz w:val="18"/>
              </w:rPr>
              <w:t>Penggunaan Uang Elektronik</w:t>
            </w:r>
          </w:p>
        </w:tc>
        <w:tc>
          <w:tcPr>
            <w:tcW w:w="1337" w:type="dxa"/>
            <w:tcBorders>
              <w:top w:val="single" w:color="AEAEAE" w:sz="8" w:space="0"/>
              <w:left w:val="nil"/>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,348</w:t>
            </w:r>
          </w:p>
        </w:tc>
        <w:tc>
          <w:tcPr>
            <w:tcW w:w="1337" w:type="dxa"/>
            <w:tcBorders>
              <w:top w:val="single" w:color="AEAEAE" w:sz="8" w:space="0"/>
              <w:left w:val="single" w:color="E0E0E0" w:sz="8" w:space="0"/>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,041</w:t>
            </w:r>
          </w:p>
        </w:tc>
        <w:tc>
          <w:tcPr>
            <w:tcW w:w="1475" w:type="dxa"/>
            <w:tcBorders>
              <w:top w:val="single" w:color="AEAEAE" w:sz="8" w:space="0"/>
              <w:left w:val="single" w:color="E0E0E0" w:sz="8" w:space="0"/>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,651</w:t>
            </w:r>
          </w:p>
        </w:tc>
        <w:tc>
          <w:tcPr>
            <w:tcW w:w="1029" w:type="dxa"/>
            <w:tcBorders>
              <w:top w:val="single" w:color="AEAEAE" w:sz="8" w:space="0"/>
              <w:left w:val="single" w:color="E0E0E0" w:sz="8" w:space="0"/>
              <w:bottom w:val="single" w:color="152935" w:sz="8" w:space="0"/>
              <w:right w:val="single" w:color="E0E0E0" w:sz="8" w:space="0"/>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8,494</w:t>
            </w:r>
          </w:p>
        </w:tc>
        <w:tc>
          <w:tcPr>
            <w:tcW w:w="1029" w:type="dxa"/>
            <w:tcBorders>
              <w:top w:val="single" w:color="AEAEAE" w:sz="8" w:space="0"/>
              <w:left w:val="single" w:color="E0E0E0" w:sz="8" w:space="0"/>
              <w:bottom w:val="single" w:color="152935" w:sz="8" w:space="0"/>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jc w:val="right"/>
              <w:textAlignment w:val="auto"/>
              <w:outlineLvl w:val="9"/>
              <w:rPr>
                <w:rFonts w:hint="default" w:ascii="Arial" w:hAnsi="Arial"/>
                <w:color w:val="010205"/>
                <w:sz w:val="18"/>
              </w:rPr>
            </w:pPr>
            <w:r>
              <w:rPr>
                <w:rFonts w:hint="default" w:ascii="Arial" w:hAnsi="Arial"/>
                <w:color w:val="010205"/>
                <w:sz w:val="18"/>
              </w:rPr>
              <w:t>,000</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Ex>
        <w:trPr>
          <w:cantSplit/>
        </w:trPr>
        <w:tc>
          <w:tcPr>
            <w:tcW w:w="9403" w:type="dxa"/>
            <w:gridSpan w:val="7"/>
            <w:tcBorders>
              <w:top w:val="nil"/>
              <w:left w:val="nil"/>
              <w:bottom w:val="nil"/>
              <w:right w:val="nil"/>
              <w:tl2br w:val="nil"/>
              <w:tr2bl w:val="nil"/>
            </w:tcBorders>
            <w:shd w:val="clear" w:color="auto" w:fill="FFFFFF"/>
            <w:vAlign w:val="top"/>
          </w:tcPr>
          <w:p>
            <w:pPr>
              <w:keepNext w:val="0"/>
              <w:keepLines w:val="0"/>
              <w:pageBreakBefore w:val="0"/>
              <w:widowControl w:val="0"/>
              <w:kinsoku/>
              <w:wordWrap/>
              <w:overflowPunct/>
              <w:topLinePunct w:val="0"/>
              <w:autoSpaceDE w:val="0"/>
              <w:autoSpaceDN w:val="0"/>
              <w:bidi w:val="0"/>
              <w:adjustRightInd w:val="0"/>
              <w:snapToGrid/>
              <w:spacing w:beforeLines="0" w:afterLines="0" w:line="276" w:lineRule="auto"/>
              <w:ind w:left="60" w:right="60"/>
              <w:textAlignment w:val="auto"/>
              <w:outlineLvl w:val="9"/>
              <w:rPr>
                <w:rFonts w:hint="default" w:ascii="Arial" w:hAnsi="Arial"/>
                <w:color w:val="010205"/>
                <w:sz w:val="18"/>
              </w:rPr>
            </w:pPr>
            <w:r>
              <w:rPr>
                <w:rFonts w:hint="default" w:ascii="Arial" w:hAnsi="Arial"/>
                <w:color w:val="010205"/>
                <w:sz w:val="18"/>
              </w:rPr>
              <w:t>a. Dependent Variable: Less Cash Society</w:t>
            </w:r>
          </w:p>
        </w:tc>
      </w:tr>
    </w:tbl>
    <w:p>
      <w:pPr>
        <w:keepNext w:val="0"/>
        <w:keepLines w:val="0"/>
        <w:pageBreakBefore w:val="0"/>
        <w:widowControl w:val="0"/>
        <w:kinsoku/>
        <w:wordWrap/>
        <w:overflowPunct/>
        <w:topLinePunct w:val="0"/>
        <w:autoSpaceDE w:val="0"/>
        <w:autoSpaceDN w:val="0"/>
        <w:bidi w:val="0"/>
        <w:adjustRightInd w:val="0"/>
        <w:snapToGrid/>
        <w:spacing w:line="276" w:lineRule="auto"/>
        <w:textAlignment w:val="auto"/>
        <w:outlineLvl w:val="9"/>
        <w:rPr>
          <w:rFonts w:hint="default" w:ascii="Book Antiqua" w:hAnsi="Book Antiqua" w:cs="Book Antiqua"/>
          <w:b/>
          <w:bCs/>
          <w:lang w:val="en-US"/>
        </w:rPr>
      </w:pPr>
    </w:p>
    <w:p>
      <w:pPr>
        <w:keepNext w:val="0"/>
        <w:keepLines w:val="0"/>
        <w:pageBreakBefore w:val="0"/>
        <w:widowControl w:val="0"/>
        <w:kinsoku/>
        <w:wordWrap/>
        <w:overflowPunct/>
        <w:topLinePunct w:val="0"/>
        <w:autoSpaceDE w:val="0"/>
        <w:autoSpaceDN w:val="0"/>
        <w:bidi w:val="0"/>
        <w:adjustRightInd w:val="0"/>
        <w:snapToGrid/>
        <w:spacing w:line="276" w:lineRule="auto"/>
        <w:textAlignment w:val="auto"/>
        <w:outlineLvl w:val="9"/>
        <w:rPr>
          <w:rFonts w:hint="default" w:ascii="Book Antiqua" w:hAnsi="Book Antiqua" w:cs="Book Antiqua"/>
          <w:b/>
          <w:bCs/>
          <w:vertAlign w:val="baseline"/>
          <w:lang w:val="en-US"/>
        </w:rPr>
      </w:pPr>
      <w:r>
        <w:rPr>
          <w:rFonts w:hint="default" w:ascii="Book Antiqua" w:hAnsi="Book Antiqua" w:cs="Book Antiqua"/>
          <w:b/>
          <w:bCs/>
          <w:lang w:val="en-US"/>
        </w:rPr>
        <w:t>Nilai t</w:t>
      </w:r>
      <w:r>
        <w:rPr>
          <w:rFonts w:hint="default" w:ascii="Book Antiqua" w:hAnsi="Book Antiqua" w:cs="Book Antiqua"/>
          <w:b/>
          <w:bCs/>
          <w:vertAlign w:val="subscript"/>
          <w:lang w:val="en-US"/>
        </w:rPr>
        <w:t>tabel</w:t>
      </w:r>
      <w:r>
        <w:rPr>
          <w:rFonts w:hint="default" w:ascii="Book Antiqua" w:hAnsi="Book Antiqua" w:cs="Book Antiqua"/>
          <w:b/>
          <w:bCs/>
          <w:vertAlign w:val="subscript"/>
          <w:lang w:val="en-US"/>
        </w:rPr>
        <w:tab/>
      </w:r>
      <w:r>
        <w:rPr>
          <w:rFonts w:hint="default" w:ascii="Book Antiqua" w:hAnsi="Book Antiqua" w:cs="Book Antiqua"/>
          <w:b/>
          <w:bCs/>
          <w:vertAlign w:val="baseline"/>
          <w:lang w:val="en-US"/>
        </w:rPr>
        <w:t xml:space="preserve">= </w:t>
      </w:r>
      <w:r>
        <w:rPr>
          <w:rFonts w:hint="default" w:ascii="Arial" w:hAnsi="Arial" w:cs="Arial"/>
          <w:b/>
          <w:bCs/>
          <w:vertAlign w:val="baseline"/>
          <w:lang w:val="en-US"/>
        </w:rPr>
        <w:t>ɑ</w:t>
      </w:r>
      <w:r>
        <w:rPr>
          <w:rFonts w:hint="default" w:ascii="Book Antiqua" w:hAnsi="Book Antiqua" w:cs="Book Antiqua"/>
          <w:b/>
          <w:bCs/>
          <w:vertAlign w:val="baseline"/>
          <w:lang w:val="en-US"/>
        </w:rPr>
        <w:t>/2 : n-k-1(df residual)</w:t>
      </w:r>
    </w:p>
    <w:p>
      <w:pPr>
        <w:keepNext w:val="0"/>
        <w:keepLines w:val="0"/>
        <w:pageBreakBefore w:val="0"/>
        <w:widowControl w:val="0"/>
        <w:kinsoku/>
        <w:wordWrap/>
        <w:overflowPunct/>
        <w:topLinePunct w:val="0"/>
        <w:autoSpaceDE w:val="0"/>
        <w:autoSpaceDN w:val="0"/>
        <w:bidi w:val="0"/>
        <w:adjustRightInd w:val="0"/>
        <w:snapToGrid/>
        <w:spacing w:line="276" w:lineRule="auto"/>
        <w:ind w:left="840" w:leftChars="0" w:firstLine="420" w:firstLineChars="0"/>
        <w:textAlignment w:val="auto"/>
        <w:outlineLvl w:val="9"/>
        <w:rPr>
          <w:rFonts w:hint="default" w:ascii="Book Antiqua" w:hAnsi="Book Antiqua" w:cs="Book Antiqua"/>
          <w:b/>
          <w:bCs/>
          <w:vertAlign w:val="baseline"/>
          <w:lang w:val="en-US"/>
        </w:rPr>
      </w:pPr>
      <w:r>
        <w:rPr>
          <w:rFonts w:hint="default" w:ascii="Book Antiqua" w:hAnsi="Book Antiqua" w:cs="Book Antiqua"/>
          <w:b/>
          <w:bCs/>
          <w:vertAlign w:val="baseline"/>
          <w:lang w:val="en-US"/>
        </w:rPr>
        <w:t>= 0,05/2 : 100-1-1</w:t>
      </w:r>
    </w:p>
    <w:p>
      <w:pPr>
        <w:keepNext w:val="0"/>
        <w:keepLines w:val="0"/>
        <w:pageBreakBefore w:val="0"/>
        <w:widowControl w:val="0"/>
        <w:kinsoku/>
        <w:wordWrap/>
        <w:overflowPunct/>
        <w:topLinePunct w:val="0"/>
        <w:autoSpaceDE w:val="0"/>
        <w:autoSpaceDN w:val="0"/>
        <w:bidi w:val="0"/>
        <w:adjustRightInd w:val="0"/>
        <w:snapToGrid/>
        <w:spacing w:line="276" w:lineRule="auto"/>
        <w:ind w:left="840" w:leftChars="0" w:firstLine="420" w:firstLineChars="0"/>
        <w:textAlignment w:val="auto"/>
        <w:outlineLvl w:val="9"/>
        <w:rPr>
          <w:rFonts w:hint="default" w:ascii="Book Antiqua" w:hAnsi="Book Antiqua" w:cs="Book Antiqua"/>
          <w:b/>
          <w:bCs/>
          <w:vertAlign w:val="baseline"/>
          <w:lang w:val="en-US"/>
        </w:rPr>
      </w:pPr>
      <w:r>
        <w:rPr>
          <w:rFonts w:hint="default" w:ascii="Book Antiqua" w:hAnsi="Book Antiqua" w:cs="Book Antiqua"/>
          <w:b/>
          <w:bCs/>
          <w:vertAlign w:val="baseline"/>
          <w:lang w:val="en-US"/>
        </w:rPr>
        <w:t>= 0,025 : 98</w:t>
      </w:r>
    </w:p>
    <w:p>
      <w:pPr>
        <w:keepNext w:val="0"/>
        <w:keepLines w:val="0"/>
        <w:pageBreakBefore w:val="0"/>
        <w:widowControl w:val="0"/>
        <w:kinsoku/>
        <w:wordWrap/>
        <w:overflowPunct/>
        <w:topLinePunct w:val="0"/>
        <w:autoSpaceDE w:val="0"/>
        <w:autoSpaceDN w:val="0"/>
        <w:bidi w:val="0"/>
        <w:adjustRightInd w:val="0"/>
        <w:snapToGrid/>
        <w:spacing w:line="276" w:lineRule="auto"/>
        <w:ind w:left="840" w:leftChars="0" w:firstLine="420" w:firstLineChars="0"/>
        <w:textAlignment w:val="auto"/>
        <w:outlineLvl w:val="9"/>
        <w:rPr>
          <w:rFonts w:hint="default" w:ascii="Book Antiqua" w:hAnsi="Book Antiqua" w:cs="Book Antiqua"/>
          <w:b/>
          <w:bCs/>
          <w:vertAlign w:val="baseline"/>
          <w:lang w:val="en-US"/>
        </w:rPr>
      </w:pPr>
      <w:r>
        <w:rPr>
          <w:rFonts w:hint="default" w:ascii="Book Antiqua" w:hAnsi="Book Antiqua" w:cs="Book Antiqua"/>
          <w:b/>
          <w:bCs/>
          <w:vertAlign w:val="baseline"/>
          <w:lang w:val="en-US"/>
        </w:rPr>
        <w:t>= 2,551</w:t>
      </w:r>
    </w:p>
    <w:p>
      <w:pPr>
        <w:keepNext w:val="0"/>
        <w:keepLines w:val="0"/>
        <w:pageBreakBefore w:val="0"/>
        <w:widowControl w:val="0"/>
        <w:kinsoku/>
        <w:wordWrap/>
        <w:overflowPunct/>
        <w:topLinePunct w:val="0"/>
        <w:autoSpaceDE w:val="0"/>
        <w:autoSpaceDN w:val="0"/>
        <w:bidi w:val="0"/>
        <w:adjustRightInd w:val="0"/>
        <w:snapToGrid/>
        <w:spacing w:line="276" w:lineRule="auto"/>
        <w:textAlignment w:val="auto"/>
        <w:outlineLvl w:val="9"/>
        <w:rPr>
          <w:rFonts w:hint="default" w:ascii="Book Antiqua" w:hAnsi="Book Antiqua" w:cs="Book Antiqua"/>
          <w:b/>
          <w:bCs/>
          <w:vertAlign w:val="baseline"/>
          <w:lang w:val="en-US"/>
        </w:rPr>
      </w:pPr>
      <w:r>
        <w:rPr>
          <w:rFonts w:hint="default" w:ascii="Book Antiqua" w:hAnsi="Book Antiqua" w:cs="Book Antiqua"/>
          <w:b/>
          <w:bCs/>
          <w:vertAlign w:val="baseline"/>
          <w:lang w:val="en-US"/>
        </w:rPr>
        <w:t>Keterangan</w:t>
      </w:r>
    </w:p>
    <w:p>
      <w:pPr>
        <w:keepNext w:val="0"/>
        <w:keepLines w:val="0"/>
        <w:pageBreakBefore w:val="0"/>
        <w:widowControl w:val="0"/>
        <w:kinsoku/>
        <w:wordWrap/>
        <w:overflowPunct/>
        <w:topLinePunct w:val="0"/>
        <w:autoSpaceDE w:val="0"/>
        <w:autoSpaceDN w:val="0"/>
        <w:bidi w:val="0"/>
        <w:adjustRightInd w:val="0"/>
        <w:snapToGrid/>
        <w:spacing w:line="276" w:lineRule="auto"/>
        <w:textAlignment w:val="auto"/>
        <w:outlineLvl w:val="9"/>
        <w:rPr>
          <w:rFonts w:hint="default" w:ascii="Book Antiqua" w:hAnsi="Book Antiqua" w:cs="Book Antiqua"/>
          <w:b/>
          <w:bCs/>
          <w:vertAlign w:val="baseline"/>
          <w:lang w:val="en-US"/>
        </w:rPr>
      </w:pPr>
      <w:r>
        <w:rPr>
          <w:rFonts w:hint="default" w:ascii="Arial" w:hAnsi="Arial" w:cs="Arial"/>
          <w:b/>
          <w:bCs/>
          <w:vertAlign w:val="baseline"/>
          <w:lang w:val="en-US"/>
        </w:rPr>
        <w:t>Ɑ</w:t>
      </w:r>
      <w:r>
        <w:rPr>
          <w:rFonts w:hint="default" w:ascii="Book Antiqua" w:hAnsi="Book Antiqua" w:cs="Book Antiqua"/>
          <w:b/>
          <w:bCs/>
          <w:vertAlign w:val="baseline"/>
          <w:lang w:val="en-US"/>
        </w:rPr>
        <w:t xml:space="preserve"> = tingat signifikansi = 0,05 (5%)</w:t>
      </w:r>
    </w:p>
    <w:p>
      <w:pPr>
        <w:keepNext w:val="0"/>
        <w:keepLines w:val="0"/>
        <w:pageBreakBefore w:val="0"/>
        <w:widowControl w:val="0"/>
        <w:kinsoku/>
        <w:wordWrap/>
        <w:overflowPunct/>
        <w:topLinePunct w:val="0"/>
        <w:autoSpaceDE w:val="0"/>
        <w:autoSpaceDN w:val="0"/>
        <w:bidi w:val="0"/>
        <w:adjustRightInd w:val="0"/>
        <w:snapToGrid/>
        <w:spacing w:line="276" w:lineRule="auto"/>
        <w:textAlignment w:val="auto"/>
        <w:outlineLvl w:val="9"/>
        <w:rPr>
          <w:rFonts w:hint="default" w:ascii="Book Antiqua" w:hAnsi="Book Antiqua" w:cs="Book Antiqua"/>
          <w:b/>
          <w:bCs/>
          <w:vertAlign w:val="baseline"/>
          <w:lang w:val="en-US"/>
        </w:rPr>
      </w:pPr>
      <w:r>
        <w:rPr>
          <w:rFonts w:hint="default" w:ascii="Book Antiqua" w:hAnsi="Book Antiqua" w:cs="Book Antiqua"/>
          <w:b/>
          <w:bCs/>
          <w:vertAlign w:val="baseline"/>
          <w:lang w:val="en-US"/>
        </w:rPr>
        <w:t>n = jumlah sampel penelitian</w:t>
      </w:r>
    </w:p>
    <w:p>
      <w:pPr>
        <w:keepNext w:val="0"/>
        <w:keepLines w:val="0"/>
        <w:pageBreakBefore w:val="0"/>
        <w:widowControl w:val="0"/>
        <w:kinsoku/>
        <w:wordWrap/>
        <w:overflowPunct/>
        <w:topLinePunct w:val="0"/>
        <w:autoSpaceDE w:val="0"/>
        <w:autoSpaceDN w:val="0"/>
        <w:bidi w:val="0"/>
        <w:adjustRightInd w:val="0"/>
        <w:snapToGrid/>
        <w:spacing w:line="276" w:lineRule="auto"/>
        <w:textAlignment w:val="auto"/>
        <w:outlineLvl w:val="9"/>
        <w:rPr>
          <w:rFonts w:hint="default" w:ascii="Book Antiqua" w:hAnsi="Book Antiqua" w:cs="Book Antiqua"/>
          <w:b/>
          <w:bCs/>
          <w:vertAlign w:val="baseline"/>
          <w:lang w:val="en-US"/>
        </w:rPr>
      </w:pPr>
      <w:r>
        <w:rPr>
          <w:rFonts w:hint="default" w:ascii="Book Antiqua" w:hAnsi="Book Antiqua" w:cs="Book Antiqua"/>
          <w:b/>
          <w:bCs/>
          <w:vertAlign w:val="baseline"/>
          <w:lang w:val="en-US"/>
        </w:rPr>
        <w:t>k = jumlah variabel independen</w:t>
      </w:r>
    </w:p>
    <w:p>
      <w:pPr>
        <w:keepNext w:val="0"/>
        <w:keepLines w:val="0"/>
        <w:pageBreakBefore w:val="0"/>
        <w:widowControl w:val="0"/>
        <w:kinsoku/>
        <w:wordWrap/>
        <w:overflowPunct/>
        <w:topLinePunct w:val="0"/>
        <w:autoSpaceDE w:val="0"/>
        <w:autoSpaceDN w:val="0"/>
        <w:bidi w:val="0"/>
        <w:adjustRightInd w:val="0"/>
        <w:snapToGrid/>
        <w:spacing w:line="276" w:lineRule="auto"/>
        <w:textAlignment w:val="auto"/>
        <w:outlineLvl w:val="9"/>
        <w:rPr>
          <w:rFonts w:hint="default" w:ascii="Book Antiqua" w:hAnsi="Book Antiqua" w:cs="Book Antiqua"/>
          <w:b/>
          <w:bCs/>
          <w:vertAlign w:val="baseline"/>
          <w:lang w:val="en-US"/>
        </w:rPr>
      </w:pPr>
      <w:r>
        <w:rPr>
          <w:rFonts w:hint="default" w:ascii="Book Antiqua" w:hAnsi="Book Antiqua" w:cs="Book Antiqua"/>
          <w:b/>
          <w:bCs/>
          <w:vertAlign w:val="baseline"/>
          <w:lang w:val="en-US"/>
        </w:rPr>
        <w:t>df residual =derajat kebebasan nilai residual</w:t>
      </w:r>
    </w:p>
    <w:p>
      <w:pPr>
        <w:keepNext w:val="0"/>
        <w:keepLines w:val="0"/>
        <w:pageBreakBefore w:val="0"/>
        <w:widowControl w:val="0"/>
        <w:kinsoku/>
        <w:wordWrap/>
        <w:overflowPunct/>
        <w:topLinePunct w:val="0"/>
        <w:autoSpaceDE w:val="0"/>
        <w:autoSpaceDN w:val="0"/>
        <w:bidi w:val="0"/>
        <w:adjustRightInd w:val="0"/>
        <w:snapToGrid/>
        <w:spacing w:line="276" w:lineRule="auto"/>
        <w:jc w:val="both"/>
        <w:textAlignment w:val="auto"/>
        <w:outlineLvl w:val="9"/>
        <w:rPr>
          <w:rFonts w:hint="default" w:ascii="Book Antiqua" w:hAnsi="Book Antiqua" w:cs="Book Antiqua"/>
          <w:b w:val="0"/>
          <w:bCs w:val="0"/>
          <w:sz w:val="24"/>
          <w:szCs w:val="24"/>
          <w:lang w:val="en-US"/>
        </w:rPr>
      </w:pPr>
    </w:p>
    <w:p>
      <w:pPr>
        <w:keepNext w:val="0"/>
        <w:keepLines w:val="0"/>
        <w:pageBreakBefore w:val="0"/>
        <w:widowControl w:val="0"/>
        <w:kinsoku/>
        <w:wordWrap/>
        <w:overflowPunct/>
        <w:topLinePunct w:val="0"/>
        <w:autoSpaceDE w:val="0"/>
        <w:autoSpaceDN w:val="0"/>
        <w:bidi w:val="0"/>
        <w:adjustRightInd w:val="0"/>
        <w:snapToGrid/>
        <w:spacing w:line="276" w:lineRule="auto"/>
        <w:ind w:firstLine="420" w:firstLineChars="0"/>
        <w:jc w:val="both"/>
        <w:textAlignment w:val="auto"/>
        <w:outlineLvl w:val="9"/>
        <w:rPr>
          <w:rFonts w:hint="default" w:ascii="Book Antiqua" w:hAnsi="Book Antiqua" w:cs="Book Antiqua"/>
          <w:b w:val="0"/>
          <w:bCs w:val="0"/>
          <w:sz w:val="24"/>
          <w:szCs w:val="24"/>
          <w:lang w:val="en-US"/>
        </w:rPr>
      </w:pPr>
      <w:r>
        <w:rPr>
          <w:rFonts w:hint="default" w:ascii="Book Antiqua" w:hAnsi="Book Antiqua" w:cs="Book Antiqua"/>
          <w:b w:val="0"/>
          <w:bCs w:val="0"/>
          <w:sz w:val="24"/>
          <w:szCs w:val="24"/>
          <w:lang w:val="en-US"/>
        </w:rPr>
        <w:t>Berdasarkan hasil uji hipotesis (Uji T) dapat dilihat bahwa variabel penggunaan uang elektronik (</w:t>
      </w:r>
      <w:r>
        <w:rPr>
          <w:rFonts w:hint="default" w:ascii="Book Antiqua" w:hAnsi="Book Antiqua" w:cs="Book Antiqua"/>
          <w:b w:val="0"/>
          <w:bCs w:val="0"/>
          <w:i/>
          <w:iCs/>
          <w:sz w:val="24"/>
          <w:szCs w:val="24"/>
          <w:lang w:val="en-US"/>
        </w:rPr>
        <w:t>e-money</w:t>
      </w:r>
      <w:r>
        <w:rPr>
          <w:rFonts w:hint="default" w:ascii="Book Antiqua" w:hAnsi="Book Antiqua" w:cs="Book Antiqua"/>
          <w:b w:val="0"/>
          <w:bCs w:val="0"/>
          <w:sz w:val="24"/>
          <w:szCs w:val="24"/>
          <w:lang w:val="en-US"/>
        </w:rPr>
        <w:t>) mempunyai nilai t</w:t>
      </w:r>
      <w:r>
        <w:rPr>
          <w:rFonts w:hint="default" w:ascii="Book Antiqua" w:hAnsi="Book Antiqua" w:cs="Book Antiqua"/>
          <w:b w:val="0"/>
          <w:bCs w:val="0"/>
          <w:sz w:val="24"/>
          <w:szCs w:val="24"/>
          <w:vertAlign w:val="subscript"/>
          <w:lang w:val="en-US"/>
        </w:rPr>
        <w:t xml:space="preserve">hitung </w:t>
      </w:r>
      <w:r>
        <w:rPr>
          <w:rFonts w:hint="default" w:ascii="Book Antiqua" w:hAnsi="Book Antiqua" w:cs="Book Antiqua"/>
          <w:b w:val="0"/>
          <w:bCs w:val="0"/>
          <w:sz w:val="24"/>
          <w:szCs w:val="24"/>
          <w:vertAlign w:val="baseline"/>
          <w:lang w:val="en-US"/>
        </w:rPr>
        <w:t>sebesar 8,494 yang mana lebih besar dari t</w:t>
      </w:r>
      <w:r>
        <w:rPr>
          <w:rFonts w:hint="default" w:ascii="Book Antiqua" w:hAnsi="Book Antiqua" w:cs="Book Antiqua"/>
          <w:b w:val="0"/>
          <w:bCs w:val="0"/>
          <w:sz w:val="24"/>
          <w:szCs w:val="24"/>
          <w:vertAlign w:val="subscript"/>
          <w:lang w:val="en-US"/>
        </w:rPr>
        <w:t>tabel</w:t>
      </w:r>
      <w:r>
        <w:rPr>
          <w:rFonts w:hint="default" w:ascii="Book Antiqua" w:hAnsi="Book Antiqua" w:cs="Book Antiqua"/>
          <w:b w:val="0"/>
          <w:bCs w:val="0"/>
          <w:sz w:val="24"/>
          <w:szCs w:val="24"/>
          <w:vertAlign w:val="baseline"/>
          <w:lang w:val="en-US"/>
        </w:rPr>
        <w:t xml:space="preserve"> yaitu sebesar 2,551. dari tabel diatas menunjukkan</w:t>
      </w:r>
      <w:r>
        <w:rPr>
          <w:rFonts w:hint="default" w:ascii="Book Antiqua" w:hAnsi="Book Antiqua" w:cs="Book Antiqua"/>
          <w:b w:val="0"/>
          <w:bCs w:val="0"/>
          <w:sz w:val="24"/>
          <w:szCs w:val="24"/>
          <w:lang w:val="en-US"/>
        </w:rPr>
        <w:t xml:space="preserve"> nilai signifikansi sebesar 0,000 &lt; 0,05 sehingga dapat disimpulkan :</w:t>
      </w:r>
    </w:p>
    <w:p>
      <w:pPr>
        <w:keepNext w:val="0"/>
        <w:keepLines w:val="0"/>
        <w:pageBreakBefore w:val="0"/>
        <w:widowControl w:val="0"/>
        <w:numPr>
          <w:ilvl w:val="0"/>
          <w:numId w:val="4"/>
        </w:numPr>
        <w:kinsoku/>
        <w:wordWrap/>
        <w:overflowPunct/>
        <w:topLinePunct w:val="0"/>
        <w:autoSpaceDE w:val="0"/>
        <w:autoSpaceDN w:val="0"/>
        <w:bidi w:val="0"/>
        <w:adjustRightInd w:val="0"/>
        <w:snapToGrid/>
        <w:spacing w:line="276" w:lineRule="auto"/>
        <w:ind w:left="425" w:leftChars="0" w:hanging="425" w:firstLineChars="0"/>
        <w:jc w:val="both"/>
        <w:textAlignment w:val="auto"/>
        <w:outlineLvl w:val="9"/>
        <w:rPr>
          <w:rFonts w:hint="default" w:ascii="Book Antiqua" w:hAnsi="Book Antiqua" w:cs="Book Antiqua"/>
          <w:b w:val="0"/>
          <w:bCs w:val="0"/>
          <w:sz w:val="24"/>
          <w:szCs w:val="24"/>
          <w:lang w:val="en-US"/>
        </w:rPr>
      </w:pPr>
      <w:r>
        <w:rPr>
          <w:rFonts w:hint="default" w:ascii="Book Antiqua" w:hAnsi="Book Antiqua" w:cs="Book Antiqua"/>
          <w:b w:val="0"/>
          <w:bCs w:val="0"/>
          <w:sz w:val="24"/>
          <w:szCs w:val="24"/>
          <w:lang w:val="en-US"/>
        </w:rPr>
        <w:t>H0 ditolak, H1 diterima sehingga terdapat pengaruh signigikan (nyata) pada variabel penggunaan uang elektronik (</w:t>
      </w:r>
      <w:r>
        <w:rPr>
          <w:rFonts w:hint="default" w:ascii="Book Antiqua" w:hAnsi="Book Antiqua" w:cs="Book Antiqua"/>
          <w:b w:val="0"/>
          <w:bCs w:val="0"/>
          <w:i/>
          <w:iCs/>
          <w:sz w:val="24"/>
          <w:szCs w:val="24"/>
          <w:lang w:val="en-US"/>
        </w:rPr>
        <w:t>e-money</w:t>
      </w:r>
      <w:r>
        <w:rPr>
          <w:rFonts w:hint="default" w:ascii="Book Antiqua" w:hAnsi="Book Antiqua" w:cs="Book Antiqua"/>
          <w:b w:val="0"/>
          <w:bCs w:val="0"/>
          <w:sz w:val="24"/>
          <w:szCs w:val="24"/>
          <w:lang w:val="en-US"/>
        </w:rPr>
        <w:t xml:space="preserve">) (X) terhadap gerakan </w:t>
      </w:r>
      <w:r>
        <w:rPr>
          <w:rFonts w:hint="default" w:ascii="Book Antiqua" w:hAnsi="Book Antiqua" w:cs="Book Antiqua"/>
          <w:b w:val="0"/>
          <w:bCs w:val="0"/>
          <w:i/>
          <w:iCs/>
          <w:sz w:val="24"/>
          <w:szCs w:val="24"/>
          <w:lang w:val="en-US"/>
        </w:rPr>
        <w:t xml:space="preserve">Less Cash Society </w:t>
      </w:r>
      <w:r>
        <w:rPr>
          <w:rFonts w:hint="default" w:ascii="Book Antiqua" w:hAnsi="Book Antiqua" w:cs="Book Antiqua"/>
          <w:b w:val="0"/>
          <w:bCs w:val="0"/>
          <w:i w:val="0"/>
          <w:iCs w:val="0"/>
          <w:sz w:val="24"/>
          <w:szCs w:val="24"/>
          <w:lang w:val="en-US"/>
        </w:rPr>
        <w:t>(Y) dengan taraf signifikan 5%.</w:t>
      </w:r>
    </w:p>
    <w:p>
      <w:pPr>
        <w:keepNext w:val="0"/>
        <w:keepLines w:val="0"/>
        <w:pageBreakBefore w:val="0"/>
        <w:widowControl w:val="0"/>
        <w:numPr>
          <w:numId w:val="0"/>
        </w:numPr>
        <w:kinsoku/>
        <w:wordWrap/>
        <w:overflowPunct/>
        <w:topLinePunct w:val="0"/>
        <w:autoSpaceDE w:val="0"/>
        <w:autoSpaceDN w:val="0"/>
        <w:bidi w:val="0"/>
        <w:adjustRightInd w:val="0"/>
        <w:snapToGrid/>
        <w:spacing w:line="276" w:lineRule="auto"/>
        <w:ind w:leftChars="0"/>
        <w:jc w:val="both"/>
        <w:textAlignment w:val="auto"/>
        <w:outlineLvl w:val="9"/>
        <w:rPr>
          <w:rFonts w:hint="default" w:ascii="Book Antiqua" w:hAnsi="Book Antiqua" w:cs="Book Antiqua"/>
          <w:b w:val="0"/>
          <w:bCs w:val="0"/>
          <w:sz w:val="24"/>
          <w:szCs w:val="24"/>
          <w:lang w:val="en-US"/>
        </w:rPr>
      </w:pPr>
    </w:p>
    <w:p>
      <w:pPr>
        <w:keepNext w:val="0"/>
        <w:keepLines w:val="0"/>
        <w:pageBreakBefore w:val="0"/>
        <w:widowControl w:val="0"/>
        <w:numPr>
          <w:ilvl w:val="0"/>
          <w:numId w:val="1"/>
        </w:numPr>
        <w:tabs>
          <w:tab w:val="clear" w:pos="425"/>
        </w:tabs>
        <w:kinsoku/>
        <w:wordWrap/>
        <w:overflowPunct/>
        <w:topLinePunct w:val="0"/>
        <w:autoSpaceDE w:val="0"/>
        <w:autoSpaceDN w:val="0"/>
        <w:bidi w:val="0"/>
        <w:adjustRightInd w:val="0"/>
        <w:snapToGrid/>
        <w:spacing w:line="276" w:lineRule="auto"/>
        <w:ind w:left="425" w:leftChars="0" w:hanging="425" w:firstLineChars="0"/>
        <w:jc w:val="both"/>
        <w:textAlignment w:val="auto"/>
        <w:outlineLvl w:val="9"/>
        <w:rPr>
          <w:rFonts w:hint="default" w:ascii="Book Antiqua" w:hAnsi="Book Antiqua" w:cs="Book Antiqua"/>
          <w:b/>
          <w:bCs/>
          <w:sz w:val="24"/>
          <w:szCs w:val="24"/>
          <w:lang w:val="en-US"/>
        </w:rPr>
      </w:pPr>
      <w:r>
        <w:rPr>
          <w:rFonts w:hint="default" w:ascii="Book Antiqua" w:hAnsi="Book Antiqua" w:cs="Book Antiqua"/>
          <w:b/>
          <w:bCs/>
          <w:sz w:val="24"/>
          <w:szCs w:val="24"/>
          <w:lang w:val="en-US"/>
        </w:rPr>
        <w:t>Uji Koefisien Determinasi (R</w:t>
      </w:r>
      <w:r>
        <w:rPr>
          <w:rFonts w:hint="default" w:ascii="Book Antiqua" w:hAnsi="Book Antiqua" w:cs="Book Antiqua"/>
          <w:b/>
          <w:bCs/>
          <w:sz w:val="24"/>
          <w:szCs w:val="24"/>
          <w:vertAlign w:val="superscript"/>
          <w:lang w:val="en-US"/>
        </w:rPr>
        <w:t>2</w:t>
      </w:r>
      <w:r>
        <w:rPr>
          <w:rFonts w:hint="default" w:ascii="Book Antiqua" w:hAnsi="Book Antiqua" w:cs="Book Antiqua"/>
          <w:b/>
          <w:bCs/>
          <w:sz w:val="24"/>
          <w:szCs w:val="24"/>
          <w:lang w:val="en-US"/>
        </w:rPr>
        <w:t>)</w:t>
      </w:r>
    </w:p>
    <w:tbl>
      <w:tblPr>
        <w:tblStyle w:val="10"/>
        <w:tblpPr w:leftFromText="180" w:rightFromText="180" w:vertAnchor="text" w:horzAnchor="page" w:tblpXSpec="center" w:tblpY="177"/>
        <w:tblW w:w="5869" w:type="dxa"/>
        <w:jc w:val="center"/>
        <w:tblInd w:w="0" w:type="dxa"/>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99"/>
        <w:gridCol w:w="1029"/>
        <w:gridCol w:w="1091"/>
        <w:gridCol w:w="1475"/>
        <w:gridCol w:w="1475"/>
      </w:tblGrid>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869" w:type="dxa"/>
            <w:gridSpan w:val="5"/>
            <w:tcBorders>
              <w:bottom w:val="single" w:color="7E7E7E" w:themeColor="text1" w:themeTint="80" w:sz="4" w:space="0"/>
              <w:insideH w:val="single" w:sz="4" w:space="0"/>
            </w:tcBorders>
          </w:tcPr>
          <w:p>
            <w:pPr>
              <w:spacing w:after="0" w:line="276" w:lineRule="auto"/>
              <w:ind w:left="60" w:right="60"/>
              <w:jc w:val="center"/>
              <w:rPr>
                <w:rFonts w:ascii="Book Antiqua" w:hAnsi="Book Antiqua"/>
                <w:b/>
                <w:bCs/>
                <w:sz w:val="20"/>
                <w:szCs w:val="20"/>
              </w:rPr>
            </w:pPr>
            <w:bookmarkStart w:id="0" w:name="_Hlk65106371"/>
            <w:r>
              <w:rPr>
                <w:rFonts w:ascii="Book Antiqua" w:hAnsi="Book Antiqua"/>
                <w:b w:val="0"/>
                <w:bCs/>
                <w:sz w:val="20"/>
                <w:szCs w:val="20"/>
              </w:rPr>
              <w:t>Model Summary</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799" w:type="dxa"/>
            <w:tcBorders>
              <w:top w:val="single" w:color="7E7E7E" w:themeColor="text1" w:themeTint="80" w:sz="4" w:space="0"/>
              <w:bottom w:val="single" w:color="7E7E7E" w:themeColor="text1" w:themeTint="80" w:sz="4" w:space="0"/>
              <w:insideH w:val="single" w:sz="4" w:space="0"/>
            </w:tcBorders>
          </w:tcPr>
          <w:p>
            <w:pPr>
              <w:spacing w:after="0" w:line="276" w:lineRule="auto"/>
              <w:ind w:left="60" w:right="60"/>
              <w:rPr>
                <w:rFonts w:ascii="Book Antiqua" w:hAnsi="Book Antiqua"/>
                <w:b/>
                <w:bCs/>
                <w:sz w:val="20"/>
                <w:szCs w:val="20"/>
              </w:rPr>
            </w:pPr>
            <w:r>
              <w:rPr>
                <w:rFonts w:ascii="Book Antiqua" w:hAnsi="Book Antiqua"/>
                <w:b/>
                <w:bCs/>
                <w:sz w:val="20"/>
                <w:szCs w:val="20"/>
              </w:rPr>
              <w:t>Model</w:t>
            </w:r>
          </w:p>
        </w:tc>
        <w:tc>
          <w:tcPr>
            <w:tcW w:w="1029" w:type="dxa"/>
            <w:tcBorders>
              <w:top w:val="single" w:color="7E7E7E" w:themeColor="text1" w:themeTint="80" w:sz="4" w:space="0"/>
              <w:bottom w:val="single" w:color="7E7E7E" w:themeColor="text1" w:themeTint="80" w:sz="4" w:space="0"/>
              <w:insideH w:val="single" w:sz="4" w:space="0"/>
            </w:tcBorders>
          </w:tcPr>
          <w:p>
            <w:pPr>
              <w:spacing w:after="0" w:line="276" w:lineRule="auto"/>
              <w:ind w:left="60" w:right="60"/>
              <w:jc w:val="center"/>
              <w:rPr>
                <w:rFonts w:ascii="Book Antiqua" w:hAnsi="Book Antiqua"/>
                <w:sz w:val="20"/>
                <w:szCs w:val="20"/>
              </w:rPr>
            </w:pPr>
            <w:r>
              <w:rPr>
                <w:rFonts w:ascii="Book Antiqua" w:hAnsi="Book Antiqua"/>
                <w:sz w:val="20"/>
                <w:szCs w:val="20"/>
              </w:rPr>
              <w:t>R</w:t>
            </w:r>
          </w:p>
        </w:tc>
        <w:tc>
          <w:tcPr>
            <w:tcW w:w="1091" w:type="dxa"/>
            <w:tcBorders>
              <w:top w:val="single" w:color="7E7E7E" w:themeColor="text1" w:themeTint="80" w:sz="4" w:space="0"/>
              <w:bottom w:val="single" w:color="7E7E7E" w:themeColor="text1" w:themeTint="80" w:sz="4" w:space="0"/>
              <w:insideH w:val="single" w:sz="4" w:space="0"/>
            </w:tcBorders>
          </w:tcPr>
          <w:p>
            <w:pPr>
              <w:spacing w:after="0" w:line="276" w:lineRule="auto"/>
              <w:ind w:left="60" w:right="60"/>
              <w:jc w:val="center"/>
              <w:rPr>
                <w:rFonts w:ascii="Book Antiqua" w:hAnsi="Book Antiqua"/>
                <w:sz w:val="20"/>
                <w:szCs w:val="20"/>
              </w:rPr>
            </w:pPr>
            <w:r>
              <w:rPr>
                <w:rFonts w:ascii="Book Antiqua" w:hAnsi="Book Antiqua"/>
                <w:sz w:val="20"/>
                <w:szCs w:val="20"/>
              </w:rPr>
              <w:t>R Square</w:t>
            </w:r>
          </w:p>
        </w:tc>
        <w:tc>
          <w:tcPr>
            <w:tcW w:w="1475" w:type="dxa"/>
            <w:tcBorders>
              <w:top w:val="single" w:color="7E7E7E" w:themeColor="text1" w:themeTint="80" w:sz="4" w:space="0"/>
              <w:bottom w:val="single" w:color="7E7E7E" w:themeColor="text1" w:themeTint="80" w:sz="4" w:space="0"/>
              <w:insideH w:val="single" w:sz="4" w:space="0"/>
            </w:tcBorders>
          </w:tcPr>
          <w:p>
            <w:pPr>
              <w:spacing w:after="0" w:line="276" w:lineRule="auto"/>
              <w:ind w:left="60" w:right="60"/>
              <w:jc w:val="center"/>
              <w:rPr>
                <w:rFonts w:ascii="Book Antiqua" w:hAnsi="Book Antiqua"/>
                <w:sz w:val="20"/>
                <w:szCs w:val="20"/>
              </w:rPr>
            </w:pPr>
            <w:r>
              <w:rPr>
                <w:rFonts w:ascii="Book Antiqua" w:hAnsi="Book Antiqua"/>
                <w:sz w:val="20"/>
                <w:szCs w:val="20"/>
              </w:rPr>
              <w:t>Adjusted R Square</w:t>
            </w:r>
          </w:p>
        </w:tc>
        <w:tc>
          <w:tcPr>
            <w:tcW w:w="1475" w:type="dxa"/>
            <w:tcBorders>
              <w:top w:val="single" w:color="7E7E7E" w:themeColor="text1" w:themeTint="80" w:sz="4" w:space="0"/>
              <w:bottom w:val="single" w:color="7E7E7E" w:themeColor="text1" w:themeTint="80" w:sz="4" w:space="0"/>
              <w:insideH w:val="single" w:sz="4" w:space="0"/>
            </w:tcBorders>
          </w:tcPr>
          <w:p>
            <w:pPr>
              <w:spacing w:after="0" w:line="276" w:lineRule="auto"/>
              <w:ind w:left="60" w:right="60"/>
              <w:jc w:val="center"/>
              <w:rPr>
                <w:rFonts w:ascii="Book Antiqua" w:hAnsi="Book Antiqua"/>
                <w:sz w:val="20"/>
                <w:szCs w:val="20"/>
              </w:rPr>
            </w:pPr>
            <w:r>
              <w:rPr>
                <w:rFonts w:ascii="Book Antiqua" w:hAnsi="Book Antiqua"/>
                <w:sz w:val="20"/>
                <w:szCs w:val="20"/>
              </w:rPr>
              <w:t>Std. Error of the Estimate</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799" w:type="dxa"/>
          </w:tcPr>
          <w:p>
            <w:pPr>
              <w:spacing w:after="0" w:line="276" w:lineRule="auto"/>
              <w:ind w:left="60" w:right="60"/>
              <w:rPr>
                <w:rFonts w:ascii="Book Antiqua" w:hAnsi="Book Antiqua"/>
                <w:b/>
                <w:bCs/>
                <w:sz w:val="20"/>
                <w:szCs w:val="20"/>
              </w:rPr>
            </w:pPr>
            <w:r>
              <w:rPr>
                <w:rFonts w:ascii="Book Antiqua" w:hAnsi="Book Antiqua"/>
                <w:b/>
                <w:bCs/>
                <w:sz w:val="20"/>
                <w:szCs w:val="20"/>
              </w:rPr>
              <w:t>1</w:t>
            </w:r>
          </w:p>
        </w:tc>
        <w:tc>
          <w:tcPr>
            <w:tcW w:w="1029" w:type="dxa"/>
          </w:tcPr>
          <w:p>
            <w:pPr>
              <w:spacing w:after="0" w:line="276" w:lineRule="auto"/>
              <w:ind w:left="60" w:right="60"/>
              <w:jc w:val="right"/>
              <w:rPr>
                <w:rFonts w:ascii="Book Antiqua" w:hAnsi="Book Antiqua"/>
                <w:sz w:val="20"/>
                <w:szCs w:val="20"/>
              </w:rPr>
            </w:pPr>
            <w:r>
              <w:rPr>
                <w:rFonts w:ascii="Book Antiqua" w:hAnsi="Book Antiqua"/>
                <w:sz w:val="20"/>
                <w:szCs w:val="20"/>
              </w:rPr>
              <w:t>,651</w:t>
            </w:r>
            <w:r>
              <w:rPr>
                <w:rFonts w:ascii="Book Antiqua" w:hAnsi="Book Antiqua"/>
                <w:sz w:val="20"/>
                <w:szCs w:val="20"/>
                <w:vertAlign w:val="superscript"/>
              </w:rPr>
              <w:t>a</w:t>
            </w:r>
          </w:p>
        </w:tc>
        <w:tc>
          <w:tcPr>
            <w:tcW w:w="1091" w:type="dxa"/>
          </w:tcPr>
          <w:p>
            <w:pPr>
              <w:spacing w:after="0" w:line="276" w:lineRule="auto"/>
              <w:ind w:left="60" w:right="60"/>
              <w:jc w:val="right"/>
              <w:rPr>
                <w:rFonts w:ascii="Book Antiqua" w:hAnsi="Book Antiqua"/>
                <w:sz w:val="20"/>
                <w:szCs w:val="20"/>
              </w:rPr>
            </w:pPr>
            <w:r>
              <w:rPr>
                <w:rFonts w:ascii="Book Antiqua" w:hAnsi="Book Antiqua"/>
                <w:sz w:val="20"/>
                <w:szCs w:val="20"/>
              </w:rPr>
              <w:t>,424</w:t>
            </w:r>
          </w:p>
        </w:tc>
        <w:tc>
          <w:tcPr>
            <w:tcW w:w="1475" w:type="dxa"/>
          </w:tcPr>
          <w:p>
            <w:pPr>
              <w:spacing w:after="0" w:line="276" w:lineRule="auto"/>
              <w:ind w:left="60" w:right="60"/>
              <w:jc w:val="right"/>
              <w:rPr>
                <w:rFonts w:ascii="Book Antiqua" w:hAnsi="Book Antiqua"/>
                <w:sz w:val="20"/>
                <w:szCs w:val="20"/>
              </w:rPr>
            </w:pPr>
            <w:r>
              <w:rPr>
                <w:rFonts w:ascii="Book Antiqua" w:hAnsi="Book Antiqua"/>
                <w:sz w:val="20"/>
                <w:szCs w:val="20"/>
              </w:rPr>
              <w:t>,418</w:t>
            </w:r>
          </w:p>
        </w:tc>
        <w:tc>
          <w:tcPr>
            <w:tcW w:w="1475" w:type="dxa"/>
          </w:tcPr>
          <w:p>
            <w:pPr>
              <w:spacing w:after="0" w:line="276" w:lineRule="auto"/>
              <w:ind w:left="60" w:right="60"/>
              <w:jc w:val="right"/>
              <w:rPr>
                <w:rFonts w:ascii="Book Antiqua" w:hAnsi="Book Antiqua"/>
                <w:sz w:val="20"/>
                <w:szCs w:val="20"/>
              </w:rPr>
            </w:pPr>
            <w:r>
              <w:rPr>
                <w:rFonts w:ascii="Book Antiqua" w:hAnsi="Book Antiqua"/>
                <w:sz w:val="20"/>
                <w:szCs w:val="20"/>
              </w:rPr>
              <w:t>2,853</w:t>
            </w:r>
          </w:p>
        </w:tc>
      </w:tr>
      <w:tr>
        <w:tblPrEx>
          <w:tblBorders>
            <w:top w:val="single" w:color="7E7E7E" w:themeColor="text1" w:themeTint="80" w:sz="4" w:space="0"/>
            <w:left w:val="none" w:color="auto" w:sz="0" w:space="0"/>
            <w:bottom w:val="single" w:color="7E7E7E" w:themeColor="text1" w:themeTint="8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jc w:val="center"/>
        </w:trPr>
        <w:tc>
          <w:tcPr>
            <w:tcW w:w="5869" w:type="dxa"/>
            <w:gridSpan w:val="5"/>
            <w:tcBorders>
              <w:top w:val="single" w:color="7E7E7E" w:themeColor="text1" w:themeTint="80" w:sz="4" w:space="0"/>
              <w:bottom w:val="single" w:color="7E7E7E" w:themeColor="text1" w:themeTint="80" w:sz="4" w:space="0"/>
              <w:insideH w:val="single" w:sz="4" w:space="0"/>
            </w:tcBorders>
          </w:tcPr>
          <w:p>
            <w:pPr>
              <w:keepNext/>
              <w:spacing w:after="0" w:line="276" w:lineRule="auto"/>
              <w:ind w:left="60" w:right="60"/>
              <w:rPr>
                <w:rFonts w:ascii="Book Antiqua" w:hAnsi="Book Antiqua"/>
                <w:b/>
                <w:bCs/>
                <w:sz w:val="20"/>
                <w:szCs w:val="20"/>
              </w:rPr>
            </w:pPr>
            <w:r>
              <w:rPr>
                <w:rFonts w:ascii="Book Antiqua" w:hAnsi="Book Antiqua"/>
                <w:b/>
                <w:bCs/>
                <w:sz w:val="20"/>
                <w:szCs w:val="20"/>
              </w:rPr>
              <w:t>a. Predictors: (Constant), Penggunaan Uang Elektronik</w:t>
            </w:r>
          </w:p>
        </w:tc>
      </w:tr>
      <w:bookmarkEnd w:id="0"/>
    </w:tbl>
    <w:p>
      <w:pPr>
        <w:pStyle w:val="5"/>
      </w:pPr>
    </w:p>
    <w:p>
      <w:pPr>
        <w:pStyle w:val="5"/>
      </w:pPr>
    </w:p>
    <w:p>
      <w:pPr>
        <w:pStyle w:val="5"/>
      </w:pPr>
    </w:p>
    <w:p>
      <w:pPr>
        <w:pStyle w:val="5"/>
        <w:jc w:val="both"/>
        <w:rPr>
          <w:rFonts w:ascii="Book Antiqua" w:hAnsi="Book Antiqua"/>
          <w:color w:val="auto"/>
          <w:sz w:val="20"/>
          <w:szCs w:val="20"/>
        </w:rPr>
      </w:pPr>
    </w:p>
    <w:p>
      <w:pPr>
        <w:widowControl w:val="0"/>
        <w:autoSpaceDE w:val="0"/>
        <w:autoSpaceDN w:val="0"/>
        <w:adjustRightInd w:val="0"/>
        <w:spacing w:line="276" w:lineRule="auto"/>
        <w:ind w:left="720" w:firstLine="273"/>
        <w:jc w:val="both"/>
        <w:rPr>
          <w:rFonts w:ascii="Book Antiqua" w:hAnsi="Book Antiqua" w:cs="Book Antiqua"/>
          <w:sz w:val="20"/>
          <w:szCs w:val="20"/>
        </w:rPr>
      </w:pPr>
      <w:bookmarkStart w:id="1" w:name="_Hlk65106685"/>
    </w:p>
    <w:p>
      <w:pPr>
        <w:widowControl w:val="0"/>
        <w:autoSpaceDE w:val="0"/>
        <w:autoSpaceDN w:val="0"/>
        <w:adjustRightInd w:val="0"/>
        <w:spacing w:line="276" w:lineRule="auto"/>
        <w:ind w:left="720" w:firstLine="273"/>
        <w:jc w:val="both"/>
        <w:rPr>
          <w:rFonts w:ascii="Book Antiqua" w:hAnsi="Book Antiqua" w:cs="Book Antiqua"/>
          <w:sz w:val="20"/>
          <w:szCs w:val="20"/>
        </w:rPr>
      </w:pPr>
      <w:r>
        <w:rPr>
          <w:rFonts w:ascii="Book Antiqua" w:hAnsi="Book Antiqua" w:cs="Book Antiqua"/>
          <w:sz w:val="20"/>
          <w:szCs w:val="20"/>
        </w:rPr>
        <w:t>Berdasarkan tabel diatas, hasil uji koefisien determinasi menunjukkan nilai R Square sebesar 0,424 apabila dipersenkan menjadi 42,4%. Hal ini dapat disimpulkan bahwa variabel bebas penggunaan uang elektronik (</w:t>
      </w:r>
      <w:r>
        <w:rPr>
          <w:rFonts w:ascii="Book Antiqua" w:hAnsi="Book Antiqua" w:cs="Book Antiqua"/>
          <w:i/>
          <w:iCs/>
          <w:sz w:val="20"/>
          <w:szCs w:val="20"/>
        </w:rPr>
        <w:t>e-money</w:t>
      </w:r>
      <w:r>
        <w:rPr>
          <w:rFonts w:ascii="Book Antiqua" w:hAnsi="Book Antiqua" w:cs="Book Antiqua"/>
          <w:sz w:val="20"/>
          <w:szCs w:val="20"/>
        </w:rPr>
        <w:t xml:space="preserve">) menerangkan nilai variabel terikat gerakan </w:t>
      </w:r>
      <w:r>
        <w:rPr>
          <w:rFonts w:ascii="Book Antiqua" w:hAnsi="Book Antiqua" w:cs="Book Antiqua"/>
          <w:i/>
          <w:iCs/>
          <w:sz w:val="20"/>
          <w:szCs w:val="20"/>
        </w:rPr>
        <w:t xml:space="preserve">less cash society </w:t>
      </w:r>
      <w:r>
        <w:rPr>
          <w:rFonts w:ascii="Book Antiqua" w:hAnsi="Book Antiqua" w:cs="Book Antiqua"/>
          <w:sz w:val="20"/>
          <w:szCs w:val="20"/>
        </w:rPr>
        <w:t>sebesar 43,4%. Sisanya sebesar 46,6% diterangkan oleh faktor - faktor lain diluar penelitian.</w:t>
      </w:r>
    </w:p>
    <w:bookmarkEnd w:id="1"/>
    <w:p>
      <w:pPr>
        <w:keepNext w:val="0"/>
        <w:keepLines w:val="0"/>
        <w:pageBreakBefore w:val="0"/>
        <w:widowControl w:val="0"/>
        <w:numPr>
          <w:numId w:val="0"/>
        </w:numPr>
        <w:kinsoku/>
        <w:wordWrap/>
        <w:overflowPunct/>
        <w:topLinePunct w:val="0"/>
        <w:autoSpaceDE w:val="0"/>
        <w:autoSpaceDN w:val="0"/>
        <w:bidi w:val="0"/>
        <w:adjustRightInd w:val="0"/>
        <w:snapToGrid/>
        <w:spacing w:line="276" w:lineRule="auto"/>
        <w:ind w:leftChars="0"/>
        <w:jc w:val="both"/>
        <w:textAlignment w:val="auto"/>
        <w:outlineLvl w:val="9"/>
        <w:rPr>
          <w:rFonts w:hint="default" w:ascii="Book Antiqua" w:hAnsi="Book Antiqua" w:cs="Book Antiqua"/>
          <w:b/>
          <w:bCs/>
          <w:sz w:val="24"/>
          <w:szCs w:val="24"/>
          <w:lang w:val="en-US"/>
        </w:rPr>
      </w:pPr>
    </w:p>
    <w:sectPr>
      <w:pgSz w:w="11850" w:h="16783"/>
      <w:pgMar w:top="1417" w:right="1417" w:bottom="1417" w:left="1417" w:header="720" w:footer="720" w:gutter="0"/>
      <w:lnNumType w:countBy="0" w:distance="360"/>
      <w:cols w:space="0" w:num="1"/>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auto"/>
    <w:pitch w:val="default"/>
    <w:sig w:usb0="E4002EFF" w:usb1="C000247B" w:usb2="00000009" w:usb3="00000000" w:csb0="200001FF" w:csb1="00000000"/>
  </w:font>
  <w:font w:name="Book Antiqua">
    <w:panose1 w:val="02040602050305030304"/>
    <w:charset w:val="00"/>
    <w:family w:val="auto"/>
    <w:pitch w:val="default"/>
    <w:sig w:usb0="00000287" w:usb1="00000000" w:usb2="00000000" w:usb3="00000000" w:csb0="2000009F" w:csb1="DFD70000"/>
  </w:font>
  <w:font w:name="Calibri">
    <w:panose1 w:val="020F0502020204030204"/>
    <w:charset w:val="00"/>
    <w:family w:val="auto"/>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1F4DAA6"/>
    <w:multiLevelType w:val="singleLevel"/>
    <w:tmpl w:val="A1F4DAA6"/>
    <w:lvl w:ilvl="0" w:tentative="0">
      <w:start w:val="1"/>
      <w:numFmt w:val="lowerLetter"/>
      <w:lvlText w:val="%1."/>
      <w:lvlJc w:val="left"/>
      <w:pPr>
        <w:tabs>
          <w:tab w:val="left" w:pos="425"/>
        </w:tabs>
        <w:ind w:left="425" w:leftChars="0" w:hanging="425" w:firstLineChars="0"/>
      </w:pPr>
      <w:rPr>
        <w:rFonts w:hint="default"/>
      </w:rPr>
    </w:lvl>
  </w:abstractNum>
  <w:abstractNum w:abstractNumId="1">
    <w:nsid w:val="C3FB3F4E"/>
    <w:multiLevelType w:val="singleLevel"/>
    <w:tmpl w:val="C3FB3F4E"/>
    <w:lvl w:ilvl="0" w:tentative="0">
      <w:start w:val="1"/>
      <w:numFmt w:val="lowerLetter"/>
      <w:lvlText w:val="%1)"/>
      <w:lvlJc w:val="left"/>
      <w:pPr>
        <w:tabs>
          <w:tab w:val="left" w:pos="425"/>
        </w:tabs>
        <w:ind w:left="425" w:leftChars="0" w:hanging="425" w:firstLineChars="0"/>
      </w:pPr>
      <w:rPr>
        <w:rFonts w:hint="default"/>
      </w:rPr>
    </w:lvl>
  </w:abstractNum>
  <w:abstractNum w:abstractNumId="2">
    <w:nsid w:val="33008499"/>
    <w:multiLevelType w:val="singleLevel"/>
    <w:tmpl w:val="33008499"/>
    <w:lvl w:ilvl="0" w:tentative="0">
      <w:start w:val="1"/>
      <w:numFmt w:val="decimal"/>
      <w:lvlText w:val="%1."/>
      <w:lvlJc w:val="left"/>
      <w:pPr>
        <w:tabs>
          <w:tab w:val="left" w:pos="425"/>
        </w:tabs>
        <w:ind w:left="425" w:leftChars="0" w:hanging="425" w:firstLineChars="0"/>
      </w:pPr>
      <w:rPr>
        <w:rFonts w:hint="default"/>
      </w:rPr>
    </w:lvl>
  </w:abstractNum>
  <w:abstractNum w:abstractNumId="3">
    <w:nsid w:val="4A554122"/>
    <w:multiLevelType w:val="singleLevel"/>
    <w:tmpl w:val="4A554122"/>
    <w:lvl w:ilvl="0" w:tentative="0">
      <w:start w:val="1"/>
      <w:numFmt w:val="decimal"/>
      <w:suff w:val="space"/>
      <w:lvlText w:val="%1."/>
      <w:lvlJc w:val="left"/>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D8A629B"/>
    <w:rsid w:val="7AFA74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uiPriority="99" w:semiHidden="0" w:name="Normal"/>
    <w:lsdException w:uiPriority="99" w:semiHidden="0" w:name="heading 1"/>
    <w:lsdException w:uiPriority="99" w:semiHidden="0" w:name="heading 2"/>
    <w:lsdException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uiPriority w:val="99"/>
    <w:pPr>
      <w:widowControl w:val="0"/>
      <w:autoSpaceDE w:val="0"/>
      <w:autoSpaceDN w:val="0"/>
      <w:adjustRightInd w:val="0"/>
      <w:spacing w:beforeLines="0" w:afterLines="0"/>
    </w:pPr>
    <w:rPr>
      <w:rFonts w:hint="default" w:ascii="Courier New" w:hAnsi="Courier New" w:eastAsiaTheme="minorHAnsi" w:cstheme="minorBidi"/>
      <w:color w:val="000000"/>
      <w:sz w:val="20"/>
    </w:rPr>
  </w:style>
  <w:style w:type="paragraph" w:styleId="2">
    <w:name w:val="heading 1"/>
    <w:next w:val="1"/>
    <w:unhideWhenUsed/>
    <w:uiPriority w:val="99"/>
    <w:pPr>
      <w:widowControl w:val="0"/>
      <w:autoSpaceDE w:val="0"/>
      <w:autoSpaceDN w:val="0"/>
      <w:adjustRightInd w:val="0"/>
      <w:spacing w:beforeLines="0" w:afterLines="0"/>
    </w:pPr>
    <w:rPr>
      <w:rFonts w:hint="default" w:ascii="Courier New" w:hAnsi="Courier New" w:eastAsiaTheme="minorHAnsi" w:cstheme="minorBidi"/>
      <w:b/>
      <w:color w:val="000000"/>
      <w:sz w:val="32"/>
    </w:rPr>
  </w:style>
  <w:style w:type="paragraph" w:styleId="3">
    <w:name w:val="heading 2"/>
    <w:next w:val="1"/>
    <w:unhideWhenUsed/>
    <w:uiPriority w:val="99"/>
    <w:pPr>
      <w:widowControl w:val="0"/>
      <w:autoSpaceDE w:val="0"/>
      <w:autoSpaceDN w:val="0"/>
      <w:adjustRightInd w:val="0"/>
      <w:spacing w:beforeLines="0" w:afterLines="0"/>
    </w:pPr>
    <w:rPr>
      <w:rFonts w:hint="default" w:ascii="Courier New" w:hAnsi="Courier New" w:eastAsiaTheme="minorHAnsi" w:cstheme="minorBidi"/>
      <w:b/>
      <w:i/>
      <w:color w:val="000000"/>
      <w:sz w:val="28"/>
    </w:rPr>
  </w:style>
  <w:style w:type="paragraph" w:styleId="4">
    <w:name w:val="heading 3"/>
    <w:next w:val="1"/>
    <w:unhideWhenUsed/>
    <w:uiPriority w:val="99"/>
    <w:pPr>
      <w:widowControl w:val="0"/>
      <w:autoSpaceDE w:val="0"/>
      <w:autoSpaceDN w:val="0"/>
      <w:adjustRightInd w:val="0"/>
      <w:spacing w:beforeLines="0" w:afterLines="0"/>
    </w:pPr>
    <w:rPr>
      <w:rFonts w:hint="default" w:ascii="Courier New" w:hAnsi="Courier New" w:eastAsiaTheme="minorHAnsi" w:cstheme="minorBidi"/>
      <w:b/>
      <w:color w:val="000000"/>
      <w:sz w:val="26"/>
    </w:rPr>
  </w:style>
  <w:style w:type="character" w:default="1" w:styleId="6">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5">
    <w:name w:val="caption"/>
    <w:basedOn w:val="1"/>
    <w:next w:val="1"/>
    <w:unhideWhenUsed/>
    <w:qFormat/>
    <w:uiPriority w:val="35"/>
    <w:pPr>
      <w:spacing w:after="200" w:line="240" w:lineRule="auto"/>
    </w:pPr>
    <w:rPr>
      <w:i/>
      <w:iCs/>
      <w:color w:val="44546A" w:themeColor="text2"/>
      <w:sz w:val="18"/>
      <w:szCs w:val="18"/>
      <w14:textFill>
        <w14:solidFill>
          <w14:schemeClr w14:val="tx2"/>
        </w14:solidFill>
      </w14:textFill>
    </w:rPr>
  </w:style>
  <w:style w:type="table" w:styleId="8">
    <w:name w:val="Table Grid"/>
    <w:basedOn w:val="7"/>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styleId="9">
    <w:name w:val="List Paragraph"/>
    <w:basedOn w:val="1"/>
    <w:qFormat/>
    <w:uiPriority w:val="34"/>
    <w:pPr>
      <w:ind w:left="720"/>
      <w:contextualSpacing/>
    </w:pPr>
  </w:style>
  <w:style w:type="table" w:customStyle="1" w:styleId="10">
    <w:name w:val="Plain Table 2"/>
    <w:basedOn w:val="7"/>
    <w:uiPriority w:val="42"/>
    <w:pPr>
      <w:spacing w:after="0" w:line="240" w:lineRule="auto"/>
    </w:pPr>
    <w:tblPr>
      <w:tblBorders>
        <w:top w:val="single" w:color="7E7E7E" w:themeColor="text1" w:themeTint="80" w:sz="4" w:space="0"/>
        <w:bottom w:val="single" w:color="7E7E7E" w:themeColor="text1" w:themeTint="80" w:sz="4" w:space="0"/>
      </w:tblBorders>
      <w:tblLayout w:type="fixed"/>
    </w:tblPr>
    <w:tblStylePr w:type="firstRow">
      <w:rPr>
        <w:b/>
        <w:bCs/>
      </w:rPr>
      <w:tcPr>
        <w:tcBorders>
          <w:bottom w:val="single" w:color="7E7E7E" w:themeColor="text1" w:themeTint="80" w:sz="4" w:space="0"/>
        </w:tcBorders>
      </w:tcPr>
    </w:tblStylePr>
    <w:tblStylePr w:type="lastRow">
      <w:rPr>
        <w:b/>
        <w:bCs/>
      </w:rPr>
      <w:tcPr>
        <w:tcBorders>
          <w:top w:val="single" w:color="7E7E7E" w:themeColor="text1" w:themeTint="80" w:sz="4" w:space="0"/>
        </w:tcBorders>
      </w:tcPr>
    </w:tblStylePr>
    <w:tblStylePr w:type="firstCol">
      <w:rPr>
        <w:b/>
        <w:bCs/>
      </w:rPr>
    </w:tblStylePr>
    <w:tblStylePr w:type="lastCol">
      <w:rPr>
        <w:b/>
        <w:bCs/>
      </w:rPr>
    </w:tblStylePr>
    <w:tblStylePr w:type="band1Vert">
      <w:tcPr>
        <w:tcBorders>
          <w:left w:val="single" w:color="7E7E7E" w:themeColor="text1" w:themeTint="80" w:sz="4" w:space="0"/>
          <w:right w:val="single" w:color="7E7E7E" w:themeColor="text1" w:themeTint="80" w:sz="4" w:space="0"/>
        </w:tcBorders>
      </w:tcPr>
    </w:tblStylePr>
    <w:tblStylePr w:type="band2Vert">
      <w:tcPr>
        <w:tcBorders>
          <w:left w:val="single" w:color="7E7E7E" w:themeColor="text1" w:themeTint="80" w:sz="4" w:space="0"/>
          <w:right w:val="single" w:color="7E7E7E" w:themeColor="text1" w:themeTint="80" w:sz="4" w:space="0"/>
        </w:tcBorders>
      </w:tcPr>
    </w:tblStylePr>
    <w:tblStylePr w:type="band1Horz">
      <w:tcPr>
        <w:tcBorders>
          <w:top w:val="single" w:color="7E7E7E" w:themeColor="text1" w:themeTint="80" w:sz="4" w:space="0"/>
          <w:bottom w:val="single" w:color="7E7E7E" w:themeColor="text1" w:themeTint="80" w:sz="4" w:space="0"/>
        </w:tcBorders>
      </w:tcPr>
    </w:tblStyle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Office_10.2.0.7636_F1E327BC-269C-435d-A152-05C5408002CA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2021-02-02T04:55:00Z</dcterms:created>
  <dc:creator>DELL</dc:creator>
  <cp:lastModifiedBy>DELL</cp:lastModifiedBy>
  <dcterms:modified xsi:type="dcterms:W3CDTF">2021-04-25T05:24:12Z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1033-10.2.0.7636</vt:lpwstr>
  </property>
</Properties>
</file>