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76" w:lineRule="auto"/>
        <w:jc w:val="center"/>
        <w:rPr>
          <w:rFonts w:ascii="Book Antiqua" w:hAnsi="Book Antiqua"/>
          <w:b/>
          <w:bCs/>
          <w:sz w:val="24"/>
          <w:szCs w:val="24"/>
        </w:rPr>
      </w:pPr>
      <w:r>
        <w:rPr>
          <w:rFonts w:ascii="Book Antiqua" w:hAnsi="Book Antiqua"/>
          <w:b/>
          <w:bCs/>
          <w:sz w:val="24"/>
          <w:szCs w:val="24"/>
        </w:rPr>
        <w:t>PENGARUH PENGGUNAAN UANG ELEKTRONIK (</w:t>
      </w:r>
      <w:r>
        <w:rPr>
          <w:rFonts w:ascii="Book Antiqua" w:hAnsi="Book Antiqua"/>
          <w:b/>
          <w:bCs/>
          <w:i/>
          <w:iCs/>
          <w:sz w:val="24"/>
          <w:szCs w:val="24"/>
        </w:rPr>
        <w:t>E-MONEY</w:t>
      </w:r>
      <w:r>
        <w:rPr>
          <w:rFonts w:ascii="Book Antiqua" w:hAnsi="Book Antiqua"/>
          <w:b/>
          <w:bCs/>
          <w:sz w:val="24"/>
          <w:szCs w:val="24"/>
        </w:rPr>
        <w:t xml:space="preserve">) BERBASIS SERVER SEBAGAI ALAT TRANSAKSI TERHADAP PENCIPTAAN GERAKAN </w:t>
      </w:r>
      <w:r>
        <w:rPr>
          <w:rFonts w:ascii="Book Antiqua" w:hAnsi="Book Antiqua"/>
          <w:b/>
          <w:bCs/>
          <w:i/>
          <w:iCs/>
          <w:sz w:val="24"/>
          <w:szCs w:val="24"/>
        </w:rPr>
        <w:t xml:space="preserve">LESS CASH SOCIETY </w:t>
      </w:r>
      <w:r>
        <w:rPr>
          <w:rFonts w:ascii="Book Antiqua" w:hAnsi="Book Antiqua"/>
          <w:b/>
          <w:bCs/>
          <w:sz w:val="24"/>
          <w:szCs w:val="24"/>
        </w:rPr>
        <w:t>PADA GENERASI MILENIAL DI SURABAYA</w:t>
      </w:r>
    </w:p>
    <w:p>
      <w:pPr>
        <w:spacing w:before="120" w:after="120" w:line="276" w:lineRule="auto"/>
        <w:jc w:val="center"/>
        <w:rPr>
          <w:rFonts w:ascii="Book Antiqua" w:hAnsi="Book Antiqua"/>
          <w:b/>
          <w:bCs/>
          <w:sz w:val="24"/>
          <w:szCs w:val="24"/>
        </w:rPr>
      </w:pPr>
    </w:p>
    <w:p>
      <w:pPr>
        <w:spacing w:before="120" w:after="120" w:line="276" w:lineRule="auto"/>
        <w:jc w:val="center"/>
        <w:rPr>
          <w:rFonts w:ascii="Book Antiqua" w:hAnsi="Book Antiqua"/>
          <w:b/>
          <w:bCs/>
          <w:sz w:val="24"/>
          <w:szCs w:val="24"/>
        </w:rPr>
      </w:pPr>
    </w:p>
    <w:p>
      <w:pPr>
        <w:spacing w:before="120" w:after="120" w:line="276" w:lineRule="auto"/>
        <w:jc w:val="center"/>
        <w:rPr>
          <w:rFonts w:ascii="Book Antiqua" w:hAnsi="Book Antiqua"/>
          <w:b/>
          <w:bCs/>
          <w:sz w:val="24"/>
          <w:szCs w:val="24"/>
          <w:lang w:val="en-US"/>
        </w:rPr>
      </w:pPr>
      <w:r>
        <w:rPr>
          <w:rFonts w:ascii="Book Antiqua" w:hAnsi="Book Antiqua"/>
          <w:b/>
          <w:bCs/>
          <w:sz w:val="24"/>
          <w:szCs w:val="24"/>
          <w:lang w:val="en-US"/>
        </w:rPr>
        <w:t>Hasil Pengolahan Data</w:t>
      </w:r>
      <w:bookmarkStart w:id="2" w:name="_GoBack"/>
      <w:bookmarkEnd w:id="2"/>
    </w:p>
    <w:p>
      <w:pPr>
        <w:spacing w:before="120" w:after="120" w:line="276" w:lineRule="auto"/>
        <w:jc w:val="center"/>
        <w:rPr>
          <w:rFonts w:ascii="Book Antiqua" w:hAnsi="Book Antiqua"/>
          <w:b/>
          <w:bCs/>
          <w:sz w:val="24"/>
          <w:szCs w:val="24"/>
        </w:rPr>
      </w:pPr>
    </w:p>
    <w:p>
      <w:pPr>
        <w:spacing w:before="120" w:after="120" w:line="276" w:lineRule="auto"/>
        <w:jc w:val="center"/>
        <w:rPr>
          <w:rFonts w:ascii="Book Antiqua" w:hAnsi="Book Antiqua"/>
          <w:b/>
          <w:bCs/>
          <w:sz w:val="24"/>
          <w:szCs w:val="24"/>
        </w:rPr>
      </w:pPr>
      <w:r>
        <w:rPr>
          <w:rFonts w:ascii="Book Antiqua" w:hAnsi="Book Antiqua" w:cs="Book Antiqua"/>
          <w:b/>
          <w:bCs/>
          <w:sz w:val="24"/>
          <w:szCs w:val="24"/>
        </w:rPr>
        <w:drawing>
          <wp:anchor distT="0" distB="0" distL="114300" distR="114300" simplePos="0" relativeHeight="251681792" behindDoc="0" locked="0" layoutInCell="1" allowOverlap="1">
            <wp:simplePos x="0" y="0"/>
            <wp:positionH relativeFrom="column">
              <wp:posOffset>1950720</wp:posOffset>
            </wp:positionH>
            <wp:positionV relativeFrom="paragraph">
              <wp:posOffset>217805</wp:posOffset>
            </wp:positionV>
            <wp:extent cx="1999615" cy="2164080"/>
            <wp:effectExtent l="0" t="0" r="12065" b="0"/>
            <wp:wrapTopAndBottom/>
            <wp:docPr id="24" name="Picture 24" descr="77cbb1fa9a4f2b1c978859c8a5663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77cbb1fa9a4f2b1c978859c8a5663c25"/>
                    <pic:cNvPicPr>
                      <a:picLocks noChangeAspect="1"/>
                    </pic:cNvPicPr>
                  </pic:nvPicPr>
                  <pic:blipFill>
                    <a:blip r:embed="rId4"/>
                    <a:stretch>
                      <a:fillRect/>
                    </a:stretch>
                  </pic:blipFill>
                  <pic:spPr>
                    <a:xfrm>
                      <a:off x="0" y="0"/>
                      <a:ext cx="1999615" cy="2164080"/>
                    </a:xfrm>
                    <a:prstGeom prst="rect">
                      <a:avLst/>
                    </a:prstGeom>
                  </pic:spPr>
                </pic:pic>
              </a:graphicData>
            </a:graphic>
          </wp:anchor>
        </w:drawing>
      </w:r>
    </w:p>
    <w:p>
      <w:pPr>
        <w:spacing w:before="120" w:after="120" w:line="276" w:lineRule="auto"/>
        <w:rPr>
          <w:rFonts w:ascii="Book Antiqua" w:hAnsi="Book Antiqua"/>
          <w:b/>
          <w:bCs/>
          <w:sz w:val="24"/>
          <w:szCs w:val="24"/>
        </w:rPr>
      </w:pPr>
    </w:p>
    <w:p>
      <w:pPr>
        <w:spacing w:before="120" w:after="120" w:line="276" w:lineRule="auto"/>
        <w:jc w:val="center"/>
        <w:rPr>
          <w:rFonts w:ascii="Book Antiqua" w:hAnsi="Book Antiqua"/>
          <w:b/>
          <w:bCs/>
          <w:sz w:val="24"/>
          <w:szCs w:val="24"/>
        </w:rPr>
      </w:pPr>
    </w:p>
    <w:p>
      <w:pPr>
        <w:spacing w:before="120" w:after="120" w:line="276" w:lineRule="auto"/>
        <w:jc w:val="center"/>
        <w:rPr>
          <w:rFonts w:ascii="Book Antiqua" w:hAnsi="Book Antiqua"/>
          <w:b/>
          <w:bCs/>
          <w:sz w:val="24"/>
          <w:szCs w:val="24"/>
        </w:rPr>
      </w:pPr>
    </w:p>
    <w:p>
      <w:pPr>
        <w:spacing w:before="120" w:after="120" w:line="276" w:lineRule="auto"/>
        <w:jc w:val="center"/>
        <w:rPr>
          <w:rFonts w:ascii="Book Antiqua" w:hAnsi="Book Antiqua"/>
          <w:b/>
          <w:bCs/>
          <w:sz w:val="24"/>
          <w:szCs w:val="24"/>
        </w:rPr>
      </w:pPr>
      <w:r>
        <w:rPr>
          <w:rFonts w:ascii="Book Antiqua" w:hAnsi="Book Antiqua"/>
          <w:b/>
          <w:bCs/>
          <w:sz w:val="24"/>
          <w:szCs w:val="24"/>
        </w:rPr>
        <w:t>RISKA WIDYA ABIBA</w:t>
      </w:r>
    </w:p>
    <w:p>
      <w:pPr>
        <w:spacing w:before="120" w:after="120" w:line="276" w:lineRule="auto"/>
        <w:jc w:val="center"/>
        <w:rPr>
          <w:rFonts w:ascii="Book Antiqua" w:hAnsi="Book Antiqua"/>
          <w:b/>
          <w:bCs/>
          <w:sz w:val="24"/>
          <w:szCs w:val="24"/>
        </w:rPr>
      </w:pPr>
      <w:r>
        <w:rPr>
          <w:rFonts w:ascii="Book Antiqua" w:hAnsi="Book Antiqua"/>
          <w:b/>
          <w:bCs/>
          <w:sz w:val="24"/>
          <w:szCs w:val="24"/>
        </w:rPr>
        <w:t>17081194015</w:t>
      </w:r>
    </w:p>
    <w:p>
      <w:pPr>
        <w:spacing w:before="120" w:after="120" w:line="276" w:lineRule="auto"/>
        <w:rPr>
          <w:rFonts w:ascii="Book Antiqua" w:hAnsi="Book Antiqua"/>
          <w:b/>
          <w:bCs/>
          <w:sz w:val="24"/>
          <w:szCs w:val="24"/>
        </w:rPr>
      </w:pPr>
    </w:p>
    <w:p>
      <w:pPr>
        <w:spacing w:before="120" w:after="120" w:line="276" w:lineRule="auto"/>
        <w:jc w:val="center"/>
        <w:rPr>
          <w:rFonts w:ascii="Book Antiqua" w:hAnsi="Book Antiqua"/>
          <w:b/>
          <w:bCs/>
          <w:sz w:val="24"/>
          <w:szCs w:val="24"/>
        </w:rPr>
      </w:pPr>
    </w:p>
    <w:p>
      <w:pPr>
        <w:spacing w:before="120" w:after="120" w:line="276" w:lineRule="auto"/>
        <w:jc w:val="center"/>
        <w:rPr>
          <w:rFonts w:ascii="Book Antiqua" w:hAnsi="Book Antiqua"/>
          <w:b/>
          <w:bCs/>
          <w:sz w:val="24"/>
          <w:szCs w:val="24"/>
        </w:rPr>
      </w:pPr>
    </w:p>
    <w:p>
      <w:pPr>
        <w:spacing w:before="120" w:after="120" w:line="276" w:lineRule="auto"/>
        <w:jc w:val="center"/>
        <w:rPr>
          <w:rFonts w:ascii="Book Antiqua" w:hAnsi="Book Antiqua"/>
          <w:b/>
          <w:bCs/>
          <w:sz w:val="24"/>
          <w:szCs w:val="24"/>
        </w:rPr>
      </w:pPr>
      <w:r>
        <w:rPr>
          <w:rFonts w:ascii="Book Antiqua" w:hAnsi="Book Antiqua"/>
          <w:b/>
          <w:bCs/>
          <w:sz w:val="24"/>
          <w:szCs w:val="24"/>
        </w:rPr>
        <w:t>UNIVERSITAS NEGERI SURABAYA</w:t>
      </w:r>
    </w:p>
    <w:p>
      <w:pPr>
        <w:spacing w:before="120" w:after="120" w:line="276" w:lineRule="auto"/>
        <w:jc w:val="center"/>
        <w:rPr>
          <w:rFonts w:ascii="Book Antiqua" w:hAnsi="Book Antiqua"/>
          <w:b/>
          <w:bCs/>
          <w:sz w:val="24"/>
          <w:szCs w:val="24"/>
        </w:rPr>
      </w:pPr>
      <w:r>
        <w:rPr>
          <w:rFonts w:ascii="Book Antiqua" w:hAnsi="Book Antiqua"/>
          <w:b/>
          <w:bCs/>
          <w:sz w:val="24"/>
          <w:szCs w:val="24"/>
        </w:rPr>
        <w:t>FAKULTAS EKONOMI</w:t>
      </w:r>
    </w:p>
    <w:p>
      <w:pPr>
        <w:spacing w:before="120" w:after="120" w:line="276" w:lineRule="auto"/>
        <w:jc w:val="center"/>
        <w:rPr>
          <w:rFonts w:ascii="Book Antiqua" w:hAnsi="Book Antiqua"/>
          <w:b/>
          <w:bCs/>
          <w:sz w:val="24"/>
          <w:szCs w:val="24"/>
        </w:rPr>
      </w:pPr>
      <w:r>
        <w:rPr>
          <w:rFonts w:ascii="Book Antiqua" w:hAnsi="Book Antiqua"/>
          <w:b/>
          <w:bCs/>
          <w:sz w:val="24"/>
          <w:szCs w:val="24"/>
        </w:rPr>
        <w:t>JURUSAN ILMU EKONOMI</w:t>
      </w:r>
    </w:p>
    <w:p>
      <w:pPr>
        <w:spacing w:before="120" w:after="120" w:line="276" w:lineRule="auto"/>
        <w:jc w:val="center"/>
        <w:rPr>
          <w:rFonts w:ascii="Book Antiqua" w:hAnsi="Book Antiqua"/>
          <w:b/>
          <w:bCs/>
          <w:sz w:val="24"/>
          <w:szCs w:val="24"/>
        </w:rPr>
      </w:pPr>
      <w:r>
        <w:rPr>
          <w:rFonts w:ascii="Book Antiqua" w:hAnsi="Book Antiqua"/>
          <w:b/>
          <w:bCs/>
          <w:sz w:val="24"/>
          <w:szCs w:val="24"/>
        </w:rPr>
        <w:t>PROGRAM STUDI EKONOMI ISLAM</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Chars="0"/>
        <w:textAlignment w:val="auto"/>
        <w:outlineLvl w:val="9"/>
        <w:rPr>
          <w:rFonts w:hint="default" w:ascii="Book Antiqua" w:hAnsi="Book Antiqua" w:cs="Book Antiqua"/>
          <w:b/>
          <w:bCs/>
          <w:sz w:val="24"/>
          <w:lang w:val="en-US"/>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Chars="0"/>
        <w:textAlignment w:val="auto"/>
        <w:outlineLvl w:val="9"/>
        <w:rPr>
          <w:rFonts w:hint="default" w:ascii="Book Antiqua" w:hAnsi="Book Antiqua" w:cs="Book Antiqua"/>
          <w:b/>
          <w:bCs/>
          <w:sz w:val="24"/>
          <w:lang w:val="en-US"/>
        </w:rPr>
      </w:pPr>
      <w:r>
        <w:rPr>
          <w:rFonts w:hint="default" w:ascii="Book Antiqua" w:hAnsi="Book Antiqua" w:cs="Book Antiqua"/>
          <w:b/>
          <w:bCs/>
          <w:sz w:val="24"/>
          <w:lang w:val="en-US"/>
        </w:rP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Chars="0"/>
        <w:textAlignment w:val="auto"/>
        <w:outlineLvl w:val="9"/>
        <w:rPr>
          <w:rFonts w:hint="default" w:ascii="Book Antiqua" w:hAnsi="Book Antiqua" w:cs="Book Antiqua"/>
          <w:b/>
          <w:bCs/>
          <w:sz w:val="24"/>
          <w:lang w:val="en-US"/>
        </w:rPr>
      </w:pPr>
      <w:r>
        <w:rPr>
          <w:rFonts w:hint="default" w:ascii="Book Antiqua" w:hAnsi="Book Antiqua" w:cs="Book Antiqua"/>
          <w:b/>
          <w:bCs/>
          <w:sz w:val="24"/>
          <w:lang w:val="en-US"/>
        </w:rPr>
        <w:t>Rekapitulasi Hasil Kuisioner</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Chars="0"/>
        <w:textAlignment w:val="auto"/>
        <w:outlineLvl w:val="9"/>
        <w:rPr>
          <w:rFonts w:hint="default" w:ascii="Book Antiqua" w:hAnsi="Book Antiqua" w:cs="Book Antiqua"/>
          <w:b/>
          <w:bCs/>
          <w:sz w:val="24"/>
          <w:lang w:val="en-US"/>
        </w:rPr>
      </w:pPr>
    </w:p>
    <w:tbl>
      <w:tblPr>
        <w:tblStyle w:val="7"/>
        <w:tblW w:w="9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3"/>
        <w:gridCol w:w="520"/>
        <w:gridCol w:w="343"/>
        <w:gridCol w:w="351"/>
        <w:gridCol w:w="334"/>
        <w:gridCol w:w="343"/>
        <w:gridCol w:w="334"/>
        <w:gridCol w:w="343"/>
        <w:gridCol w:w="316"/>
        <w:gridCol w:w="424"/>
        <w:gridCol w:w="424"/>
        <w:gridCol w:w="424"/>
        <w:gridCol w:w="424"/>
        <w:gridCol w:w="424"/>
        <w:gridCol w:w="500"/>
        <w:gridCol w:w="313"/>
        <w:gridCol w:w="313"/>
        <w:gridCol w:w="341"/>
        <w:gridCol w:w="332"/>
        <w:gridCol w:w="341"/>
        <w:gridCol w:w="341"/>
        <w:gridCol w:w="332"/>
        <w:gridCol w:w="341"/>
        <w:gridCol w:w="571"/>
        <w:gridCol w:w="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5847" w:type="dxa"/>
            <w:gridSpan w:val="15"/>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eastAsia="SimSun" w:cs="Calibri"/>
                <w:i w:val="0"/>
                <w:color w:val="000000"/>
                <w:kern w:val="0"/>
                <w:sz w:val="22"/>
                <w:szCs w:val="22"/>
                <w:u w:val="none"/>
                <w:lang w:val="en-US" w:eastAsia="zh-CN" w:bidi="ar"/>
              </w:rPr>
            </w:pPr>
            <w:r>
              <w:rPr>
                <w:rFonts w:hint="default" w:ascii="Calibri" w:hAnsi="Calibri" w:eastAsia="SimSun" w:cs="Calibri"/>
                <w:i w:val="0"/>
                <w:color w:val="000000"/>
                <w:kern w:val="0"/>
                <w:sz w:val="22"/>
                <w:szCs w:val="22"/>
                <w:u w:val="none"/>
                <w:lang w:val="en-US" w:eastAsia="zh-CN" w:bidi="ar"/>
              </w:rPr>
              <w:t>Penggunaan Uang Elektronik (X)</w:t>
            </w:r>
          </w:p>
        </w:tc>
        <w:tc>
          <w:tcPr>
            <w:tcW w:w="3225" w:type="dxa"/>
            <w:gridSpan w:val="9"/>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Calibri" w:hAnsi="Calibri" w:eastAsia="SimSun" w:cs="Calibri"/>
                <w:i w:val="0"/>
                <w:iCs w:val="0"/>
                <w:color w:val="000000"/>
                <w:kern w:val="0"/>
                <w:sz w:val="22"/>
                <w:szCs w:val="22"/>
                <w:u w:val="none"/>
                <w:lang w:val="en-US" w:eastAsia="zh-CN" w:bidi="ar"/>
              </w:rPr>
            </w:pPr>
            <w:r>
              <w:rPr>
                <w:rFonts w:hint="default" w:ascii="Calibri" w:hAnsi="Calibri" w:eastAsia="SimSun" w:cs="Calibri"/>
                <w:i/>
                <w:iCs/>
                <w:color w:val="000000"/>
                <w:kern w:val="0"/>
                <w:sz w:val="22"/>
                <w:szCs w:val="22"/>
                <w:u w:val="none"/>
                <w:lang w:val="en-US" w:eastAsia="zh-CN" w:bidi="ar"/>
              </w:rPr>
              <w:t xml:space="preserve">Less Cash Society </w:t>
            </w:r>
            <w:r>
              <w:rPr>
                <w:rFonts w:hint="default" w:ascii="Calibri" w:hAnsi="Calibri" w:eastAsia="SimSun" w:cs="Calibri"/>
                <w:i w:val="0"/>
                <w:iCs w:val="0"/>
                <w:color w:val="000000"/>
                <w:kern w:val="0"/>
                <w:sz w:val="22"/>
                <w:szCs w:val="22"/>
                <w:u w:val="none"/>
                <w:lang w:val="en-US" w:eastAsia="zh-CN" w:bidi="ar"/>
              </w:rPr>
              <w:t>(Y)</w:t>
            </w:r>
          </w:p>
        </w:tc>
        <w:tc>
          <w:tcPr>
            <w:tcW w:w="563" w:type="dxa"/>
            <w:vMerge w:val="restart"/>
            <w:tcBorders>
              <w:top w:val="single" w:color="000000" w:sz="2" w:space="0"/>
              <w:left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X.6</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X.7</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X.8</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X.9</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X.10</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X.11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X.12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X.13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X.14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Total X</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Y.1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Y.2</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Y.3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Y.4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Y.5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Y.6</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Y.7</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Y.8</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Total Y</w:t>
            </w:r>
          </w:p>
        </w:tc>
        <w:tc>
          <w:tcPr>
            <w:tcW w:w="563" w:type="dxa"/>
            <w:vMerge w:val="continue"/>
            <w:tcBorders>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26</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29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70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29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57</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35</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33</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31</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70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57</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37</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57</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38</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35</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33</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31</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67</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38</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23</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33</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31</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36</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31</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70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57</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31</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33</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33</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38</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67</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33</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36</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38</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38</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38</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35</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70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38</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37</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36</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36</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37</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35</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35</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35</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37</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31</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31</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42</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29</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57</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35</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26</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36</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32</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67</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35</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70</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56</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33</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59</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36</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68</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38</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31</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2</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40</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64</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37</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520"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51"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3"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6"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1</w:t>
            </w:r>
          </w:p>
        </w:tc>
        <w:tc>
          <w:tcPr>
            <w:tcW w:w="424" w:type="dxa"/>
            <w:tcBorders>
              <w:top w:val="single" w:color="000000" w:sz="2" w:space="0"/>
              <w:left w:val="single" w:color="000000" w:sz="2" w:space="0"/>
              <w:bottom w:val="single" w:color="000000" w:sz="2" w:space="0"/>
              <w:right w:val="single" w:color="000000" w:sz="2" w:space="0"/>
            </w:tcBorders>
            <w:shd w:val="clear" w:color="auto" w:fill="D9E1F2"/>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00" w:type="dxa"/>
            <w:tcBorders>
              <w:top w:val="single" w:color="000000" w:sz="2" w:space="0"/>
              <w:left w:val="single" w:color="000000" w:sz="2" w:space="0"/>
              <w:bottom w:val="single" w:color="000000" w:sz="2" w:space="0"/>
              <w:right w:val="single" w:color="000000" w:sz="2" w:space="0"/>
            </w:tcBorders>
            <w:shd w:val="clear" w:color="auto" w:fill="B4C6E7"/>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51</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13"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3</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32"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5</w:t>
            </w:r>
          </w:p>
        </w:tc>
        <w:tc>
          <w:tcPr>
            <w:tcW w:w="341" w:type="dxa"/>
            <w:tcBorders>
              <w:top w:val="single" w:color="000000" w:sz="2" w:space="0"/>
              <w:left w:val="single" w:color="000000" w:sz="2" w:space="0"/>
              <w:bottom w:val="single" w:color="000000" w:sz="2" w:space="0"/>
              <w:right w:val="single" w:color="000000" w:sz="2" w:space="0"/>
            </w:tcBorders>
            <w:shd w:val="clear" w:color="auto" w:fill="D6DCE4"/>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SimSun" w:cs="Arial"/>
                <w:i w:val="0"/>
                <w:color w:val="000000"/>
                <w:kern w:val="0"/>
                <w:sz w:val="20"/>
                <w:szCs w:val="20"/>
                <w:u w:val="none"/>
                <w:lang w:val="en-US" w:eastAsia="zh-CN" w:bidi="ar"/>
              </w:rPr>
              <w:t>4</w:t>
            </w:r>
          </w:p>
        </w:tc>
        <w:tc>
          <w:tcPr>
            <w:tcW w:w="571" w:type="dxa"/>
            <w:tcBorders>
              <w:top w:val="single" w:color="000000" w:sz="2" w:space="0"/>
              <w:left w:val="single" w:color="000000" w:sz="2" w:space="0"/>
              <w:bottom w:val="single" w:color="000000" w:sz="2" w:space="0"/>
              <w:right w:val="single" w:color="000000" w:sz="2" w:space="0"/>
            </w:tcBorders>
            <w:shd w:val="clear" w:color="auto" w:fill="AEAAAA"/>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34</w:t>
            </w:r>
          </w:p>
        </w:tc>
        <w:tc>
          <w:tcPr>
            <w:tcW w:w="5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SimSun" w:cs="Calibri"/>
                <w:i w:val="0"/>
                <w:color w:val="000000"/>
                <w:kern w:val="0"/>
                <w:sz w:val="22"/>
                <w:szCs w:val="22"/>
                <w:u w:val="none"/>
                <w:lang w:val="en-US" w:eastAsia="zh-CN" w:bidi="ar"/>
              </w:rPr>
              <w:t>85</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Chars="0"/>
        <w:textAlignment w:val="auto"/>
        <w:outlineLvl w:val="9"/>
        <w:rPr>
          <w:rFonts w:hint="default" w:ascii="Book Antiqua" w:hAnsi="Book Antiqua" w:cs="Book Antiqua"/>
          <w:b/>
          <w:bCs/>
          <w:sz w:val="24"/>
          <w:lang w:val="en-US"/>
        </w:rPr>
      </w:pP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Lines="0" w:afterLines="0" w:line="276" w:lineRule="auto"/>
        <w:ind w:left="425" w:leftChars="0" w:hanging="425" w:firstLineChars="0"/>
        <w:textAlignment w:val="auto"/>
        <w:outlineLvl w:val="9"/>
        <w:rPr>
          <w:rFonts w:hint="default" w:ascii="Book Antiqua" w:hAnsi="Book Antiqua" w:cs="Book Antiqua"/>
          <w:b/>
          <w:bCs/>
          <w:sz w:val="24"/>
          <w:lang w:val="en-US"/>
        </w:rPr>
      </w:pPr>
      <w:r>
        <w:rPr>
          <w:rFonts w:hint="default" w:ascii="Book Antiqua" w:hAnsi="Book Antiqua" w:cs="Book Antiqua"/>
          <w:b/>
          <w:bCs/>
          <w:sz w:val="24"/>
          <w:lang w:val="en-US"/>
        </w:rPr>
        <w:br w:type="page"/>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Lines="0" w:afterLines="0" w:line="276" w:lineRule="auto"/>
        <w:ind w:leftChars="0"/>
        <w:textAlignment w:val="auto"/>
        <w:outlineLvl w:val="9"/>
        <w:rPr>
          <w:rFonts w:hint="default" w:ascii="Book Antiqua" w:hAnsi="Book Antiqua" w:cs="Book Antiqua"/>
          <w:b/>
          <w:bCs/>
          <w:sz w:val="24"/>
          <w:lang w:val="en-US"/>
        </w:rPr>
      </w:pPr>
      <w:r>
        <w:rPr>
          <w:rFonts w:hint="default" w:ascii="Book Antiqua" w:hAnsi="Book Antiqua" w:cs="Book Antiqua"/>
          <w:b/>
          <w:bCs/>
          <w:sz w:val="24"/>
          <w:lang w:val="en-US"/>
        </w:rPr>
        <w:t>Uji Instrumen Penelitian</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276" w:lineRule="auto"/>
        <w:ind w:left="425" w:leftChars="0" w:hanging="425" w:firstLineChars="0"/>
        <w:textAlignment w:val="auto"/>
        <w:outlineLvl w:val="9"/>
        <w:rPr>
          <w:rFonts w:hint="default" w:ascii="Book Antiqua" w:hAnsi="Book Antiqua" w:cs="Book Antiqua"/>
          <w:b/>
          <w:bCs/>
          <w:sz w:val="24"/>
          <w:lang w:val="en-US"/>
        </w:rPr>
      </w:pPr>
      <w:r>
        <w:rPr>
          <w:rFonts w:hint="default" w:ascii="Book Antiqua" w:hAnsi="Book Antiqua" w:cs="Book Antiqua"/>
          <w:b/>
          <w:bCs/>
          <w:sz w:val="24"/>
          <w:lang w:val="en-US"/>
        </w:rPr>
        <w:t>Uji Validitas</w:t>
      </w: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sz w:val="24"/>
          <w:lang w:val="en-US"/>
        </w:rPr>
      </w:pPr>
      <w:r>
        <w:rPr>
          <w:rFonts w:hint="default" w:ascii="Book Antiqua" w:hAnsi="Book Antiqua" w:cs="Book Antiqua"/>
          <w:sz w:val="24"/>
          <w:lang w:val="en-US"/>
        </w:rPr>
        <w:t>Penggunaan Uang Elektronik (X)</w:t>
      </w:r>
    </w:p>
    <w:tbl>
      <w:tblPr>
        <w:tblStyle w:val="7"/>
        <w:tblpPr w:leftFromText="180" w:rightFromText="180" w:vertAnchor="text" w:horzAnchor="page" w:tblpX="1667" w:tblpY="499"/>
        <w:tblOverlap w:val="never"/>
        <w:tblW w:w="96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4"/>
        <w:gridCol w:w="1047"/>
        <w:gridCol w:w="541"/>
        <w:gridCol w:w="542"/>
        <w:gridCol w:w="539"/>
        <w:gridCol w:w="539"/>
        <w:gridCol w:w="542"/>
        <w:gridCol w:w="541"/>
        <w:gridCol w:w="540"/>
        <w:gridCol w:w="541"/>
        <w:gridCol w:w="539"/>
        <w:gridCol w:w="541"/>
        <w:gridCol w:w="540"/>
        <w:gridCol w:w="541"/>
        <w:gridCol w:w="540"/>
        <w:gridCol w:w="540"/>
        <w:gridCol w:w="5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9638" w:type="dxa"/>
            <w:gridSpan w:val="17"/>
            <w:tcBorders>
              <w:top w:val="nil"/>
              <w:left w:val="nil"/>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010205"/>
                <w:sz w:val="22"/>
              </w:rPr>
            </w:pPr>
            <w:r>
              <w:rPr>
                <w:rFonts w:hint="default" w:ascii="Arial" w:hAnsi="Arial"/>
                <w:b/>
                <w:color w:val="010205"/>
                <w:sz w:val="22"/>
              </w:rPr>
              <w:t>Correlations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1531" w:type="dxa"/>
            <w:gridSpan w:val="2"/>
            <w:tcBorders>
              <w:top w:val="nil"/>
              <w:left w:val="nil"/>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1" w:type="dxa"/>
            <w:tcBorders>
              <w:top w:val="nil"/>
              <w:left w:val="nil"/>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X.1</w:t>
            </w:r>
          </w:p>
        </w:tc>
        <w:tc>
          <w:tcPr>
            <w:tcW w:w="542"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X.2</w:t>
            </w:r>
          </w:p>
        </w:tc>
        <w:tc>
          <w:tcPr>
            <w:tcW w:w="539"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X.3</w:t>
            </w:r>
          </w:p>
        </w:tc>
        <w:tc>
          <w:tcPr>
            <w:tcW w:w="539"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X.4</w:t>
            </w:r>
          </w:p>
        </w:tc>
        <w:tc>
          <w:tcPr>
            <w:tcW w:w="542"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X.5</w:t>
            </w:r>
          </w:p>
        </w:tc>
        <w:tc>
          <w:tcPr>
            <w:tcW w:w="541"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X.6</w:t>
            </w:r>
          </w:p>
        </w:tc>
        <w:tc>
          <w:tcPr>
            <w:tcW w:w="540"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X.7</w:t>
            </w:r>
          </w:p>
        </w:tc>
        <w:tc>
          <w:tcPr>
            <w:tcW w:w="541"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X.8</w:t>
            </w:r>
          </w:p>
        </w:tc>
        <w:tc>
          <w:tcPr>
            <w:tcW w:w="539"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X.9</w:t>
            </w:r>
          </w:p>
        </w:tc>
        <w:tc>
          <w:tcPr>
            <w:tcW w:w="541"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X.10</w:t>
            </w:r>
          </w:p>
        </w:tc>
        <w:tc>
          <w:tcPr>
            <w:tcW w:w="540"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X.11</w:t>
            </w:r>
          </w:p>
        </w:tc>
        <w:tc>
          <w:tcPr>
            <w:tcW w:w="541"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X.12</w:t>
            </w:r>
          </w:p>
        </w:tc>
        <w:tc>
          <w:tcPr>
            <w:tcW w:w="540"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X.13</w:t>
            </w:r>
          </w:p>
        </w:tc>
        <w:tc>
          <w:tcPr>
            <w:tcW w:w="540"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X.14</w:t>
            </w:r>
          </w:p>
        </w:tc>
        <w:tc>
          <w:tcPr>
            <w:tcW w:w="541" w:type="dxa"/>
            <w:tcBorders>
              <w:top w:val="nil"/>
              <w:left w:val="single" w:color="E0E0E0" w:sz="8" w:space="0"/>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Total_X</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152935"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w:t>
            </w:r>
          </w:p>
        </w:tc>
        <w:tc>
          <w:tcPr>
            <w:tcW w:w="1047" w:type="dxa"/>
            <w:tcBorders>
              <w:top w:val="single" w:color="152935"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152935"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2"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,522</w:t>
            </w:r>
            <w:r>
              <w:rPr>
                <w:rFonts w:hint="default" w:ascii="Arial" w:hAnsi="Arial"/>
                <w:color w:val="010205"/>
                <w:sz w:val="18"/>
                <w:vertAlign w:val="superscript"/>
              </w:rPr>
              <w:t>**</w:t>
            </w:r>
          </w:p>
        </w:tc>
        <w:tc>
          <w:tcPr>
            <w:tcW w:w="539"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,131</w:t>
            </w:r>
          </w:p>
        </w:tc>
        <w:tc>
          <w:tcPr>
            <w:tcW w:w="539"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,344</w:t>
            </w:r>
            <w:r>
              <w:rPr>
                <w:rFonts w:hint="default" w:ascii="Arial" w:hAnsi="Arial"/>
                <w:color w:val="010205"/>
                <w:sz w:val="18"/>
                <w:vertAlign w:val="superscript"/>
              </w:rPr>
              <w:t>*</w:t>
            </w:r>
          </w:p>
        </w:tc>
        <w:tc>
          <w:tcPr>
            <w:tcW w:w="542"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,086</w:t>
            </w:r>
          </w:p>
        </w:tc>
        <w:tc>
          <w:tcPr>
            <w:tcW w:w="541"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,340</w:t>
            </w:r>
            <w:r>
              <w:rPr>
                <w:rFonts w:hint="default" w:ascii="Arial" w:hAnsi="Arial"/>
                <w:color w:val="010205"/>
                <w:sz w:val="18"/>
                <w:vertAlign w:val="superscript"/>
              </w:rPr>
              <w:t>*</w:t>
            </w:r>
          </w:p>
        </w:tc>
        <w:tc>
          <w:tcPr>
            <w:tcW w:w="540"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,027</w:t>
            </w:r>
          </w:p>
        </w:tc>
        <w:tc>
          <w:tcPr>
            <w:tcW w:w="541"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,269</w:t>
            </w:r>
          </w:p>
        </w:tc>
        <w:tc>
          <w:tcPr>
            <w:tcW w:w="539"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,136</w:t>
            </w:r>
          </w:p>
        </w:tc>
        <w:tc>
          <w:tcPr>
            <w:tcW w:w="541"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,366</w:t>
            </w:r>
            <w:r>
              <w:rPr>
                <w:rFonts w:hint="default" w:ascii="Arial" w:hAnsi="Arial"/>
                <w:color w:val="010205"/>
                <w:sz w:val="18"/>
                <w:vertAlign w:val="superscript"/>
              </w:rPr>
              <w:t>*</w:t>
            </w:r>
          </w:p>
        </w:tc>
        <w:tc>
          <w:tcPr>
            <w:tcW w:w="540"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,305</w:t>
            </w:r>
          </w:p>
        </w:tc>
        <w:tc>
          <w:tcPr>
            <w:tcW w:w="541"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,681</w:t>
            </w:r>
            <w:r>
              <w:rPr>
                <w:rFonts w:hint="default" w:ascii="Arial" w:hAnsi="Arial"/>
                <w:color w:val="010205"/>
                <w:sz w:val="18"/>
                <w:vertAlign w:val="superscript"/>
              </w:rPr>
              <w:t>**</w:t>
            </w:r>
          </w:p>
        </w:tc>
        <w:tc>
          <w:tcPr>
            <w:tcW w:w="540"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,655</w:t>
            </w:r>
            <w:r>
              <w:rPr>
                <w:rFonts w:hint="default" w:ascii="Arial" w:hAnsi="Arial"/>
                <w:color w:val="010205"/>
                <w:sz w:val="18"/>
                <w:vertAlign w:val="superscript"/>
              </w:rPr>
              <w:t>**</w:t>
            </w:r>
          </w:p>
        </w:tc>
        <w:tc>
          <w:tcPr>
            <w:tcW w:w="540"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,448</w:t>
            </w:r>
            <w:r>
              <w:rPr>
                <w:rFonts w:hint="default" w:ascii="Arial" w:hAnsi="Arial"/>
                <w:color w:val="010205"/>
                <w:sz w:val="18"/>
                <w:vertAlign w:val="superscript"/>
              </w:rPr>
              <w:t>**</w:t>
            </w:r>
          </w:p>
        </w:tc>
        <w:tc>
          <w:tcPr>
            <w:tcW w:w="541" w:type="dxa"/>
            <w:tcBorders>
              <w:top w:val="single" w:color="152935"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,646</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152935"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,419</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,030</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,597</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,032</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,871</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,094</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,403</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,055</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,004</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152935"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X.2</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,522</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,436</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,559</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,304</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,391</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,298</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,414</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,474</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,711</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,744</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,516</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,375</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,501</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,805</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,005</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,057</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,013</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,062</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,008</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,002</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,017</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X.3</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,131</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,436</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,441</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,648</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,142</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,699</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,096</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,669</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,315</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,350</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,186</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,120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,173</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,580</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,419</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,005</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,004</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,384</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,557</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,048</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,027</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,249</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,285</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X.4</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,344</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,559</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,441</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,154</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,204</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,135</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,103</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,428</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,427</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,277</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,209</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,273</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,524</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,030</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,004</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,342</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,206</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,406</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,526</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,241</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,006</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,006</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,083</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,196</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,089</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X.5</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,086</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,304</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,648</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,154</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,177</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,772</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,224</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,767</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,369</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,401</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,198</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,175</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,337</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,592</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,597</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,057</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,342</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,276</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,164</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,019</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,220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,279</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,034</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X.6</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,340</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,391</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,142</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,204</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,177</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,208</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,597</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,292</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,527</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,432</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,463</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,467</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,346</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,599</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,032</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,013</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,384</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,206</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,276</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,197</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,068</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,005</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,003</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,002</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,029</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X.7</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,027</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,298</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,699</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,135</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,772</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,208</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,413</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,814</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,369</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,436</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-,029</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-,071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,234</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,528</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,871</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,062</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,406</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,197</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,008</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,019</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,005</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,861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,663</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,145</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X.8</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,269</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,414</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,096</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,103</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,224</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,597</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,413</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,349</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,530</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,650</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,178</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,187</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,328</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,540</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,094</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,008</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,557</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,526</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,164</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,008</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,027</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,249</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,039</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X.9</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,136</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,474</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,669</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,190</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,767</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,292</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,814</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,349</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,670</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,607</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,283</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,679</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,403</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,002</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,241</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,068</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,027</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,237</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,540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,077</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X.10</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,366</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,711</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,315</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,428</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,369</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,527</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,369</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,530</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,670</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,875</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,379</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,267</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,533</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,774</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,020</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,048</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,006</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,019</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,019</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,016</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,096</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X.11</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,305</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,744</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,350</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,427</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,401</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,432</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,436</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,650</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,607</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,875</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,269</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,163</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,549</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,747</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,055</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,027</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,006</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,005</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,005</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,093</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,315</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X.12</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,681</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,516</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,186</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,277</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,198</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,463</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-,029</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,178</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,191</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,379</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,269</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,928</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,476</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,707</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,249</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,083</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,220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,003</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,861</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,271</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,237</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,016</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,093</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,002</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X.13</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,655</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,375</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,120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,209</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,175</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,467</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-,071</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,187</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,267</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,163</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,928</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,444</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,633</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,017</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,461</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,196</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,279</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,002</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,663</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,249</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,540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,096</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,315</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,004</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X.14</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,448</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,501</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,173</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,273</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,337</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,346</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,234</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,328</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,283</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,533</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,549</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,476</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,444</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,654</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,004</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,285</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,089</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,034</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,029</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,145</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,039</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,077</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,002</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,004</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restart"/>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Total_X</w:t>
            </w: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,646</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,805</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,580</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,524</w:t>
            </w:r>
            <w:r>
              <w:rPr>
                <w:rFonts w:hint="default" w:ascii="Arial" w:hAnsi="Arial"/>
                <w:color w:val="010205"/>
                <w:sz w:val="18"/>
                <w:vertAlign w:val="superscript"/>
              </w:rPr>
              <w:t>**</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,592</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,599</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,528</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,540</w:t>
            </w:r>
            <w:r>
              <w:rPr>
                <w:rFonts w:hint="default" w:ascii="Arial" w:hAnsi="Arial"/>
                <w:color w:val="010205"/>
                <w:sz w:val="18"/>
                <w:vertAlign w:val="superscript"/>
              </w:rPr>
              <w:t>**</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,679</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,774</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,747</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,707</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,633</w:t>
            </w:r>
            <w:r>
              <w:rPr>
                <w:rFonts w:hint="default" w:ascii="Arial" w:hAnsi="Arial"/>
                <w:color w:val="010205"/>
                <w:sz w:val="18"/>
                <w:vertAlign w:val="superscript"/>
              </w:rPr>
              <w:t>**</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,654</w:t>
            </w:r>
            <w:r>
              <w:rPr>
                <w:rFonts w:hint="default" w:ascii="Arial" w:hAnsi="Arial"/>
                <w:color w:val="010205"/>
                <w:sz w:val="18"/>
                <w:vertAlign w:val="superscript"/>
              </w:rPr>
              <w:t>**</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04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541"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542"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3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0"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541" w:type="dxa"/>
            <w:tcBorders>
              <w:top w:val="single" w:color="AEAEAE" w:sz="8" w:space="0"/>
              <w:left w:val="single" w:color="E0E0E0" w:sz="8" w:space="0"/>
              <w:bottom w:val="single" w:color="AEAEAE" w:sz="8"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484" w:type="dxa"/>
            <w:vMerge w:val="continue"/>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047" w:type="dxa"/>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541" w:type="dxa"/>
            <w:tcBorders>
              <w:top w:val="single" w:color="AEAEAE" w:sz="8" w:space="0"/>
              <w:left w:val="nil"/>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2"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39"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0"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541" w:type="dxa"/>
            <w:tcBorders>
              <w:top w:val="single" w:color="AEAEAE" w:sz="8" w:space="0"/>
              <w:left w:val="single" w:color="E0E0E0" w:sz="8" w:space="0"/>
              <w:bottom w:val="single" w:color="152935"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9638" w:type="dxa"/>
            <w:gridSpan w:val="17"/>
            <w:tcBorders>
              <w:top w:val="nil"/>
              <w:left w:val="nil"/>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010205"/>
                <w:sz w:val="18"/>
              </w:rPr>
            </w:pPr>
            <w:r>
              <w:rPr>
                <w:rFonts w:hint="default" w:ascii="Arial" w:hAnsi="Arial"/>
                <w:color w:val="010205"/>
                <w:sz w:val="18"/>
              </w:rPr>
              <w:t>**. Correlation is significant at the 0.01 level (2-tailed).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9638" w:type="dxa"/>
            <w:gridSpan w:val="17"/>
            <w:tcBorders>
              <w:top w:val="nil"/>
              <w:left w:val="nil"/>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010205"/>
                <w:sz w:val="18"/>
              </w:rPr>
            </w:pPr>
            <w:r>
              <w:rPr>
                <w:rFonts w:hint="default" w:ascii="Arial" w:hAnsi="Arial"/>
                <w:color w:val="010205"/>
                <w:sz w:val="18"/>
              </w:rPr>
              <w:t>*. Correlation is significant at the 0.05 level (2-tailed).</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textAlignment w:val="auto"/>
        <w:outlineLvl w:val="9"/>
        <w:rPr>
          <w:rFonts w:hint="default" w:ascii="Book Antiqua" w:hAnsi="Book Antiqua" w:cs="Book Antiqua"/>
          <w:b/>
          <w:bCs/>
          <w:sz w:val="24"/>
          <w:lang w:val="en-US"/>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textAlignment w:val="auto"/>
        <w:outlineLvl w:val="9"/>
        <w:rPr>
          <w:rFonts w:hint="default" w:ascii="Book Antiqua" w:hAnsi="Book Antiqua" w:cs="Book Antiqua"/>
          <w:b/>
          <w:bCs/>
          <w:i w:val="0"/>
          <w:iCs w:val="0"/>
          <w:sz w:val="24"/>
          <w:lang w:val="en-US"/>
        </w:rPr>
      </w:pPr>
      <w:r>
        <w:rPr>
          <w:rFonts w:hint="default" w:ascii="Book Antiqua" w:hAnsi="Book Antiqua" w:cs="Book Antiqua"/>
          <w:b/>
          <w:bCs/>
          <w:i/>
          <w:iCs/>
          <w:sz w:val="24"/>
          <w:lang w:val="en-US"/>
        </w:rPr>
        <w:t xml:space="preserve">Less Cash Society </w:t>
      </w:r>
      <w:r>
        <w:rPr>
          <w:rFonts w:hint="default" w:ascii="Book Antiqua" w:hAnsi="Book Antiqua" w:cs="Book Antiqua"/>
          <w:b/>
          <w:bCs/>
          <w:i w:val="0"/>
          <w:iCs w:val="0"/>
          <w:sz w:val="24"/>
          <w:lang w:val="en-US"/>
        </w:rPr>
        <w:t>(Y)</w:t>
      </w: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bl>
      <w:tblPr>
        <w:tblStyle w:val="7"/>
        <w:tblW w:w="96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9"/>
        <w:gridCol w:w="1581"/>
        <w:gridCol w:w="814"/>
        <w:gridCol w:w="814"/>
        <w:gridCol w:w="814"/>
        <w:gridCol w:w="815"/>
        <w:gridCol w:w="814"/>
        <w:gridCol w:w="814"/>
        <w:gridCol w:w="814"/>
        <w:gridCol w:w="815"/>
        <w:gridCol w:w="8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9638" w:type="dxa"/>
            <w:gridSpan w:val="11"/>
            <w:tcBorders>
              <w:top w:val="nil"/>
              <w:left w:val="nil"/>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010205"/>
                <w:sz w:val="22"/>
              </w:rPr>
            </w:pPr>
            <w:r>
              <w:rPr>
                <w:rFonts w:hint="default" w:ascii="Arial" w:hAnsi="Arial"/>
                <w:b/>
                <w:color w:val="010205"/>
                <w:sz w:val="22"/>
              </w:rPr>
              <w:t>Correlations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2310" w:type="dxa"/>
            <w:gridSpan w:val="2"/>
            <w:tcBorders>
              <w:top w:val="nil"/>
              <w:left w:val="nil"/>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814" w:type="dxa"/>
            <w:tcBorders>
              <w:top w:val="nil"/>
              <w:left w:val="nil"/>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Y.1</w:t>
            </w:r>
          </w:p>
        </w:tc>
        <w:tc>
          <w:tcPr>
            <w:tcW w:w="81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Y.2</w:t>
            </w:r>
          </w:p>
        </w:tc>
        <w:tc>
          <w:tcPr>
            <w:tcW w:w="81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Y.3</w:t>
            </w:r>
          </w:p>
        </w:tc>
        <w:tc>
          <w:tcPr>
            <w:tcW w:w="81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Y.4</w:t>
            </w:r>
          </w:p>
        </w:tc>
        <w:tc>
          <w:tcPr>
            <w:tcW w:w="81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Y.5</w:t>
            </w:r>
          </w:p>
        </w:tc>
        <w:tc>
          <w:tcPr>
            <w:tcW w:w="81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Y.6</w:t>
            </w:r>
          </w:p>
        </w:tc>
        <w:tc>
          <w:tcPr>
            <w:tcW w:w="81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Y.7</w:t>
            </w:r>
          </w:p>
        </w:tc>
        <w:tc>
          <w:tcPr>
            <w:tcW w:w="81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Y.8</w:t>
            </w:r>
          </w:p>
        </w:tc>
        <w:tc>
          <w:tcPr>
            <w:tcW w:w="814" w:type="dxa"/>
            <w:tcBorders>
              <w:top w:val="nil"/>
              <w:left w:val="single" w:color="E0E0E0" w:sz="8" w:space="0"/>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Total_Y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restart"/>
            <w:tcBorders>
              <w:top w:val="single" w:color="152935"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Y.1</w:t>
            </w:r>
          </w:p>
        </w:tc>
        <w:tc>
          <w:tcPr>
            <w:tcW w:w="1581" w:type="dxa"/>
            <w:tcBorders>
              <w:top w:val="single" w:color="152935"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814" w:type="dxa"/>
            <w:tcBorders>
              <w:top w:val="single" w:color="152935"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814"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,287</w:t>
            </w:r>
          </w:p>
        </w:tc>
        <w:tc>
          <w:tcPr>
            <w:tcW w:w="814"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,430</w:t>
            </w:r>
            <w:r>
              <w:rPr>
                <w:rFonts w:hint="default" w:ascii="Arial" w:hAnsi="Arial"/>
                <w:color w:val="010205"/>
                <w:sz w:val="18"/>
                <w:vertAlign w:val="superscript"/>
              </w:rPr>
              <w:t>**</w:t>
            </w:r>
          </w:p>
        </w:tc>
        <w:tc>
          <w:tcPr>
            <w:tcW w:w="815"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,398</w:t>
            </w:r>
            <w:r>
              <w:rPr>
                <w:rFonts w:hint="default" w:ascii="Arial" w:hAnsi="Arial"/>
                <w:color w:val="010205"/>
                <w:sz w:val="18"/>
                <w:vertAlign w:val="superscript"/>
              </w:rPr>
              <w:t>*</w:t>
            </w:r>
          </w:p>
        </w:tc>
        <w:tc>
          <w:tcPr>
            <w:tcW w:w="814"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,463</w:t>
            </w:r>
            <w:r>
              <w:rPr>
                <w:rFonts w:hint="default" w:ascii="Arial" w:hAnsi="Arial"/>
                <w:color w:val="010205"/>
                <w:sz w:val="18"/>
                <w:vertAlign w:val="superscript"/>
              </w:rPr>
              <w:t>**</w:t>
            </w:r>
          </w:p>
        </w:tc>
        <w:tc>
          <w:tcPr>
            <w:tcW w:w="814"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,369</w:t>
            </w:r>
            <w:r>
              <w:rPr>
                <w:rFonts w:hint="default" w:ascii="Arial" w:hAnsi="Arial"/>
                <w:color w:val="010205"/>
                <w:sz w:val="18"/>
                <w:vertAlign w:val="superscript"/>
              </w:rPr>
              <w:t>*</w:t>
            </w:r>
          </w:p>
        </w:tc>
        <w:tc>
          <w:tcPr>
            <w:tcW w:w="814"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,315</w:t>
            </w:r>
            <w:r>
              <w:rPr>
                <w:rFonts w:hint="default" w:ascii="Arial" w:hAnsi="Arial"/>
                <w:color w:val="010205"/>
                <w:sz w:val="18"/>
                <w:vertAlign w:val="superscript"/>
              </w:rPr>
              <w:t>*</w:t>
            </w:r>
          </w:p>
        </w:tc>
        <w:tc>
          <w:tcPr>
            <w:tcW w:w="815"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,390</w:t>
            </w:r>
            <w:r>
              <w:rPr>
                <w:rFonts w:hint="default" w:ascii="Arial" w:hAnsi="Arial"/>
                <w:color w:val="010205"/>
                <w:sz w:val="18"/>
                <w:vertAlign w:val="superscript"/>
              </w:rPr>
              <w:t>*</w:t>
            </w:r>
          </w:p>
        </w:tc>
        <w:tc>
          <w:tcPr>
            <w:tcW w:w="814" w:type="dxa"/>
            <w:tcBorders>
              <w:top w:val="single" w:color="152935"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,703</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152935"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,073</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,006</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,011</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,003</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,019</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,048</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,013</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152935"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814"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Y.2</w:t>
            </w: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,287</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,579</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,514</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,242</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,146</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-,010</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,077</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,516</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,073</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,132</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,370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,949</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,637</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814"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Y.3</w:t>
            </w: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,430</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,579</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,744</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,613</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,578</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,377</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,406</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,819</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,006</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,017</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,009</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814"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Y.4</w:t>
            </w: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,398</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,514</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,744</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,759</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,422</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,577</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,389</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,818</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,011</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,007</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,013</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814"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Y.5</w:t>
            </w: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,463</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,242</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,613</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,759</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,675</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,654</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,615</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,843</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,003</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,132</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814"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Y.6</w:t>
            </w: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,369</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,146</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,578</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,422</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,675</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,460</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,672</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,721</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,019</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,370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,007</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,003</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814"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Y.7</w:t>
            </w: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,315</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,377</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,577</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,654</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,460</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,505</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,644</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,048</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,949</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,017</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,003</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814"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restart"/>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Y.8</w:t>
            </w: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,390</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,077</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,406</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,389</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,615</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,672</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,505</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,675</w:t>
            </w:r>
            <w:r>
              <w:rPr>
                <w:rFonts w:hint="default" w:ascii="Arial" w:hAnsi="Arial"/>
                <w:color w:val="010205"/>
                <w:sz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,013</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,637</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,009</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,013</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nil"/>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814" w:type="dxa"/>
            <w:tcBorders>
              <w:top w:val="single" w:color="AEAEAE" w:sz="8" w:space="0"/>
              <w:left w:val="nil"/>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nil"/>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restart"/>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Total_Y</w:t>
            </w: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Pearson Correlation</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,703</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,516</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,819</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,818</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,843</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,721</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,644</w:t>
            </w:r>
            <w:r>
              <w:rPr>
                <w:rFonts w:hint="default" w:ascii="Arial" w:hAnsi="Arial"/>
                <w:color w:val="010205"/>
                <w:sz w:val="18"/>
                <w:vertAlign w:val="superscript"/>
              </w:rPr>
              <w:t>**</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,675</w:t>
            </w:r>
            <w:r>
              <w:rPr>
                <w:rFonts w:hint="default" w:ascii="Arial" w:hAnsi="Arial"/>
                <w:color w:val="010205"/>
                <w:sz w:val="18"/>
                <w:vertAlign w:val="superscript"/>
              </w:rPr>
              <w:t>**</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58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Sig. (2-tailed)</w:t>
            </w:r>
          </w:p>
        </w:tc>
        <w:tc>
          <w:tcPr>
            <w:tcW w:w="814"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,001</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c>
          <w:tcPr>
            <w:tcW w:w="814" w:type="dxa"/>
            <w:tcBorders>
              <w:top w:val="single" w:color="AEAEAE" w:sz="8" w:space="0"/>
              <w:left w:val="single" w:color="E0E0E0" w:sz="8" w:space="0"/>
              <w:bottom w:val="single" w:color="AEAEAE" w:sz="8"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729" w:type="dxa"/>
            <w:vMerge w:val="continue"/>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581" w:type="dxa"/>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N</w:t>
            </w:r>
          </w:p>
        </w:tc>
        <w:tc>
          <w:tcPr>
            <w:tcW w:w="814" w:type="dxa"/>
            <w:tcBorders>
              <w:top w:val="single" w:color="AEAEAE" w:sz="8" w:space="0"/>
              <w:left w:val="nil"/>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5"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c>
          <w:tcPr>
            <w:tcW w:w="814" w:type="dxa"/>
            <w:tcBorders>
              <w:top w:val="single" w:color="AEAEAE" w:sz="8" w:space="0"/>
              <w:left w:val="single" w:color="E0E0E0" w:sz="8" w:space="0"/>
              <w:bottom w:val="single" w:color="152935"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9638" w:type="dxa"/>
            <w:gridSpan w:val="11"/>
            <w:tcBorders>
              <w:top w:val="nil"/>
              <w:left w:val="nil"/>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010205"/>
                <w:sz w:val="18"/>
              </w:rPr>
            </w:pPr>
            <w:r>
              <w:rPr>
                <w:rFonts w:hint="default" w:ascii="Arial" w:hAnsi="Arial"/>
                <w:color w:val="010205"/>
                <w:sz w:val="18"/>
              </w:rPr>
              <w:t>**. Correlation is significant at the 0.01 level (2-tailed).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0" w:hRule="atLeast"/>
        </w:trPr>
        <w:tc>
          <w:tcPr>
            <w:tcW w:w="9638" w:type="dxa"/>
            <w:gridSpan w:val="11"/>
            <w:tcBorders>
              <w:top w:val="nil"/>
              <w:left w:val="nil"/>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010205"/>
                <w:sz w:val="18"/>
              </w:rPr>
            </w:pPr>
            <w:r>
              <w:rPr>
                <w:rFonts w:hint="default" w:ascii="Arial" w:hAnsi="Arial"/>
                <w:color w:val="010205"/>
                <w:sz w:val="18"/>
              </w:rPr>
              <w:t>*. Correlation is significant at the 0.05 level (2-tailed).</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val="0"/>
          <w:iCs w:val="0"/>
          <w:sz w:val="24"/>
          <w:lang w:val="en-US"/>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textAlignment w:val="auto"/>
        <w:outlineLvl w:val="9"/>
        <w:rPr>
          <w:rFonts w:hint="default" w:ascii="Book Antiqua" w:hAnsi="Book Antiqua" w:cs="Book Antiqua"/>
          <w:b/>
          <w:bCs/>
          <w:i w:val="0"/>
          <w:iCs w:val="0"/>
          <w:sz w:val="24"/>
          <w:lang w:val="en-US"/>
        </w:rPr>
      </w:pPr>
      <w:r>
        <w:rPr>
          <w:rFonts w:hint="default" w:ascii="Book Antiqua" w:hAnsi="Book Antiqua" w:cs="Book Antiqua"/>
          <w:b/>
          <w:bCs/>
          <w:i w:val="0"/>
          <w:iCs w:val="0"/>
          <w:sz w:val="24"/>
          <w:lang w:val="en-US"/>
        </w:rPr>
        <w:t>Hasil Uji Validitas</w:t>
      </w:r>
    </w:p>
    <w:p>
      <w:pPr>
        <w:keepNext w:val="0"/>
        <w:keepLines w:val="0"/>
        <w:pageBreakBefore w:val="0"/>
        <w:widowControl w:val="0"/>
        <w:kinsoku/>
        <w:wordWrap/>
        <w:overflowPunct/>
        <w:topLinePunct w:val="0"/>
        <w:autoSpaceDE w:val="0"/>
        <w:autoSpaceDN w:val="0"/>
        <w:bidi w:val="0"/>
        <w:adjustRightInd w:val="0"/>
        <w:snapToGrid/>
        <w:spacing w:before="240" w:line="276" w:lineRule="auto"/>
        <w:ind w:firstLine="420" w:firstLineChars="0"/>
        <w:jc w:val="both"/>
        <w:textAlignment w:val="auto"/>
        <w:outlineLvl w:val="9"/>
        <w:rPr>
          <w:rFonts w:hint="default" w:ascii="Book Antiqua" w:hAnsi="Book Antiqua" w:cs="Book Antiqua"/>
          <w:b/>
          <w:bCs/>
          <w:i w:val="0"/>
          <w:iCs w:val="0"/>
          <w:sz w:val="24"/>
          <w:lang w:val="en-US"/>
        </w:rPr>
      </w:pPr>
      <w:r>
        <w:rPr>
          <w:rFonts w:ascii="Book Antiqua" w:hAnsi="Book Antiqua"/>
          <w:sz w:val="24"/>
          <w:szCs w:val="24"/>
        </w:rPr>
        <w:t>Uji validitas mengunakan aplikasi SPSS Statistic versi 24.0. instrumen penelitian dapat dikatakan valid apabila hasil r</w:t>
      </w:r>
      <w:r>
        <w:rPr>
          <w:rFonts w:ascii="Book Antiqua" w:hAnsi="Book Antiqua"/>
          <w:sz w:val="24"/>
          <w:szCs w:val="24"/>
          <w:vertAlign w:val="subscript"/>
        </w:rPr>
        <w:t xml:space="preserve">hitung </w:t>
      </w:r>
      <w:r>
        <w:rPr>
          <w:rFonts w:ascii="Book Antiqua" w:hAnsi="Book Antiqua"/>
          <w:sz w:val="24"/>
          <w:szCs w:val="24"/>
        </w:rPr>
        <w:t>&gt; r</w:t>
      </w:r>
      <w:r>
        <w:rPr>
          <w:rFonts w:ascii="Book Antiqua" w:hAnsi="Book Antiqua"/>
          <w:sz w:val="24"/>
          <w:szCs w:val="24"/>
          <w:vertAlign w:val="subscript"/>
        </w:rPr>
        <w:t xml:space="preserve">tabel </w:t>
      </w:r>
      <w:r>
        <w:rPr>
          <w:rFonts w:ascii="Book Antiqua" w:hAnsi="Book Antiqua"/>
          <w:sz w:val="24"/>
          <w:szCs w:val="24"/>
        </w:rPr>
        <w:t xml:space="preserve">diperoleh dari </w:t>
      </w:r>
      <w:r>
        <w:rPr>
          <w:rFonts w:ascii="Book Antiqua" w:hAnsi="Book Antiqua"/>
          <w:i/>
          <w:iCs/>
          <w:sz w:val="24"/>
          <w:szCs w:val="24"/>
        </w:rPr>
        <w:t>r product moment.</w:t>
      </w:r>
      <w:r>
        <w:rPr>
          <w:rFonts w:ascii="Book Antiqua" w:hAnsi="Book Antiqua"/>
          <w:sz w:val="24"/>
          <w:szCs w:val="24"/>
        </w:rPr>
        <w:t xml:space="preserve"> Dalam penelitian ini, telah ditetntukan tingkat signifikan sebesar 5% sehingga pada r</w:t>
      </w:r>
      <w:r>
        <w:rPr>
          <w:rFonts w:ascii="Book Antiqua" w:hAnsi="Book Antiqua"/>
          <w:sz w:val="24"/>
          <w:szCs w:val="24"/>
          <w:vertAlign w:val="subscript"/>
        </w:rPr>
        <w:t xml:space="preserve">tabel </w:t>
      </w:r>
      <w:r>
        <w:rPr>
          <w:rFonts w:ascii="Book Antiqua" w:hAnsi="Book Antiqua"/>
          <w:sz w:val="24"/>
          <w:szCs w:val="24"/>
        </w:rPr>
        <w:t>sebesar 0,320 . berikut merupakan hasil perhitungan uji validitas instrumen penelitian :</w:t>
      </w:r>
    </w:p>
    <w:tbl>
      <w:tblPr>
        <w:tblStyle w:val="8"/>
        <w:tblpPr w:leftFromText="180" w:rightFromText="180" w:vertAnchor="text" w:horzAnchor="page" w:tblpX="1504" w:tblpY="681"/>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928"/>
        <w:gridCol w:w="1928"/>
        <w:gridCol w:w="1927"/>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Variabel</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Pernyataan</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iCs/>
                <w:sz w:val="24"/>
                <w:vertAlign w:val="baseline"/>
                <w:lang w:val="en-US"/>
              </w:rPr>
            </w:pPr>
            <w:r>
              <w:rPr>
                <w:rFonts w:hint="default" w:ascii="Book Antiqua" w:hAnsi="Book Antiqua" w:cs="Book Antiqua"/>
                <w:b w:val="0"/>
                <w:bCs w:val="0"/>
                <w:i/>
                <w:iCs/>
                <w:sz w:val="24"/>
                <w:vertAlign w:val="baseline"/>
                <w:lang w:val="en-US"/>
              </w:rPr>
              <w:t>Pearson Correlation</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r tabel</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 xml:space="preserve">Gerakan </w:t>
            </w:r>
            <w:r>
              <w:rPr>
                <w:rFonts w:hint="default" w:ascii="Book Antiqua" w:hAnsi="Book Antiqua" w:cs="Book Antiqua"/>
                <w:b w:val="0"/>
                <w:bCs w:val="0"/>
                <w:i/>
                <w:iCs/>
                <w:sz w:val="24"/>
                <w:vertAlign w:val="baseline"/>
                <w:lang w:val="en-US"/>
              </w:rPr>
              <w:t xml:space="preserve">Less Cash Society </w:t>
            </w:r>
            <w:r>
              <w:rPr>
                <w:rFonts w:hint="default" w:ascii="Book Antiqua" w:hAnsi="Book Antiqua" w:cs="Book Antiqua"/>
                <w:b w:val="0"/>
                <w:bCs w:val="0"/>
                <w:i w:val="0"/>
                <w:iCs w:val="0"/>
                <w:sz w:val="24"/>
                <w:vertAlign w:val="baseline"/>
                <w:lang w:val="en-US"/>
              </w:rPr>
              <w:t>(Y)</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0,707</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2</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0,516</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3</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0,819</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4</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0,818</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5</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0,843</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6</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0,712</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7</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0,644</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8</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0,675</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restart"/>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Penggunaan Uang Elektronik (X)</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9</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0,646</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0.805</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11</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0,580</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12</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0,524</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13</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0,592</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14</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0,599</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15</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0,528</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16</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0,540</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17</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0,679</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18</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0,774</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19</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0,747</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0,707</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21</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0,633</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27"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both"/>
              <w:textAlignment w:val="auto"/>
              <w:outlineLvl w:val="9"/>
              <w:rPr>
                <w:rFonts w:hint="default" w:ascii="Book Antiqua" w:hAnsi="Book Antiqua" w:cs="Book Antiqua"/>
                <w:b w:val="0"/>
                <w:bCs w:val="0"/>
                <w:i w:val="0"/>
                <w:iCs w:val="0"/>
                <w:sz w:val="24"/>
                <w:vertAlign w:val="baseline"/>
                <w:lang w:val="en-US"/>
              </w:rPr>
            </w:pP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22</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0,654</w:t>
            </w:r>
          </w:p>
        </w:tc>
        <w:tc>
          <w:tcPr>
            <w:tcW w:w="192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0,320</w:t>
            </w:r>
          </w:p>
        </w:tc>
        <w:tc>
          <w:tcPr>
            <w:tcW w:w="192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i w:val="0"/>
                <w:iCs w:val="0"/>
                <w:sz w:val="24"/>
                <w:vertAlign w:val="baseline"/>
                <w:lang w:val="en-US"/>
              </w:rPr>
            </w:pPr>
            <w:r>
              <w:rPr>
                <w:rFonts w:hint="default" w:ascii="Book Antiqua" w:hAnsi="Book Antiqua" w:cs="Book Antiqua"/>
                <w:b w:val="0"/>
                <w:bCs w:val="0"/>
                <w:i w:val="0"/>
                <w:iCs w:val="0"/>
                <w:sz w:val="24"/>
                <w:vertAlign w:val="baseline"/>
                <w:lang w:val="en-US"/>
              </w:rPr>
              <w:t>Valid</w:t>
            </w:r>
          </w:p>
        </w:tc>
      </w:tr>
    </w:tbl>
    <w:p>
      <w:pPr>
        <w:keepNext w:val="0"/>
        <w:keepLines w:val="0"/>
        <w:pageBreakBefore w:val="0"/>
        <w:widowControl w:val="0"/>
        <w:kinsoku/>
        <w:wordWrap/>
        <w:overflowPunct/>
        <w:topLinePunct w:val="0"/>
        <w:autoSpaceDE w:val="0"/>
        <w:autoSpaceDN w:val="0"/>
        <w:bidi w:val="0"/>
        <w:adjustRightInd w:val="0"/>
        <w:snapToGrid/>
        <w:spacing w:before="240" w:line="276" w:lineRule="auto"/>
        <w:jc w:val="both"/>
        <w:textAlignment w:val="auto"/>
        <w:outlineLvl w:val="9"/>
        <w:rPr>
          <w:rFonts w:ascii="Book Antiqua" w:hAnsi="Book Antiqua"/>
          <w:sz w:val="24"/>
          <w:szCs w:val="24"/>
        </w:rPr>
      </w:pPr>
      <w:r>
        <w:rPr>
          <w:rFonts w:ascii="Book Antiqua" w:hAnsi="Book Antiqua"/>
          <w:sz w:val="24"/>
          <w:szCs w:val="24"/>
        </w:rPr>
        <w:t xml:space="preserve">Pada tabel </w:t>
      </w:r>
      <w:r>
        <w:rPr>
          <w:rFonts w:ascii="Book Antiqua" w:hAnsi="Book Antiqua"/>
          <w:sz w:val="24"/>
          <w:szCs w:val="24"/>
          <w:lang w:val="en-US"/>
        </w:rPr>
        <w:t>tersebut</w:t>
      </w:r>
      <w:r>
        <w:rPr>
          <w:rFonts w:ascii="Book Antiqua" w:hAnsi="Book Antiqua"/>
          <w:sz w:val="24"/>
          <w:szCs w:val="24"/>
        </w:rPr>
        <w:t xml:space="preserve"> menunjukkan hasil uji validitas dari instrumen penelitian dinyatakan valid karena </w:t>
      </w:r>
      <w:r>
        <w:rPr>
          <w:rFonts w:ascii="Book Antiqua" w:hAnsi="Book Antiqua"/>
          <w:i/>
          <w:iCs/>
          <w:sz w:val="24"/>
          <w:szCs w:val="24"/>
        </w:rPr>
        <w:t xml:space="preserve">corelated item </w:t>
      </w:r>
      <w:r>
        <w:rPr>
          <w:rFonts w:ascii="Book Antiqua" w:hAnsi="Book Antiqua"/>
          <w:sz w:val="24"/>
          <w:szCs w:val="24"/>
        </w:rPr>
        <w:t>lebih besar dari r</w:t>
      </w:r>
      <w:r>
        <w:rPr>
          <w:rFonts w:ascii="Book Antiqua" w:hAnsi="Book Antiqua"/>
          <w:sz w:val="24"/>
          <w:szCs w:val="24"/>
          <w:vertAlign w:val="subscript"/>
        </w:rPr>
        <w:t>tabel</w:t>
      </w:r>
      <w:r>
        <w:rPr>
          <w:rFonts w:ascii="Book Antiqua" w:hAnsi="Book Antiqua"/>
          <w:sz w:val="24"/>
          <w:szCs w:val="24"/>
          <w:vertAlign w:val="subscript"/>
          <w:lang w:val="en-US"/>
        </w:rPr>
        <w:t xml:space="preserve"> </w:t>
      </w:r>
      <w:r>
        <w:rPr>
          <w:rFonts w:ascii="Book Antiqua" w:hAnsi="Book Antiqua"/>
          <w:sz w:val="24"/>
          <w:szCs w:val="24"/>
        </w:rPr>
        <w:t>sehingga indikator dari setiap valiabel dinyatakan layak untuk digunakan dalam penelitian.</w:t>
      </w:r>
    </w:p>
    <w:p>
      <w:pPr>
        <w:keepNext w:val="0"/>
        <w:keepLines w:val="0"/>
        <w:pageBreakBefore w:val="0"/>
        <w:widowControl w:val="0"/>
        <w:kinsoku/>
        <w:wordWrap/>
        <w:overflowPunct/>
        <w:topLinePunct w:val="0"/>
        <w:autoSpaceDE w:val="0"/>
        <w:autoSpaceDN w:val="0"/>
        <w:bidi w:val="0"/>
        <w:adjustRightInd w:val="0"/>
        <w:snapToGrid/>
        <w:spacing w:before="240" w:line="276" w:lineRule="auto"/>
        <w:jc w:val="both"/>
        <w:textAlignment w:val="auto"/>
        <w:outlineLvl w:val="9"/>
        <w:rPr>
          <w:rFonts w:hint="default" w:ascii="Book Antiqua" w:hAnsi="Book Antiqua"/>
          <w:sz w:val="24"/>
          <w:szCs w:val="24"/>
          <w:lang w:val="en-US"/>
        </w:rPr>
      </w:pP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276" w:lineRule="auto"/>
        <w:ind w:left="425" w:leftChars="0" w:hanging="425" w:firstLineChars="0"/>
        <w:textAlignment w:val="auto"/>
        <w:outlineLvl w:val="9"/>
        <w:rPr>
          <w:rFonts w:hint="default" w:ascii="Book Antiqua" w:hAnsi="Book Antiqua" w:cs="Book Antiqua"/>
          <w:b/>
          <w:bCs/>
          <w:sz w:val="24"/>
          <w:lang w:val="en-US"/>
        </w:rPr>
      </w:pPr>
      <w:r>
        <w:rPr>
          <w:rFonts w:hint="default" w:ascii="Book Antiqua" w:hAnsi="Book Antiqua" w:cs="Book Antiqua"/>
          <w:b/>
          <w:bCs/>
          <w:sz w:val="24"/>
          <w:lang w:val="en-US"/>
        </w:rPr>
        <w:t>Uji Reliabilitas</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Chars="0" w:firstLine="420" w:firstLineChars="0"/>
        <w:textAlignment w:val="auto"/>
        <w:outlineLvl w:val="9"/>
        <w:rPr>
          <w:rFonts w:hint="default" w:ascii="Book Antiqua" w:hAnsi="Book Antiqua" w:cs="Book Antiqua"/>
          <w:b/>
          <w:bCs/>
          <w:sz w:val="24"/>
          <w:lang w:val="en-US"/>
        </w:rPr>
      </w:pPr>
      <w:r>
        <w:rPr>
          <w:rFonts w:hint="default" w:ascii="Book Antiqua" w:hAnsi="Book Antiqua" w:cs="Book Antiqua"/>
          <w:b/>
          <w:bCs/>
          <w:sz w:val="24"/>
          <w:lang w:val="en-US"/>
        </w:rPr>
        <w:t>Penggunaan Uang Elektronik (X)</w:t>
      </w:r>
    </w:p>
    <w:tbl>
      <w:tblPr>
        <w:tblStyle w:val="7"/>
        <w:tblpPr w:leftFromText="180" w:rightFromText="180" w:vertAnchor="text" w:horzAnchor="page" w:tblpX="1840" w:tblpY="160"/>
        <w:tblOverlap w:val="never"/>
        <w:tblW w:w="663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1475"/>
        <w:gridCol w:w="1475"/>
        <w:gridCol w:w="1475"/>
        <w:gridCol w:w="14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6637" w:type="dxa"/>
            <w:gridSpan w:val="5"/>
            <w:tcBorders>
              <w:top w:val="nil"/>
              <w:left w:val="nil"/>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010205"/>
                <w:sz w:val="22"/>
              </w:rPr>
            </w:pPr>
            <w:r>
              <w:rPr>
                <w:rFonts w:hint="default" w:ascii="Arial" w:hAnsi="Arial"/>
                <w:b/>
                <w:color w:val="010205"/>
                <w:sz w:val="22"/>
              </w:rPr>
              <w:t>Item-Total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nil"/>
              <w:left w:val="nil"/>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475" w:type="dxa"/>
            <w:tcBorders>
              <w:top w:val="nil"/>
              <w:left w:val="nil"/>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Scale Mean if Item Deleted</w:t>
            </w:r>
          </w:p>
        </w:tc>
        <w:tc>
          <w:tcPr>
            <w:tcW w:w="147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Scale Variance if Item Deleted</w:t>
            </w:r>
          </w:p>
        </w:tc>
        <w:tc>
          <w:tcPr>
            <w:tcW w:w="147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Corrected Item-Total Correlation</w:t>
            </w:r>
          </w:p>
        </w:tc>
        <w:tc>
          <w:tcPr>
            <w:tcW w:w="1475" w:type="dxa"/>
            <w:tcBorders>
              <w:top w:val="nil"/>
              <w:left w:val="single" w:color="E0E0E0" w:sz="8" w:space="0"/>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Cronbach's Alpha if Item Deleted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152935"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w:t>
            </w:r>
          </w:p>
        </w:tc>
        <w:tc>
          <w:tcPr>
            <w:tcW w:w="1475" w:type="dxa"/>
            <w:tcBorders>
              <w:top w:val="single" w:color="152935"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50,48</w:t>
            </w:r>
          </w:p>
        </w:tc>
        <w:tc>
          <w:tcPr>
            <w:tcW w:w="1475"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52,717</w:t>
            </w:r>
          </w:p>
        </w:tc>
        <w:tc>
          <w:tcPr>
            <w:tcW w:w="1475"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,553</w:t>
            </w:r>
          </w:p>
        </w:tc>
        <w:tc>
          <w:tcPr>
            <w:tcW w:w="1475" w:type="dxa"/>
            <w:tcBorders>
              <w:top w:val="single" w:color="152935"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X.2</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50,33</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50,225</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,748</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X.3</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50,10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55,733</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,501</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X.4</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50,10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56,913</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,445</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X.5</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49,70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55,805</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,517</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X.6</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49,63</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57,369</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,545</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X.7</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49,60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56,964</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,452</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X.8</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49,45</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57,433</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,474</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X.9</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49,78</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54,487</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,615</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X.10</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49,65</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54,541</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,734</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X.11</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49,58</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55,635</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,707</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X.12</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50,48</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50,307</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,612</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X.13</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50,40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52,195</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,527</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X.14</w:t>
            </w:r>
          </w:p>
        </w:tc>
        <w:tc>
          <w:tcPr>
            <w:tcW w:w="1475" w:type="dxa"/>
            <w:tcBorders>
              <w:top w:val="single" w:color="AEAEAE" w:sz="8" w:space="0"/>
              <w:left w:val="nil"/>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49,83</w:t>
            </w:r>
          </w:p>
        </w:tc>
        <w:tc>
          <w:tcPr>
            <w:tcW w:w="1475"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55,687</w:t>
            </w:r>
          </w:p>
        </w:tc>
        <w:tc>
          <w:tcPr>
            <w:tcW w:w="1475"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,594</w:t>
            </w:r>
          </w:p>
        </w:tc>
        <w:tc>
          <w:tcPr>
            <w:tcW w:w="1475" w:type="dxa"/>
            <w:tcBorders>
              <w:top w:val="single" w:color="AEAEAE" w:sz="8" w:space="0"/>
              <w:left w:val="single" w:color="E0E0E0" w:sz="8" w:space="0"/>
              <w:bottom w:val="single" w:color="152935"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,875</w:t>
            </w:r>
          </w:p>
        </w:tc>
      </w:tr>
    </w:tbl>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Times New Roman" w:hAnsi="Times New Roman" w:eastAsia="Times New Roman"/>
          <w:sz w:val="24"/>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Book Antiqua" w:hAnsi="Book Antiqua" w:cs="Book Antiqua"/>
          <w:b/>
          <w:b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i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val="0"/>
          <w:iCs w:val="0"/>
          <w:sz w:val="24"/>
          <w:lang w:val="en-US"/>
        </w:rPr>
      </w:pPr>
      <w:r>
        <w:rPr>
          <w:rFonts w:hint="default" w:ascii="Book Antiqua" w:hAnsi="Book Antiqua" w:cs="Book Antiqua"/>
          <w:b/>
          <w:bCs/>
          <w:i/>
          <w:iCs/>
          <w:sz w:val="24"/>
          <w:lang w:val="en-US"/>
        </w:rPr>
        <w:t xml:space="preserve">Less Cash Society </w:t>
      </w:r>
      <w:r>
        <w:rPr>
          <w:rFonts w:hint="default" w:ascii="Book Antiqua" w:hAnsi="Book Antiqua" w:cs="Book Antiqua"/>
          <w:b/>
          <w:bCs/>
          <w:i w:val="0"/>
          <w:iCs w:val="0"/>
          <w:sz w:val="24"/>
          <w:lang w:val="en-US"/>
        </w:rPr>
        <w:t>(Y)</w:t>
      </w:r>
    </w:p>
    <w:tbl>
      <w:tblPr>
        <w:tblStyle w:val="7"/>
        <w:tblpPr w:leftFromText="180" w:rightFromText="180" w:vertAnchor="text" w:horzAnchor="page" w:tblpX="1809" w:tblpY="216"/>
        <w:tblOverlap w:val="never"/>
        <w:tblW w:w="663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1475"/>
        <w:gridCol w:w="1475"/>
        <w:gridCol w:w="1475"/>
        <w:gridCol w:w="14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6637" w:type="dxa"/>
            <w:gridSpan w:val="5"/>
            <w:tcBorders>
              <w:top w:val="nil"/>
              <w:left w:val="nil"/>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010205"/>
                <w:sz w:val="22"/>
              </w:rPr>
            </w:pPr>
            <w:r>
              <w:rPr>
                <w:rFonts w:hint="default" w:ascii="Arial" w:hAnsi="Arial"/>
                <w:b/>
                <w:color w:val="010205"/>
                <w:sz w:val="22"/>
              </w:rPr>
              <w:t>Item-Total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nil"/>
              <w:left w:val="nil"/>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475" w:type="dxa"/>
            <w:tcBorders>
              <w:top w:val="nil"/>
              <w:left w:val="nil"/>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Scale Mean if Item Deleted</w:t>
            </w:r>
          </w:p>
        </w:tc>
        <w:tc>
          <w:tcPr>
            <w:tcW w:w="147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Scale Variance if Item Deleted</w:t>
            </w:r>
          </w:p>
        </w:tc>
        <w:tc>
          <w:tcPr>
            <w:tcW w:w="147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Corrected Item-Total Correlation</w:t>
            </w:r>
          </w:p>
        </w:tc>
        <w:tc>
          <w:tcPr>
            <w:tcW w:w="1475" w:type="dxa"/>
            <w:tcBorders>
              <w:top w:val="nil"/>
              <w:left w:val="single" w:color="E0E0E0" w:sz="8" w:space="0"/>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Cronbach's Alpha if Item Deleted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152935"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Y.1</w:t>
            </w:r>
          </w:p>
        </w:tc>
        <w:tc>
          <w:tcPr>
            <w:tcW w:w="1475" w:type="dxa"/>
            <w:tcBorders>
              <w:top w:val="single" w:color="152935"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29,73</w:t>
            </w:r>
          </w:p>
        </w:tc>
        <w:tc>
          <w:tcPr>
            <w:tcW w:w="1475"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13,846</w:t>
            </w:r>
          </w:p>
        </w:tc>
        <w:tc>
          <w:tcPr>
            <w:tcW w:w="1475"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,510</w:t>
            </w:r>
          </w:p>
        </w:tc>
        <w:tc>
          <w:tcPr>
            <w:tcW w:w="1475" w:type="dxa"/>
            <w:tcBorders>
              <w:top w:val="single" w:color="152935"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Y.2</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29,28</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17,076</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,360</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Y.3</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29,15</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14,900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,744</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Y.4</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29,20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15,600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,756</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Y.5</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29,08</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15,917</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,795</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Y.6</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29,30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16,267</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,634</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Y.7</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29,05</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16,510</w:t>
            </w:r>
          </w:p>
        </w:tc>
        <w:tc>
          <w:tcPr>
            <w:tcW w:w="1475"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,531</w:t>
            </w:r>
          </w:p>
        </w:tc>
        <w:tc>
          <w:tcPr>
            <w:tcW w:w="1475" w:type="dxa"/>
            <w:tcBorders>
              <w:top w:val="single" w:color="AEAEAE"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Y.8</w:t>
            </w:r>
          </w:p>
        </w:tc>
        <w:tc>
          <w:tcPr>
            <w:tcW w:w="1475" w:type="dxa"/>
            <w:tcBorders>
              <w:top w:val="single" w:color="AEAEAE" w:sz="8" w:space="0"/>
              <w:left w:val="nil"/>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29,20</w:t>
            </w:r>
          </w:p>
        </w:tc>
        <w:tc>
          <w:tcPr>
            <w:tcW w:w="1475"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16,677</w:t>
            </w:r>
          </w:p>
        </w:tc>
        <w:tc>
          <w:tcPr>
            <w:tcW w:w="1475"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,582</w:t>
            </w:r>
          </w:p>
        </w:tc>
        <w:tc>
          <w:tcPr>
            <w:tcW w:w="1475" w:type="dxa"/>
            <w:tcBorders>
              <w:top w:val="single" w:color="AEAEAE" w:sz="8" w:space="0"/>
              <w:left w:val="single" w:color="E0E0E0" w:sz="8" w:space="0"/>
              <w:bottom w:val="single" w:color="152935"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,827</w:t>
            </w:r>
          </w:p>
        </w:tc>
      </w:tr>
    </w:tbl>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Times New Roman" w:hAnsi="Times New Roman" w:eastAsia="Times New Roman"/>
          <w:sz w:val="24"/>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i w:val="0"/>
          <w:iCs w:val="0"/>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Book Antiqua" w:hAnsi="Book Antiqua" w:cs="Book Antiqua"/>
          <w:b/>
          <w:b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Book Antiqua" w:hAnsi="Book Antiqua" w:cs="Book Antiqua"/>
          <w:b/>
          <w:bCs/>
          <w:sz w:val="24"/>
          <w:lang w:val="en-US"/>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sz w:val="24"/>
          <w:lang w:val="en-US"/>
        </w:rPr>
      </w:pPr>
      <w:r>
        <w:rPr>
          <w:rFonts w:hint="default" w:ascii="Book Antiqua" w:hAnsi="Book Antiqua" w:cs="Book Antiqua"/>
          <w:b/>
          <w:bCs/>
          <w:sz w:val="24"/>
          <w:lang w:val="en-US"/>
        </w:rPr>
        <w:t>Hasil Uji Reliabilitas</w:t>
      </w: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420" w:leftChars="0" w:firstLine="420" w:firstLineChars="0"/>
        <w:jc w:val="both"/>
        <w:textAlignment w:val="auto"/>
        <w:outlineLvl w:val="9"/>
        <w:rPr>
          <w:rFonts w:hint="default" w:ascii="Book Antiqua" w:hAnsi="Book Antiqua" w:cs="Book Antiqua"/>
          <w:b/>
          <w:bCs/>
          <w:sz w:val="24"/>
          <w:lang w:val="en-US"/>
        </w:rPr>
      </w:pPr>
      <w:r>
        <w:rPr>
          <w:rFonts w:ascii="Book Antiqua" w:hAnsi="Book Antiqua"/>
          <w:sz w:val="24"/>
          <w:szCs w:val="24"/>
        </w:rPr>
        <w:t xml:space="preserve">Uji reliabilitas pada penelitian ini digunakan untuk menunjukkan apakah instrumen penyataan yang digunakan konsisten dan dapat diandalkan. Instrument pernyataan dapat dikatak reliabel apabila nilai </w:t>
      </w:r>
      <w:r>
        <w:rPr>
          <w:rFonts w:ascii="Book Antiqua" w:hAnsi="Book Antiqua"/>
          <w:i/>
          <w:iCs/>
          <w:sz w:val="24"/>
          <w:szCs w:val="24"/>
        </w:rPr>
        <w:t xml:space="preserve">crombach alpha </w:t>
      </w:r>
      <w:r>
        <w:rPr>
          <w:rFonts w:ascii="Book Antiqua" w:hAnsi="Book Antiqua"/>
          <w:sz w:val="24"/>
          <w:szCs w:val="24"/>
        </w:rPr>
        <w:t>&gt; 0,60. Berikut merupakan hasil uji reliabilitas pada instrumen penelitian :</w:t>
      </w:r>
    </w:p>
    <w:tbl>
      <w:tblPr>
        <w:tblStyle w:val="8"/>
        <w:tblW w:w="8871"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409"/>
        <w:gridCol w:w="1916"/>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05"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sz w:val="24"/>
                <w:vertAlign w:val="baseline"/>
                <w:lang w:val="en-US"/>
              </w:rPr>
            </w:pPr>
            <w:r>
              <w:rPr>
                <w:rFonts w:hint="default" w:ascii="Book Antiqua" w:hAnsi="Book Antiqua" w:cs="Book Antiqua"/>
                <w:b/>
                <w:bCs/>
                <w:sz w:val="24"/>
                <w:lang w:val="en-US"/>
              </w:rPr>
              <w:t>Variabel</w:t>
            </w:r>
          </w:p>
        </w:tc>
        <w:tc>
          <w:tcPr>
            <w:tcW w:w="2409"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iCs/>
                <w:sz w:val="24"/>
                <w:vertAlign w:val="baseline"/>
                <w:lang w:val="en-US"/>
              </w:rPr>
            </w:pPr>
            <w:r>
              <w:rPr>
                <w:rFonts w:hint="default" w:ascii="Book Antiqua" w:hAnsi="Book Antiqua" w:cs="Book Antiqua"/>
                <w:b/>
                <w:bCs/>
                <w:i/>
                <w:iCs/>
                <w:sz w:val="24"/>
                <w:vertAlign w:val="baseline"/>
                <w:lang w:val="en-US"/>
              </w:rPr>
              <w:t>Crombach Alpha</w:t>
            </w:r>
          </w:p>
        </w:tc>
        <w:tc>
          <w:tcPr>
            <w:tcW w:w="1916"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i w:val="0"/>
                <w:iCs w:val="0"/>
                <w:sz w:val="24"/>
                <w:vertAlign w:val="baseline"/>
                <w:lang w:val="en-US"/>
              </w:rPr>
            </w:pPr>
            <w:r>
              <w:rPr>
                <w:rFonts w:hint="default" w:ascii="Book Antiqua" w:hAnsi="Book Antiqua" w:cs="Book Antiqua"/>
                <w:b/>
                <w:bCs/>
                <w:i w:val="0"/>
                <w:iCs w:val="0"/>
                <w:sz w:val="24"/>
                <w:vertAlign w:val="baseline"/>
                <w:lang w:val="en-US"/>
              </w:rPr>
              <w:t>Ketentuan</w:t>
            </w:r>
          </w:p>
        </w:tc>
        <w:tc>
          <w:tcPr>
            <w:tcW w:w="1741"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sz w:val="24"/>
                <w:vertAlign w:val="baseline"/>
                <w:lang w:val="en-US"/>
              </w:rPr>
            </w:pPr>
            <w:r>
              <w:rPr>
                <w:rFonts w:hint="default" w:ascii="Book Antiqua" w:hAnsi="Book Antiqua" w:cs="Book Antiqua"/>
                <w:b/>
                <w:bCs/>
                <w:sz w:val="24"/>
                <w:vertAlign w:val="baseline"/>
                <w:lang w:val="en-US"/>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0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both"/>
              <w:textAlignment w:val="auto"/>
              <w:outlineLvl w:val="9"/>
              <w:rPr>
                <w:rFonts w:hint="default" w:ascii="Book Antiqua" w:hAnsi="Book Antiqua" w:cs="Book Antiqua"/>
                <w:b/>
                <w:bCs/>
                <w:sz w:val="24"/>
                <w:vertAlign w:val="baseline"/>
                <w:lang w:val="en-US"/>
              </w:rPr>
            </w:pPr>
            <w:r>
              <w:rPr>
                <w:rFonts w:hint="default" w:ascii="Book Antiqua" w:hAnsi="Book Antiqua" w:cs="Book Antiqua"/>
                <w:b/>
                <w:bCs/>
                <w:i w:val="0"/>
                <w:iCs w:val="0"/>
                <w:sz w:val="24"/>
                <w:vertAlign w:val="baseline"/>
                <w:lang w:val="en-US"/>
              </w:rPr>
              <w:t xml:space="preserve">Gerakan </w:t>
            </w:r>
            <w:r>
              <w:rPr>
                <w:rFonts w:hint="default" w:ascii="Book Antiqua" w:hAnsi="Book Antiqua" w:cs="Book Antiqua"/>
                <w:b/>
                <w:bCs/>
                <w:i/>
                <w:iCs/>
                <w:sz w:val="24"/>
                <w:vertAlign w:val="baseline"/>
                <w:lang w:val="en-US"/>
              </w:rPr>
              <w:t xml:space="preserve">Less Cash Society </w:t>
            </w:r>
            <w:r>
              <w:rPr>
                <w:rFonts w:hint="default" w:ascii="Book Antiqua" w:hAnsi="Book Antiqua" w:cs="Book Antiqua"/>
                <w:b/>
                <w:bCs/>
                <w:i w:val="0"/>
                <w:iCs w:val="0"/>
                <w:sz w:val="24"/>
                <w:vertAlign w:val="baseline"/>
                <w:lang w:val="en-US"/>
              </w:rPr>
              <w:t>(Y)</w:t>
            </w:r>
          </w:p>
        </w:tc>
        <w:tc>
          <w:tcPr>
            <w:tcW w:w="2409"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sz w:val="24"/>
                <w:vertAlign w:val="baseline"/>
                <w:lang w:val="en-US"/>
              </w:rPr>
            </w:pPr>
            <w:r>
              <w:rPr>
                <w:rFonts w:hint="default" w:ascii="Book Antiqua" w:hAnsi="Book Antiqua" w:cs="Book Antiqua"/>
                <w:b w:val="0"/>
                <w:bCs w:val="0"/>
                <w:sz w:val="24"/>
                <w:vertAlign w:val="baseline"/>
                <w:lang w:val="en-US"/>
              </w:rPr>
              <w:t>0,844</w:t>
            </w:r>
          </w:p>
        </w:tc>
        <w:tc>
          <w:tcPr>
            <w:tcW w:w="1916"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sz w:val="24"/>
                <w:vertAlign w:val="baseline"/>
                <w:lang w:val="en-US"/>
              </w:rPr>
            </w:pPr>
            <w:r>
              <w:rPr>
                <w:rFonts w:hint="default" w:ascii="Book Antiqua" w:hAnsi="Book Antiqua" w:cs="Book Antiqua"/>
                <w:b/>
                <w:bCs/>
                <w:sz w:val="24"/>
                <w:vertAlign w:val="baseline"/>
                <w:lang w:val="en-US"/>
              </w:rPr>
              <w:t>0,60</w:t>
            </w:r>
          </w:p>
        </w:tc>
        <w:tc>
          <w:tcPr>
            <w:tcW w:w="1741"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sz w:val="24"/>
                <w:vertAlign w:val="baseline"/>
                <w:lang w:val="en-US"/>
              </w:rPr>
            </w:pPr>
            <w:r>
              <w:rPr>
                <w:rFonts w:hint="default" w:ascii="Book Antiqua" w:hAnsi="Book Antiqua" w:cs="Book Antiqua"/>
                <w:b w:val="0"/>
                <w:bCs w:val="0"/>
                <w:sz w:val="24"/>
                <w:vertAlign w:val="baseline"/>
                <w:lang w:val="en-US"/>
              </w:rPr>
              <w:t>Reliabel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0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276" w:lineRule="auto"/>
              <w:ind w:left="0" w:leftChars="0" w:firstLine="0" w:firstLineChars="0"/>
              <w:jc w:val="both"/>
              <w:textAlignment w:val="auto"/>
              <w:outlineLvl w:val="9"/>
              <w:rPr>
                <w:rFonts w:hint="default" w:ascii="Book Antiqua" w:hAnsi="Book Antiqua" w:cs="Book Antiqua"/>
                <w:b/>
                <w:bCs/>
                <w:sz w:val="24"/>
                <w:vertAlign w:val="baseline"/>
                <w:lang w:val="en-US"/>
              </w:rPr>
            </w:pPr>
            <w:r>
              <w:rPr>
                <w:rFonts w:hint="default" w:ascii="Book Antiqua" w:hAnsi="Book Antiqua" w:cs="Book Antiqua"/>
                <w:b/>
                <w:bCs/>
                <w:i w:val="0"/>
                <w:iCs w:val="0"/>
                <w:sz w:val="24"/>
                <w:vertAlign w:val="baseline"/>
                <w:lang w:val="en-US"/>
              </w:rPr>
              <w:t>Penggunaan Uang Elektronik (X)</w:t>
            </w:r>
          </w:p>
        </w:tc>
        <w:tc>
          <w:tcPr>
            <w:tcW w:w="2409"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sz w:val="24"/>
                <w:vertAlign w:val="baseline"/>
                <w:lang w:val="en-US"/>
              </w:rPr>
            </w:pPr>
            <w:r>
              <w:rPr>
                <w:rFonts w:hint="default" w:ascii="Book Antiqua" w:hAnsi="Book Antiqua" w:cs="Book Antiqua"/>
                <w:b w:val="0"/>
                <w:bCs w:val="0"/>
                <w:sz w:val="24"/>
                <w:vertAlign w:val="baseline"/>
                <w:lang w:val="en-US"/>
              </w:rPr>
              <w:t>0,884</w:t>
            </w:r>
          </w:p>
        </w:tc>
        <w:tc>
          <w:tcPr>
            <w:tcW w:w="1916"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bCs/>
                <w:sz w:val="24"/>
                <w:vertAlign w:val="baseline"/>
                <w:lang w:val="en-US"/>
              </w:rPr>
            </w:pPr>
            <w:r>
              <w:rPr>
                <w:rFonts w:hint="default" w:ascii="Book Antiqua" w:hAnsi="Book Antiqua" w:cs="Book Antiqua"/>
                <w:b/>
                <w:bCs/>
                <w:sz w:val="24"/>
                <w:vertAlign w:val="baseline"/>
                <w:lang w:val="en-US"/>
              </w:rPr>
              <w:t>0,60</w:t>
            </w:r>
          </w:p>
        </w:tc>
        <w:tc>
          <w:tcPr>
            <w:tcW w:w="1741" w:type="dxa"/>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jc w:val="center"/>
              <w:textAlignment w:val="auto"/>
              <w:outlineLvl w:val="9"/>
              <w:rPr>
                <w:rFonts w:hint="default" w:ascii="Book Antiqua" w:hAnsi="Book Antiqua" w:cs="Book Antiqua"/>
                <w:b w:val="0"/>
                <w:bCs w:val="0"/>
                <w:sz w:val="24"/>
                <w:vertAlign w:val="baseline"/>
                <w:lang w:val="en-US"/>
              </w:rPr>
            </w:pPr>
            <w:r>
              <w:rPr>
                <w:rFonts w:hint="default" w:ascii="Book Antiqua" w:hAnsi="Book Antiqua" w:cs="Book Antiqua"/>
                <w:b w:val="0"/>
                <w:bCs w:val="0"/>
                <w:sz w:val="24"/>
                <w:vertAlign w:val="baseline"/>
                <w:lang w:val="en-US"/>
              </w:rPr>
              <w:t>Reliabel</w:t>
            </w:r>
          </w:p>
        </w:tc>
      </w:tr>
    </w:tbl>
    <w:p>
      <w:pPr>
        <w:pStyle w:val="9"/>
        <w:spacing w:before="240" w:line="240" w:lineRule="auto"/>
        <w:ind w:left="420" w:leftChars="0" w:firstLine="420" w:firstLineChars="0"/>
        <w:jc w:val="both"/>
        <w:rPr>
          <w:rFonts w:ascii="Book Antiqua" w:hAnsi="Book Antiqua"/>
          <w:sz w:val="24"/>
          <w:szCs w:val="24"/>
        </w:rPr>
      </w:pPr>
      <w:r>
        <w:rPr>
          <w:rFonts w:ascii="Book Antiqua" w:hAnsi="Book Antiqua"/>
          <w:sz w:val="24"/>
          <w:szCs w:val="24"/>
        </w:rPr>
        <w:t xml:space="preserve">Berdasarkan pada tabel </w:t>
      </w:r>
      <w:r>
        <w:rPr>
          <w:rFonts w:ascii="Book Antiqua" w:hAnsi="Book Antiqua"/>
          <w:sz w:val="24"/>
          <w:szCs w:val="24"/>
          <w:lang w:val="en-US"/>
        </w:rPr>
        <w:t>tersebut</w:t>
      </w:r>
      <w:r>
        <w:rPr>
          <w:rFonts w:ascii="Book Antiqua" w:hAnsi="Book Antiqua"/>
          <w:sz w:val="24"/>
          <w:szCs w:val="24"/>
        </w:rPr>
        <w:t xml:space="preserve"> menunjukkan bahwa uji reliabilitas terhadap instrument pernyataan dikatakan reliabel karena nilai </w:t>
      </w:r>
      <w:r>
        <w:rPr>
          <w:rFonts w:ascii="Book Antiqua" w:hAnsi="Book Antiqua"/>
          <w:i/>
          <w:iCs/>
          <w:sz w:val="24"/>
          <w:szCs w:val="24"/>
        </w:rPr>
        <w:t xml:space="preserve">crombach alpha </w:t>
      </w:r>
      <w:r>
        <w:rPr>
          <w:rFonts w:ascii="Book Antiqua" w:hAnsi="Book Antiqua"/>
          <w:sz w:val="24"/>
          <w:szCs w:val="24"/>
        </w:rPr>
        <w:t>lebih dari 0,60 sehingga instrument dapat dikatakan konsisten dan dapat diandalkan.</w:t>
      </w: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firstLine="420" w:firstLineChars="0"/>
        <w:textAlignment w:val="auto"/>
        <w:outlineLvl w:val="9"/>
        <w:rPr>
          <w:rFonts w:hint="default" w:ascii="Book Antiqua" w:hAnsi="Book Antiqua" w:cs="Book Antiqua"/>
          <w:b/>
          <w:bCs/>
          <w:sz w:val="24"/>
          <w:lang w:val="en-US"/>
        </w:rPr>
      </w:pPr>
    </w:p>
    <w:p>
      <w:pPr>
        <w:keepNext w:val="0"/>
        <w:keepLines w:val="0"/>
        <w:pageBreakBefore w:val="0"/>
        <w:widowControl w:val="0"/>
        <w:numPr>
          <w:ilvl w:val="0"/>
          <w:numId w:val="1"/>
        </w:numPr>
        <w:tabs>
          <w:tab w:val="clear" w:pos="425"/>
        </w:tabs>
        <w:kinsoku/>
        <w:wordWrap/>
        <w:overflowPunct/>
        <w:topLinePunct w:val="0"/>
        <w:autoSpaceDE w:val="0"/>
        <w:autoSpaceDN w:val="0"/>
        <w:bidi w:val="0"/>
        <w:adjustRightInd w:val="0"/>
        <w:snapToGrid/>
        <w:spacing w:beforeLines="0" w:afterLines="0" w:line="276" w:lineRule="auto"/>
        <w:ind w:left="425" w:leftChars="0" w:hanging="425" w:firstLineChars="0"/>
        <w:textAlignment w:val="auto"/>
        <w:outlineLvl w:val="9"/>
        <w:rPr>
          <w:rFonts w:hint="default" w:ascii="Book Antiqua" w:hAnsi="Book Antiqua" w:cs="Book Antiqua"/>
          <w:b/>
          <w:bCs/>
          <w:sz w:val="24"/>
          <w:lang w:val="en-US"/>
        </w:rPr>
      </w:pPr>
      <w:r>
        <w:rPr>
          <w:rFonts w:hint="default" w:ascii="Book Antiqua" w:hAnsi="Book Antiqua" w:cs="Book Antiqua"/>
          <w:b/>
          <w:bCs/>
          <w:sz w:val="24"/>
          <w:lang w:val="en-US"/>
        </w:rPr>
        <w:t>Uji Regresi Linear Sederhana</w:t>
      </w:r>
    </w:p>
    <w:p>
      <w:pPr>
        <w:pStyle w:val="9"/>
        <w:spacing w:before="120" w:after="120" w:line="276" w:lineRule="auto"/>
        <w:ind w:left="420" w:leftChars="0" w:firstLine="420" w:firstLineChars="0"/>
        <w:jc w:val="both"/>
        <w:rPr>
          <w:rFonts w:hint="default"/>
          <w:b/>
          <w:bCs/>
          <w:sz w:val="24"/>
          <w:lang w:val="en-US"/>
        </w:rPr>
      </w:pPr>
      <w:r>
        <w:rPr>
          <w:rFonts w:ascii="Book Antiqua" w:hAnsi="Book Antiqua"/>
          <w:sz w:val="24"/>
          <w:szCs w:val="24"/>
        </w:rPr>
        <w:t>Analisis Regresi Linear Sederhana digunakan sebagai salah satu cara untuk mengetahui pengaruh antar variable bebas dan variabel terikat. Dalam penelitian ini perhitungan analisis Regresi Linear Sederhana menggunakan program SPSS for Windows 24.0. berikut merupakan hasil ujiRegresi Linear Sederhana :</w:t>
      </w:r>
    </w:p>
    <w:tbl>
      <w:tblPr>
        <w:tblStyle w:val="7"/>
        <w:tblpPr w:leftFromText="180" w:rightFromText="180" w:vertAnchor="text" w:horzAnchor="page" w:tblpX="1750" w:tblpY="177"/>
        <w:tblOverlap w:val="never"/>
        <w:tblW w:w="586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9"/>
        <w:gridCol w:w="1029"/>
        <w:gridCol w:w="1091"/>
        <w:gridCol w:w="1475"/>
        <w:gridCol w:w="14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869" w:type="dxa"/>
            <w:gridSpan w:val="5"/>
            <w:tcBorders>
              <w:top w:val="nil"/>
              <w:left w:val="nil"/>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010205"/>
                <w:sz w:val="22"/>
              </w:rPr>
            </w:pPr>
            <w:r>
              <w:rPr>
                <w:rFonts w:hint="default" w:ascii="Arial" w:hAnsi="Arial"/>
                <w:b/>
                <w:color w:val="010205"/>
                <w:sz w:val="22"/>
              </w:rPr>
              <w:t>Model Summary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99" w:type="dxa"/>
            <w:tcBorders>
              <w:top w:val="nil"/>
              <w:left w:val="nil"/>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Model</w:t>
            </w:r>
          </w:p>
        </w:tc>
        <w:tc>
          <w:tcPr>
            <w:tcW w:w="1029" w:type="dxa"/>
            <w:tcBorders>
              <w:top w:val="nil"/>
              <w:left w:val="nil"/>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R</w:t>
            </w:r>
          </w:p>
        </w:tc>
        <w:tc>
          <w:tcPr>
            <w:tcW w:w="1091"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R Square</w:t>
            </w:r>
          </w:p>
        </w:tc>
        <w:tc>
          <w:tcPr>
            <w:tcW w:w="147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Adjusted R Square</w:t>
            </w:r>
          </w:p>
        </w:tc>
        <w:tc>
          <w:tcPr>
            <w:tcW w:w="1475" w:type="dxa"/>
            <w:tcBorders>
              <w:top w:val="nil"/>
              <w:left w:val="single" w:color="E0E0E0" w:sz="8" w:space="0"/>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Std. Error of the Estimate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99" w:type="dxa"/>
            <w:tcBorders>
              <w:top w:val="single" w:color="152935"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1</w:t>
            </w:r>
          </w:p>
        </w:tc>
        <w:tc>
          <w:tcPr>
            <w:tcW w:w="1029" w:type="dxa"/>
            <w:tcBorders>
              <w:top w:val="single" w:color="152935" w:sz="8" w:space="0"/>
              <w:left w:val="nil"/>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,651</w:t>
            </w:r>
            <w:r>
              <w:rPr>
                <w:rFonts w:hint="default" w:ascii="Arial" w:hAnsi="Arial"/>
                <w:color w:val="010205"/>
                <w:sz w:val="18"/>
                <w:vertAlign w:val="superscript"/>
              </w:rPr>
              <w:t>a</w:t>
            </w:r>
          </w:p>
        </w:tc>
        <w:tc>
          <w:tcPr>
            <w:tcW w:w="1091" w:type="dxa"/>
            <w:tcBorders>
              <w:top w:val="single" w:color="152935"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,424</w:t>
            </w:r>
          </w:p>
        </w:tc>
        <w:tc>
          <w:tcPr>
            <w:tcW w:w="1475" w:type="dxa"/>
            <w:tcBorders>
              <w:top w:val="single" w:color="152935"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,418</w:t>
            </w:r>
          </w:p>
        </w:tc>
        <w:tc>
          <w:tcPr>
            <w:tcW w:w="1475" w:type="dxa"/>
            <w:tcBorders>
              <w:top w:val="single" w:color="152935" w:sz="8" w:space="0"/>
              <w:left w:val="single" w:color="E0E0E0" w:sz="8" w:space="0"/>
              <w:bottom w:val="single" w:color="152935"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2,853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869" w:type="dxa"/>
            <w:gridSpan w:val="5"/>
            <w:tcBorders>
              <w:top w:val="nil"/>
              <w:left w:val="nil"/>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010205"/>
                <w:sz w:val="18"/>
              </w:rPr>
            </w:pPr>
            <w:r>
              <w:rPr>
                <w:rFonts w:hint="default" w:ascii="Arial" w:hAnsi="Arial"/>
                <w:color w:val="010205"/>
                <w:sz w:val="18"/>
              </w:rPr>
              <w:t>a. Predictors: (Constant), Penggunaan Uang Elektronik</w:t>
            </w:r>
          </w:p>
        </w:tc>
      </w:tr>
    </w:tbl>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Times New Roman" w:hAnsi="Times New Roman" w:eastAsia="Times New Roman"/>
          <w:sz w:val="24"/>
        </w:rPr>
      </w:pP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bl>
      <w:tblPr>
        <w:tblStyle w:val="7"/>
        <w:tblpPr w:leftFromText="180" w:rightFromText="180" w:vertAnchor="text" w:horzAnchor="page" w:tblpX="1705" w:tblpY="1287"/>
        <w:tblOverlap w:val="never"/>
        <w:tblW w:w="800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1291"/>
        <w:gridCol w:w="1475"/>
        <w:gridCol w:w="1029"/>
        <w:gridCol w:w="1414"/>
        <w:gridCol w:w="1029"/>
        <w:gridCol w:w="10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8004" w:type="dxa"/>
            <w:gridSpan w:val="7"/>
            <w:tcBorders>
              <w:top w:val="nil"/>
              <w:left w:val="nil"/>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010205"/>
                <w:sz w:val="22"/>
              </w:rPr>
            </w:pPr>
            <w:r>
              <w:rPr>
                <w:rFonts w:hint="default" w:ascii="Arial" w:hAnsi="Arial"/>
                <w:b/>
                <w:color w:val="010205"/>
                <w:sz w:val="22"/>
              </w:rPr>
              <w:t>ANOVA</w:t>
            </w:r>
            <w:r>
              <w:rPr>
                <w:rFonts w:hint="default" w:ascii="Arial" w:hAnsi="Arial"/>
                <w:b/>
                <w:color w:val="010205"/>
                <w:sz w:val="22"/>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2028" w:type="dxa"/>
            <w:gridSpan w:val="2"/>
            <w:tcBorders>
              <w:top w:val="nil"/>
              <w:left w:val="nil"/>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Model</w:t>
            </w:r>
          </w:p>
        </w:tc>
        <w:tc>
          <w:tcPr>
            <w:tcW w:w="1475" w:type="dxa"/>
            <w:tcBorders>
              <w:top w:val="nil"/>
              <w:left w:val="nil"/>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Sum of Squares</w:t>
            </w:r>
          </w:p>
        </w:tc>
        <w:tc>
          <w:tcPr>
            <w:tcW w:w="1029"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df</w:t>
            </w:r>
          </w:p>
        </w:tc>
        <w:tc>
          <w:tcPr>
            <w:tcW w:w="1414"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Mean Square</w:t>
            </w:r>
          </w:p>
        </w:tc>
        <w:tc>
          <w:tcPr>
            <w:tcW w:w="1029"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F</w:t>
            </w:r>
          </w:p>
        </w:tc>
        <w:tc>
          <w:tcPr>
            <w:tcW w:w="1029" w:type="dxa"/>
            <w:tcBorders>
              <w:top w:val="nil"/>
              <w:left w:val="single" w:color="E0E0E0" w:sz="8" w:space="0"/>
              <w:bottom w:val="single" w:color="152935" w:sz="8" w:space="0"/>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vMerge w:val="restart"/>
            <w:tcBorders>
              <w:top w:val="single" w:color="152935"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1</w:t>
            </w:r>
          </w:p>
        </w:tc>
        <w:tc>
          <w:tcPr>
            <w:tcW w:w="1291" w:type="dxa"/>
            <w:tcBorders>
              <w:top w:val="single" w:color="152935"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Regression</w:t>
            </w:r>
          </w:p>
        </w:tc>
        <w:tc>
          <w:tcPr>
            <w:tcW w:w="1475" w:type="dxa"/>
            <w:tcBorders>
              <w:top w:val="single" w:color="152935"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587,240</w:t>
            </w:r>
          </w:p>
        </w:tc>
        <w:tc>
          <w:tcPr>
            <w:tcW w:w="1029"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w:t>
            </w:r>
          </w:p>
        </w:tc>
        <w:tc>
          <w:tcPr>
            <w:tcW w:w="1414"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587,240</w:t>
            </w:r>
          </w:p>
        </w:tc>
        <w:tc>
          <w:tcPr>
            <w:tcW w:w="1029"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72,142</w:t>
            </w:r>
          </w:p>
        </w:tc>
        <w:tc>
          <w:tcPr>
            <w:tcW w:w="1029" w:type="dxa"/>
            <w:tcBorders>
              <w:top w:val="single" w:color="152935"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r>
              <w:rPr>
                <w:rFonts w:hint="default" w:ascii="Arial" w:hAnsi="Arial"/>
                <w:color w:val="010205"/>
                <w:sz w:val="18"/>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vMerge w:val="continue"/>
            <w:tcBorders>
              <w:top w:val="single" w:color="152935"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1291" w:type="dxa"/>
            <w:tcBorders>
              <w:top w:val="single" w:color="AEAEAE"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Residual</w:t>
            </w:r>
          </w:p>
        </w:tc>
        <w:tc>
          <w:tcPr>
            <w:tcW w:w="1475" w:type="dxa"/>
            <w:tcBorders>
              <w:top w:val="single" w:color="AEAEAE"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797,720</w:t>
            </w:r>
          </w:p>
        </w:tc>
        <w:tc>
          <w:tcPr>
            <w:tcW w:w="102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98</w:t>
            </w:r>
          </w:p>
        </w:tc>
        <w:tc>
          <w:tcPr>
            <w:tcW w:w="1414"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8,140</w:t>
            </w:r>
          </w:p>
        </w:tc>
        <w:tc>
          <w:tcPr>
            <w:tcW w:w="1029" w:type="dxa"/>
            <w:tcBorders>
              <w:top w:val="single" w:color="AEAEAE"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029" w:type="dxa"/>
            <w:tcBorders>
              <w:top w:val="single" w:color="AEAEAE" w:sz="8" w:space="0"/>
              <w:left w:val="single" w:color="E0E0E0" w:sz="8" w:space="0"/>
              <w:bottom w:val="single" w:color="AEAEAE" w:sz="8"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vMerge w:val="continue"/>
            <w:tcBorders>
              <w:top w:val="single" w:color="152935"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291" w:type="dxa"/>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Total</w:t>
            </w:r>
          </w:p>
        </w:tc>
        <w:tc>
          <w:tcPr>
            <w:tcW w:w="1475" w:type="dxa"/>
            <w:tcBorders>
              <w:top w:val="single" w:color="AEAEAE" w:sz="8" w:space="0"/>
              <w:left w:val="nil"/>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1384,960</w:t>
            </w:r>
          </w:p>
        </w:tc>
        <w:tc>
          <w:tcPr>
            <w:tcW w:w="1029"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99</w:t>
            </w:r>
          </w:p>
        </w:tc>
        <w:tc>
          <w:tcPr>
            <w:tcW w:w="1414"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029"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029" w:type="dxa"/>
            <w:tcBorders>
              <w:top w:val="single" w:color="AEAEAE" w:sz="8" w:space="0"/>
              <w:left w:val="single" w:color="E0E0E0" w:sz="8" w:space="0"/>
              <w:bottom w:val="single" w:color="152935" w:sz="8"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8004" w:type="dxa"/>
            <w:gridSpan w:val="7"/>
            <w:tcBorders>
              <w:top w:val="nil"/>
              <w:left w:val="nil"/>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010205"/>
                <w:sz w:val="18"/>
              </w:rPr>
            </w:pPr>
            <w:r>
              <w:rPr>
                <w:rFonts w:hint="default" w:ascii="Arial" w:hAnsi="Arial"/>
                <w:color w:val="010205"/>
                <w:sz w:val="18"/>
              </w:rPr>
              <w:t>a. Dependent Variable: Less Cash Society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8004" w:type="dxa"/>
            <w:gridSpan w:val="7"/>
            <w:tcBorders>
              <w:top w:val="nil"/>
              <w:left w:val="nil"/>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010205"/>
                <w:sz w:val="18"/>
              </w:rPr>
            </w:pPr>
            <w:r>
              <w:rPr>
                <w:rFonts w:hint="default" w:ascii="Arial" w:hAnsi="Arial"/>
                <w:color w:val="010205"/>
                <w:sz w:val="18"/>
              </w:rPr>
              <w:t>b. Predictors: (Constant), Penggunaan Uang Elektronik</w:t>
            </w:r>
          </w:p>
        </w:tc>
      </w:tr>
    </w:tbl>
    <w:tbl>
      <w:tblPr>
        <w:tblStyle w:val="7"/>
        <w:tblpPr w:leftFromText="180" w:rightFromText="180" w:vertAnchor="text" w:horzAnchor="page" w:tblpX="1675" w:tblpY="3735"/>
        <w:tblOverlap w:val="never"/>
        <w:tblW w:w="940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2459"/>
        <w:gridCol w:w="1337"/>
        <w:gridCol w:w="1337"/>
        <w:gridCol w:w="1475"/>
        <w:gridCol w:w="1029"/>
        <w:gridCol w:w="10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010205"/>
                <w:sz w:val="22"/>
              </w:rPr>
            </w:pPr>
            <w:r>
              <w:rPr>
                <w:rFonts w:hint="default" w:ascii="Arial" w:hAnsi="Arial"/>
                <w:b/>
                <w:color w:val="010205"/>
                <w:sz w:val="22"/>
              </w:rPr>
              <w:t>Coefficients</w:t>
            </w:r>
            <w:r>
              <w:rPr>
                <w:rFonts w:hint="default" w:ascii="Arial" w:hAnsi="Arial"/>
                <w:b/>
                <w:color w:val="010205"/>
                <w:sz w:val="22"/>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3196" w:type="dxa"/>
            <w:gridSpan w:val="2"/>
            <w:vMerge w:val="restart"/>
            <w:tcBorders>
              <w:top w:val="nil"/>
              <w:left w:val="nil"/>
              <w:bottom w:val="nil"/>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Model</w:t>
            </w:r>
          </w:p>
        </w:tc>
        <w:tc>
          <w:tcPr>
            <w:tcW w:w="2674" w:type="dxa"/>
            <w:gridSpan w:val="2"/>
            <w:tcBorders>
              <w:top w:val="nil"/>
              <w:left w:val="nil"/>
              <w:bottom w:val="nil"/>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Unstandardized Coefficients</w:t>
            </w:r>
          </w:p>
        </w:tc>
        <w:tc>
          <w:tcPr>
            <w:tcW w:w="1475" w:type="dxa"/>
            <w:tcBorders>
              <w:top w:val="nil"/>
              <w:left w:val="single" w:color="E0E0E0" w:sz="8" w:space="0"/>
              <w:bottom w:val="nil"/>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Standardized Coefficients</w:t>
            </w:r>
          </w:p>
        </w:tc>
        <w:tc>
          <w:tcPr>
            <w:tcW w:w="1029" w:type="dxa"/>
            <w:vMerge w:val="restart"/>
            <w:tcBorders>
              <w:top w:val="nil"/>
              <w:left w:val="single" w:color="E0E0E0" w:sz="8" w:space="0"/>
              <w:bottom w:val="nil"/>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t</w:t>
            </w:r>
          </w:p>
        </w:tc>
        <w:tc>
          <w:tcPr>
            <w:tcW w:w="1029" w:type="dxa"/>
            <w:vMerge w:val="restart"/>
            <w:tcBorders>
              <w:top w:val="nil"/>
              <w:left w:val="single" w:color="E0E0E0" w:sz="8" w:space="0"/>
              <w:bottom w:val="nil"/>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3196" w:type="dxa"/>
            <w:gridSpan w:val="2"/>
            <w:vMerge w:val="continue"/>
            <w:tcBorders>
              <w:top w:val="nil"/>
              <w:left w:val="nil"/>
              <w:bottom w:val="nil"/>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264A60"/>
                <w:sz w:val="18"/>
              </w:rPr>
            </w:pPr>
          </w:p>
        </w:tc>
        <w:tc>
          <w:tcPr>
            <w:tcW w:w="1337" w:type="dxa"/>
            <w:tcBorders>
              <w:top w:val="nil"/>
              <w:left w:val="nil"/>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B</w:t>
            </w:r>
          </w:p>
        </w:tc>
        <w:tc>
          <w:tcPr>
            <w:tcW w:w="1337"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Std. Error</w:t>
            </w:r>
          </w:p>
        </w:tc>
        <w:tc>
          <w:tcPr>
            <w:tcW w:w="147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Beta</w:t>
            </w:r>
          </w:p>
        </w:tc>
        <w:tc>
          <w:tcPr>
            <w:tcW w:w="1029" w:type="dxa"/>
            <w:vMerge w:val="continue"/>
            <w:tcBorders>
              <w:top w:val="nil"/>
              <w:left w:val="single" w:color="E0E0E0" w:sz="8" w:space="0"/>
              <w:bottom w:val="nil"/>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264A60"/>
                <w:sz w:val="18"/>
              </w:rPr>
            </w:pPr>
          </w:p>
        </w:tc>
        <w:tc>
          <w:tcPr>
            <w:tcW w:w="1029" w:type="dxa"/>
            <w:vMerge w:val="continue"/>
            <w:tcBorders>
              <w:top w:val="nil"/>
              <w:left w:val="single" w:color="E0E0E0" w:sz="8" w:space="0"/>
              <w:bottom w:val="nil"/>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264A60"/>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vMerge w:val="restart"/>
            <w:tcBorders>
              <w:top w:val="single" w:color="152935"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1</w:t>
            </w:r>
          </w:p>
        </w:tc>
        <w:tc>
          <w:tcPr>
            <w:tcW w:w="2459" w:type="dxa"/>
            <w:tcBorders>
              <w:top w:val="single" w:color="152935"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(Constant)</w:t>
            </w:r>
          </w:p>
        </w:tc>
        <w:tc>
          <w:tcPr>
            <w:tcW w:w="1337" w:type="dxa"/>
            <w:tcBorders>
              <w:top w:val="single" w:color="152935"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14,651</w:t>
            </w:r>
          </w:p>
        </w:tc>
        <w:tc>
          <w:tcPr>
            <w:tcW w:w="1337"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2,357</w:t>
            </w:r>
          </w:p>
        </w:tc>
        <w:tc>
          <w:tcPr>
            <w:tcW w:w="1475"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029"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6,217</w:t>
            </w:r>
          </w:p>
        </w:tc>
        <w:tc>
          <w:tcPr>
            <w:tcW w:w="1029" w:type="dxa"/>
            <w:tcBorders>
              <w:top w:val="single" w:color="152935"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vMerge w:val="continue"/>
            <w:tcBorders>
              <w:top w:val="single" w:color="152935"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2459" w:type="dxa"/>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Penggunaan Uang Elektronik</w:t>
            </w:r>
          </w:p>
        </w:tc>
        <w:tc>
          <w:tcPr>
            <w:tcW w:w="1337" w:type="dxa"/>
            <w:tcBorders>
              <w:top w:val="single" w:color="AEAEAE" w:sz="8" w:space="0"/>
              <w:left w:val="nil"/>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,348</w:t>
            </w:r>
          </w:p>
        </w:tc>
        <w:tc>
          <w:tcPr>
            <w:tcW w:w="1337"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,041</w:t>
            </w:r>
          </w:p>
        </w:tc>
        <w:tc>
          <w:tcPr>
            <w:tcW w:w="1475"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,651</w:t>
            </w:r>
          </w:p>
        </w:tc>
        <w:tc>
          <w:tcPr>
            <w:tcW w:w="1029"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8,494</w:t>
            </w:r>
          </w:p>
        </w:tc>
        <w:tc>
          <w:tcPr>
            <w:tcW w:w="1029" w:type="dxa"/>
            <w:tcBorders>
              <w:top w:val="single" w:color="AEAEAE" w:sz="8" w:space="0"/>
              <w:left w:val="single" w:color="E0E0E0" w:sz="8" w:space="0"/>
              <w:bottom w:val="single" w:color="152935"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010205"/>
                <w:sz w:val="18"/>
              </w:rPr>
            </w:pPr>
            <w:r>
              <w:rPr>
                <w:rFonts w:hint="default" w:ascii="Arial" w:hAnsi="Arial"/>
                <w:color w:val="010205"/>
                <w:sz w:val="18"/>
              </w:rPr>
              <w:t>a. Dependent Variable: Less Cash Society</w:t>
            </w:r>
          </w:p>
        </w:tc>
      </w:tr>
    </w:tbl>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Times New Roman" w:hAnsi="Times New Roman" w:eastAsia="Times New Roman"/>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leftChars="0"/>
        <w:textAlignment w:val="auto"/>
        <w:outlineLvl w:val="9"/>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Hasil Uji Regresi Linear Sederhana</w:t>
      </w:r>
    </w:p>
    <w:tbl>
      <w:tblPr>
        <w:tblStyle w:val="8"/>
        <w:tblW w:w="923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2308"/>
        <w:gridCol w:w="230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bCs/>
                <w:sz w:val="24"/>
                <w:szCs w:val="24"/>
                <w:vertAlign w:val="baseline"/>
                <w:lang w:val="en-US"/>
              </w:rPr>
            </w:pPr>
            <w:r>
              <w:rPr>
                <w:rFonts w:hint="default" w:ascii="Book Antiqua" w:hAnsi="Book Antiqua" w:cs="Book Antiqua"/>
                <w:b/>
                <w:bCs/>
                <w:sz w:val="24"/>
                <w:szCs w:val="24"/>
                <w:vertAlign w:val="baseline"/>
                <w:lang w:val="en-US"/>
              </w:rPr>
              <w:t>Variabel</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bCs/>
                <w:sz w:val="24"/>
                <w:szCs w:val="24"/>
                <w:vertAlign w:val="baseline"/>
                <w:lang w:val="en-US"/>
              </w:rPr>
            </w:pPr>
            <w:r>
              <w:rPr>
                <w:rFonts w:hint="default" w:ascii="Book Antiqua" w:hAnsi="Book Antiqua" w:cs="Book Antiqua"/>
                <w:b/>
                <w:bCs/>
                <w:sz w:val="24"/>
                <w:szCs w:val="24"/>
                <w:vertAlign w:val="baseline"/>
                <w:lang w:val="en-US"/>
              </w:rPr>
              <w:t>Koefisien Regresi</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bCs/>
                <w:sz w:val="24"/>
                <w:szCs w:val="24"/>
                <w:vertAlign w:val="subscript"/>
                <w:lang w:val="en-US"/>
              </w:rPr>
            </w:pPr>
            <w:r>
              <w:rPr>
                <w:rFonts w:hint="default" w:ascii="Book Antiqua" w:hAnsi="Book Antiqua" w:cs="Book Antiqua"/>
                <w:b/>
                <w:bCs/>
                <w:sz w:val="24"/>
                <w:szCs w:val="24"/>
                <w:vertAlign w:val="baseline"/>
                <w:lang w:val="en-US"/>
              </w:rPr>
              <w:t>t</w:t>
            </w:r>
            <w:r>
              <w:rPr>
                <w:rFonts w:hint="default" w:ascii="Book Antiqua" w:hAnsi="Book Antiqua" w:cs="Book Antiqua"/>
                <w:b/>
                <w:bCs/>
                <w:sz w:val="24"/>
                <w:szCs w:val="24"/>
                <w:vertAlign w:val="subscript"/>
                <w:lang w:val="en-US"/>
              </w:rPr>
              <w:t>hitung</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bCs/>
                <w:sz w:val="24"/>
                <w:szCs w:val="24"/>
                <w:vertAlign w:val="baseline"/>
                <w:lang w:val="en-US"/>
              </w:rPr>
            </w:pPr>
            <w:r>
              <w:rPr>
                <w:rFonts w:hint="default" w:ascii="Book Antiqua" w:hAnsi="Book Antiqua" w:cs="Book Antiqua"/>
                <w:b/>
                <w:bCs/>
                <w:sz w:val="24"/>
                <w:szCs w:val="24"/>
                <w:vertAlign w:val="baseline"/>
                <w:lang w:val="en-US"/>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both"/>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Konstanta</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14,651</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6,217</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both"/>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X</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0,348</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8,494</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both"/>
              <w:textAlignment w:val="auto"/>
              <w:outlineLvl w:val="9"/>
              <w:rPr>
                <w:rFonts w:hint="default" w:ascii="Book Antiqua" w:hAnsi="Book Antiqua" w:cs="Book Antiqua"/>
                <w:b w:val="0"/>
                <w:bCs w:val="0"/>
                <w:sz w:val="24"/>
                <w:szCs w:val="24"/>
                <w:vertAlign w:val="subscript"/>
                <w:lang w:val="en-US"/>
              </w:rPr>
            </w:pPr>
            <w:r>
              <w:rPr>
                <w:rFonts w:hint="default" w:ascii="Book Antiqua" w:hAnsi="Book Antiqua" w:cs="Book Antiqua"/>
                <w:b w:val="0"/>
                <w:bCs w:val="0"/>
                <w:sz w:val="24"/>
                <w:szCs w:val="24"/>
                <w:vertAlign w:val="baseline"/>
                <w:lang w:val="en-US"/>
              </w:rPr>
              <w:t>F</w:t>
            </w:r>
            <w:r>
              <w:rPr>
                <w:rFonts w:hint="default" w:ascii="Book Antiqua" w:hAnsi="Book Antiqua" w:cs="Book Antiqua"/>
                <w:b w:val="0"/>
                <w:bCs w:val="0"/>
                <w:sz w:val="24"/>
                <w:szCs w:val="24"/>
                <w:vertAlign w:val="subscript"/>
                <w:lang w:val="en-US"/>
              </w:rPr>
              <w:t>hitung</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val="0"/>
                <w:bCs w:val="0"/>
                <w:sz w:val="24"/>
                <w:szCs w:val="24"/>
                <w:vertAlign w:val="baseline"/>
                <w:lang w:val="en-US"/>
              </w:rPr>
            </w:pP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72,142</w:t>
            </w:r>
          </w:p>
        </w:tc>
        <w:tc>
          <w:tcPr>
            <w:tcW w:w="2308"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0,000</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leftChars="0"/>
        <w:textAlignment w:val="auto"/>
        <w:outlineLvl w:val="9"/>
        <w:rPr>
          <w:rFonts w:hint="default" w:ascii="Book Antiqua" w:hAnsi="Book Antiqua" w:cs="Book Antiqua"/>
          <w:b w:val="0"/>
          <w:bCs w:val="0"/>
          <w:sz w:val="24"/>
          <w:szCs w:val="24"/>
          <w:vertAlign w:val="baseline"/>
          <w:lang w:val="en-US"/>
        </w:rPr>
      </w:pPr>
      <w:r>
        <w:rPr>
          <w:rFonts w:hint="default" w:ascii="Book Antiqua" w:hAnsi="Book Antiqua" w:cs="Book Antiqua"/>
          <w:b w:val="0"/>
          <w:bCs w:val="0"/>
          <w:sz w:val="24"/>
          <w:szCs w:val="24"/>
          <w:vertAlign w:val="baseline"/>
          <w:lang w:val="en-US"/>
        </w:rPr>
        <w:t>R Square = 0,424</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leftChars="0"/>
        <w:textAlignment w:val="auto"/>
        <w:outlineLvl w:val="9"/>
        <w:rPr>
          <w:rFonts w:hint="default" w:ascii="Book Antiqua" w:hAnsi="Book Antiqua" w:cs="Book Antiqua"/>
          <w:b w:val="0"/>
          <w:bCs w:val="0"/>
          <w:sz w:val="24"/>
          <w:szCs w:val="24"/>
          <w:vertAlign w:val="baseline"/>
          <w:lang w:val="en-US"/>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leftChars="0"/>
        <w:jc w:val="both"/>
        <w:textAlignment w:val="auto"/>
        <w:outlineLvl w:val="9"/>
        <w:rPr>
          <w:rFonts w:hint="default" w:ascii="Book Antiqua" w:hAnsi="Book Antiqua" w:cs="Book Antiqua"/>
          <w:b w:val="0"/>
          <w:bCs w:val="0"/>
          <w:sz w:val="24"/>
          <w:szCs w:val="24"/>
          <w:lang w:val="en-US"/>
        </w:rPr>
      </w:pPr>
      <w:r>
        <w:rPr>
          <w:rFonts w:hint="default" w:ascii="Book Antiqua" w:hAnsi="Book Antiqua" w:cs="Book Antiqua"/>
          <w:b w:val="0"/>
          <w:bCs w:val="0"/>
          <w:sz w:val="24"/>
          <w:szCs w:val="24"/>
          <w:lang w:val="en-US"/>
        </w:rPr>
        <w:t>Berdasarkan tabel diatas, diperoleh persamaan regresi sebagai berikut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leftChars="0" w:firstLine="420" w:firstLineChars="0"/>
        <w:jc w:val="center"/>
        <w:textAlignment w:val="auto"/>
        <w:outlineLvl w:val="9"/>
        <w:rPr>
          <w:rFonts w:hint="default" w:ascii="Book Antiqua" w:hAnsi="Book Antiqua" w:cs="Book Antiqua"/>
          <w:b/>
          <w:bCs/>
          <w:sz w:val="24"/>
          <w:szCs w:val="24"/>
          <w:lang w:val="en-US"/>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leftChars="0" w:firstLine="420" w:firstLineChars="0"/>
        <w:jc w:val="center"/>
        <w:textAlignment w:val="auto"/>
        <w:outlineLvl w:val="9"/>
        <w:rPr>
          <w:rFonts w:hint="default" w:ascii="Book Antiqua" w:hAnsi="Book Antiqua" w:cs="Book Antiqua"/>
          <w:b/>
          <w:bCs/>
          <w:sz w:val="24"/>
          <w:szCs w:val="24"/>
          <w:lang w:val="en-US"/>
        </w:rPr>
      </w:pPr>
      <w:r>
        <w:rPr>
          <w:rFonts w:hint="default" w:ascii="Book Antiqua" w:hAnsi="Book Antiqua" w:cs="Book Antiqua"/>
          <w:b/>
          <w:bCs/>
          <w:sz w:val="24"/>
          <w:szCs w:val="24"/>
          <w:lang w:val="en-US"/>
        </w:rPr>
        <w:t>Y = 14,651 + 0,348X</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firstLine="420" w:firstLineChars="0"/>
        <w:jc w:val="both"/>
        <w:textAlignment w:val="auto"/>
        <w:outlineLvl w:val="9"/>
        <w:rPr>
          <w:rFonts w:hint="default" w:ascii="Book Antiqua" w:hAnsi="Book Antiqua" w:cs="Book Antiqua"/>
          <w:b w:val="0"/>
          <w:bCs w:val="0"/>
          <w:sz w:val="24"/>
          <w:szCs w:val="24"/>
          <w:lang w:val="en-US"/>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firstLine="420" w:firstLineChars="0"/>
        <w:jc w:val="both"/>
        <w:textAlignment w:val="auto"/>
        <w:outlineLvl w:val="9"/>
        <w:rPr>
          <w:rFonts w:hint="default" w:ascii="Book Antiqua" w:hAnsi="Book Antiqua" w:cs="Book Antiqua"/>
          <w:b w:val="0"/>
          <w:bCs w:val="0"/>
          <w:i w:val="0"/>
          <w:iCs w:val="0"/>
          <w:sz w:val="24"/>
          <w:szCs w:val="24"/>
          <w:lang w:val="en-US"/>
        </w:rPr>
      </w:pPr>
      <w:r>
        <w:rPr>
          <w:rFonts w:hint="default" w:ascii="Book Antiqua" w:hAnsi="Book Antiqua" w:cs="Book Antiqua"/>
          <w:b w:val="0"/>
          <w:bCs w:val="0"/>
          <w:sz w:val="24"/>
          <w:szCs w:val="24"/>
          <w:lang w:val="en-US"/>
        </w:rPr>
        <w:t>Berdasarkan persamaan diatas, disimpullan bahwa setiap penambahan 1 unit variabel bebas penggunaan uang elektronik (</w:t>
      </w:r>
      <w:r>
        <w:rPr>
          <w:rFonts w:hint="default" w:ascii="Book Antiqua" w:hAnsi="Book Antiqua" w:cs="Book Antiqua"/>
          <w:b w:val="0"/>
          <w:bCs w:val="0"/>
          <w:i/>
          <w:iCs/>
          <w:sz w:val="24"/>
          <w:szCs w:val="24"/>
          <w:lang w:val="en-US"/>
        </w:rPr>
        <w:t>e-money</w:t>
      </w:r>
      <w:r>
        <w:rPr>
          <w:rFonts w:hint="default" w:ascii="Book Antiqua" w:hAnsi="Book Antiqua" w:cs="Book Antiqua"/>
          <w:b w:val="0"/>
          <w:bCs w:val="0"/>
          <w:sz w:val="24"/>
          <w:szCs w:val="24"/>
          <w:lang w:val="en-US"/>
        </w:rPr>
        <w:t xml:space="preserve">) akan meningkatkan nilai variabel terikat gerakan </w:t>
      </w:r>
      <w:r>
        <w:rPr>
          <w:rFonts w:hint="default" w:ascii="Book Antiqua" w:hAnsi="Book Antiqua" w:cs="Book Antiqua"/>
          <w:b w:val="0"/>
          <w:bCs w:val="0"/>
          <w:i/>
          <w:iCs/>
          <w:sz w:val="24"/>
          <w:szCs w:val="24"/>
          <w:lang w:val="en-US"/>
        </w:rPr>
        <w:t xml:space="preserve">less cash society </w:t>
      </w:r>
      <w:r>
        <w:rPr>
          <w:rFonts w:hint="default" w:ascii="Book Antiqua" w:hAnsi="Book Antiqua" w:cs="Book Antiqua"/>
          <w:b w:val="0"/>
          <w:bCs w:val="0"/>
          <w:i w:val="0"/>
          <w:iCs w:val="0"/>
          <w:sz w:val="24"/>
          <w:szCs w:val="24"/>
          <w:lang w:val="en-US"/>
        </w:rPr>
        <w:t>sebesar 0,348.</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ind w:left="420" w:leftChars="0" w:firstLine="420" w:firstLineChars="0"/>
        <w:textAlignment w:val="auto"/>
        <w:outlineLvl w:val="9"/>
        <w:rPr>
          <w:rFonts w:hint="default" w:ascii="Book Antiqua" w:hAnsi="Book Antiqua" w:cs="Book Antiqua"/>
          <w:b w:val="0"/>
          <w:bCs w:val="0"/>
          <w:i w:val="0"/>
          <w:iCs w:val="0"/>
          <w:sz w:val="24"/>
          <w:szCs w:val="24"/>
          <w:lang w:val="en-US"/>
        </w:rPr>
      </w:pPr>
    </w:p>
    <w:p>
      <w:pPr>
        <w:keepNext w:val="0"/>
        <w:keepLines w:val="0"/>
        <w:pageBreakBefore w:val="0"/>
        <w:widowControl w:val="0"/>
        <w:numPr>
          <w:ilvl w:val="0"/>
          <w:numId w:val="1"/>
        </w:numPr>
        <w:tabs>
          <w:tab w:val="clear" w:pos="425"/>
        </w:tabs>
        <w:kinsoku/>
        <w:wordWrap/>
        <w:overflowPunct/>
        <w:topLinePunct w:val="0"/>
        <w:autoSpaceDE w:val="0"/>
        <w:autoSpaceDN w:val="0"/>
        <w:bidi w:val="0"/>
        <w:adjustRightInd w:val="0"/>
        <w:snapToGrid/>
        <w:spacing w:line="276" w:lineRule="auto"/>
        <w:ind w:left="425" w:leftChars="0" w:hanging="425" w:firstLineChars="0"/>
        <w:textAlignment w:val="auto"/>
        <w:outlineLvl w:val="9"/>
        <w:rPr>
          <w:rFonts w:hint="default" w:ascii="Book Antiqua" w:hAnsi="Book Antiqua" w:cs="Book Antiqua"/>
          <w:b/>
          <w:bCs/>
          <w:sz w:val="24"/>
          <w:szCs w:val="24"/>
          <w:lang w:val="en-US"/>
        </w:rPr>
      </w:pPr>
      <w:r>
        <w:rPr>
          <w:rFonts w:hint="default" w:ascii="Book Antiqua" w:hAnsi="Book Antiqua" w:cs="Book Antiqua"/>
          <w:b/>
          <w:bCs/>
          <w:sz w:val="24"/>
          <w:szCs w:val="24"/>
          <w:lang w:val="en-US"/>
        </w:rPr>
        <w:t>Uji Hipotesis</w:t>
      </w:r>
    </w:p>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bl>
      <w:tblPr>
        <w:tblStyle w:val="7"/>
        <w:tblW w:w="940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2459"/>
        <w:gridCol w:w="1337"/>
        <w:gridCol w:w="1337"/>
        <w:gridCol w:w="1475"/>
        <w:gridCol w:w="1029"/>
        <w:gridCol w:w="10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010205"/>
                <w:sz w:val="22"/>
              </w:rPr>
            </w:pPr>
            <w:r>
              <w:rPr>
                <w:rFonts w:hint="default" w:ascii="Arial" w:hAnsi="Arial"/>
                <w:b/>
                <w:color w:val="010205"/>
                <w:sz w:val="22"/>
              </w:rPr>
              <w:t>Coefficients</w:t>
            </w:r>
            <w:r>
              <w:rPr>
                <w:rFonts w:hint="default" w:ascii="Arial" w:hAnsi="Arial"/>
                <w:b/>
                <w:color w:val="010205"/>
                <w:sz w:val="22"/>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3196" w:type="dxa"/>
            <w:gridSpan w:val="2"/>
            <w:vMerge w:val="restart"/>
            <w:tcBorders>
              <w:top w:val="nil"/>
              <w:left w:val="nil"/>
              <w:bottom w:val="nil"/>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Model</w:t>
            </w:r>
          </w:p>
        </w:tc>
        <w:tc>
          <w:tcPr>
            <w:tcW w:w="2674" w:type="dxa"/>
            <w:gridSpan w:val="2"/>
            <w:tcBorders>
              <w:top w:val="nil"/>
              <w:left w:val="nil"/>
              <w:bottom w:val="nil"/>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Unstandardized Coefficients</w:t>
            </w:r>
          </w:p>
        </w:tc>
        <w:tc>
          <w:tcPr>
            <w:tcW w:w="1475" w:type="dxa"/>
            <w:tcBorders>
              <w:top w:val="nil"/>
              <w:left w:val="single" w:color="E0E0E0" w:sz="8" w:space="0"/>
              <w:bottom w:val="nil"/>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Standardized Coefficients</w:t>
            </w:r>
          </w:p>
        </w:tc>
        <w:tc>
          <w:tcPr>
            <w:tcW w:w="1029" w:type="dxa"/>
            <w:vMerge w:val="restart"/>
            <w:tcBorders>
              <w:top w:val="nil"/>
              <w:left w:val="single" w:color="E0E0E0" w:sz="8" w:space="0"/>
              <w:bottom w:val="nil"/>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t</w:t>
            </w:r>
          </w:p>
        </w:tc>
        <w:tc>
          <w:tcPr>
            <w:tcW w:w="1029" w:type="dxa"/>
            <w:vMerge w:val="restart"/>
            <w:tcBorders>
              <w:top w:val="nil"/>
              <w:left w:val="single" w:color="E0E0E0" w:sz="8" w:space="0"/>
              <w:bottom w:val="nil"/>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3196" w:type="dxa"/>
            <w:gridSpan w:val="2"/>
            <w:vMerge w:val="continue"/>
            <w:tcBorders>
              <w:top w:val="nil"/>
              <w:left w:val="nil"/>
              <w:bottom w:val="nil"/>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264A60"/>
                <w:sz w:val="18"/>
              </w:rPr>
            </w:pPr>
          </w:p>
        </w:tc>
        <w:tc>
          <w:tcPr>
            <w:tcW w:w="1337" w:type="dxa"/>
            <w:tcBorders>
              <w:top w:val="nil"/>
              <w:left w:val="nil"/>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B</w:t>
            </w:r>
          </w:p>
        </w:tc>
        <w:tc>
          <w:tcPr>
            <w:tcW w:w="1337"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Std. Error</w:t>
            </w:r>
          </w:p>
        </w:tc>
        <w:tc>
          <w:tcPr>
            <w:tcW w:w="1475" w:type="dxa"/>
            <w:tcBorders>
              <w:top w:val="nil"/>
              <w:left w:val="single" w:color="E0E0E0" w:sz="8" w:space="0"/>
              <w:bottom w:val="single" w:color="152935" w:sz="8" w:space="0"/>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center"/>
              <w:textAlignment w:val="auto"/>
              <w:outlineLvl w:val="9"/>
              <w:rPr>
                <w:rFonts w:hint="default" w:ascii="Arial" w:hAnsi="Arial"/>
                <w:color w:val="264A60"/>
                <w:sz w:val="18"/>
              </w:rPr>
            </w:pPr>
            <w:r>
              <w:rPr>
                <w:rFonts w:hint="default" w:ascii="Arial" w:hAnsi="Arial"/>
                <w:color w:val="264A60"/>
                <w:sz w:val="18"/>
              </w:rPr>
              <w:t>Beta</w:t>
            </w:r>
          </w:p>
        </w:tc>
        <w:tc>
          <w:tcPr>
            <w:tcW w:w="1029" w:type="dxa"/>
            <w:vMerge w:val="continue"/>
            <w:tcBorders>
              <w:top w:val="nil"/>
              <w:left w:val="single" w:color="E0E0E0" w:sz="8" w:space="0"/>
              <w:bottom w:val="nil"/>
              <w:right w:val="single" w:color="E0E0E0" w:sz="8" w:space="0"/>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264A60"/>
                <w:sz w:val="18"/>
              </w:rPr>
            </w:pPr>
          </w:p>
        </w:tc>
        <w:tc>
          <w:tcPr>
            <w:tcW w:w="1029" w:type="dxa"/>
            <w:vMerge w:val="continue"/>
            <w:tcBorders>
              <w:top w:val="nil"/>
              <w:left w:val="single" w:color="E0E0E0" w:sz="8" w:space="0"/>
              <w:bottom w:val="nil"/>
              <w:right w:val="nil"/>
              <w:tl2br w:val="nil"/>
              <w:tr2bl w:val="nil"/>
            </w:tcBorders>
            <w:shd w:val="clear" w:color="auto" w:fill="FFFFFF"/>
            <w:vAlign w:val="bottom"/>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264A60"/>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vMerge w:val="restart"/>
            <w:tcBorders>
              <w:top w:val="single" w:color="152935"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1</w:t>
            </w:r>
          </w:p>
        </w:tc>
        <w:tc>
          <w:tcPr>
            <w:tcW w:w="2459" w:type="dxa"/>
            <w:tcBorders>
              <w:top w:val="single" w:color="152935" w:sz="8" w:space="0"/>
              <w:left w:val="nil"/>
              <w:bottom w:val="single" w:color="AEAEAE"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(Constant)</w:t>
            </w:r>
          </w:p>
        </w:tc>
        <w:tc>
          <w:tcPr>
            <w:tcW w:w="1337" w:type="dxa"/>
            <w:tcBorders>
              <w:top w:val="single" w:color="152935" w:sz="8" w:space="0"/>
              <w:left w:val="nil"/>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14,651</w:t>
            </w:r>
          </w:p>
        </w:tc>
        <w:tc>
          <w:tcPr>
            <w:tcW w:w="1337"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2,357</w:t>
            </w:r>
          </w:p>
        </w:tc>
        <w:tc>
          <w:tcPr>
            <w:tcW w:w="1475"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sz w:val="24"/>
              </w:rPr>
            </w:pPr>
          </w:p>
        </w:tc>
        <w:tc>
          <w:tcPr>
            <w:tcW w:w="1029" w:type="dxa"/>
            <w:tcBorders>
              <w:top w:val="single" w:color="152935" w:sz="8" w:space="0"/>
              <w:left w:val="single" w:color="E0E0E0" w:sz="8" w:space="0"/>
              <w:bottom w:val="single" w:color="AEAEAE"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6,217</w:t>
            </w:r>
          </w:p>
        </w:tc>
        <w:tc>
          <w:tcPr>
            <w:tcW w:w="1029" w:type="dxa"/>
            <w:tcBorders>
              <w:top w:val="single" w:color="152935" w:sz="8" w:space="0"/>
              <w:left w:val="single" w:color="E0E0E0" w:sz="8" w:space="0"/>
              <w:bottom w:val="single" w:color="AEAEAE"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7" w:type="dxa"/>
            <w:vMerge w:val="continue"/>
            <w:tcBorders>
              <w:top w:val="single" w:color="152935"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textAlignment w:val="auto"/>
              <w:outlineLvl w:val="9"/>
              <w:rPr>
                <w:rFonts w:hint="default" w:ascii="Arial" w:hAnsi="Arial"/>
                <w:color w:val="010205"/>
                <w:sz w:val="18"/>
              </w:rPr>
            </w:pPr>
          </w:p>
        </w:tc>
        <w:tc>
          <w:tcPr>
            <w:tcW w:w="2459" w:type="dxa"/>
            <w:tcBorders>
              <w:top w:val="single" w:color="AEAEAE" w:sz="8" w:space="0"/>
              <w:left w:val="nil"/>
              <w:bottom w:val="single" w:color="152935" w:sz="8" w:space="0"/>
              <w:right w:val="nil"/>
              <w:tl2br w:val="nil"/>
              <w:tr2bl w:val="nil"/>
            </w:tcBorders>
            <w:shd w:val="clear" w:color="auto" w:fill="E0E0E0"/>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264A60"/>
                <w:sz w:val="18"/>
              </w:rPr>
            </w:pPr>
            <w:r>
              <w:rPr>
                <w:rFonts w:hint="default" w:ascii="Arial" w:hAnsi="Arial"/>
                <w:color w:val="264A60"/>
                <w:sz w:val="18"/>
              </w:rPr>
              <w:t>Penggunaan Uang Elektronik</w:t>
            </w:r>
          </w:p>
        </w:tc>
        <w:tc>
          <w:tcPr>
            <w:tcW w:w="1337" w:type="dxa"/>
            <w:tcBorders>
              <w:top w:val="single" w:color="AEAEAE" w:sz="8" w:space="0"/>
              <w:left w:val="nil"/>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,348</w:t>
            </w:r>
          </w:p>
        </w:tc>
        <w:tc>
          <w:tcPr>
            <w:tcW w:w="1337"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,041</w:t>
            </w:r>
          </w:p>
        </w:tc>
        <w:tc>
          <w:tcPr>
            <w:tcW w:w="1475"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,651</w:t>
            </w:r>
          </w:p>
        </w:tc>
        <w:tc>
          <w:tcPr>
            <w:tcW w:w="1029" w:type="dxa"/>
            <w:tcBorders>
              <w:top w:val="single" w:color="AEAEAE" w:sz="8" w:space="0"/>
              <w:left w:val="single" w:color="E0E0E0" w:sz="8" w:space="0"/>
              <w:bottom w:val="single" w:color="152935" w:sz="8" w:space="0"/>
              <w:right w:val="single" w:color="E0E0E0" w:sz="8" w:space="0"/>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8,494</w:t>
            </w:r>
          </w:p>
        </w:tc>
        <w:tc>
          <w:tcPr>
            <w:tcW w:w="1029" w:type="dxa"/>
            <w:tcBorders>
              <w:top w:val="single" w:color="AEAEAE" w:sz="8" w:space="0"/>
              <w:left w:val="single" w:color="E0E0E0" w:sz="8" w:space="0"/>
              <w:bottom w:val="single" w:color="152935" w:sz="8" w:space="0"/>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jc w:val="right"/>
              <w:textAlignment w:val="auto"/>
              <w:outlineLvl w:val="9"/>
              <w:rPr>
                <w:rFonts w:hint="default" w:ascii="Arial" w:hAnsi="Arial"/>
                <w:color w:val="010205"/>
                <w:sz w:val="18"/>
              </w:rPr>
            </w:pPr>
            <w:r>
              <w:rPr>
                <w:rFonts w:hint="default" w:ascii="Arial" w:hAnsi="Arial"/>
                <w:color w:val="010205"/>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vAlign w:val="top"/>
          </w:tcPr>
          <w:p>
            <w:pPr>
              <w:keepNext w:val="0"/>
              <w:keepLines w:val="0"/>
              <w:pageBreakBefore w:val="0"/>
              <w:widowControl w:val="0"/>
              <w:kinsoku/>
              <w:wordWrap/>
              <w:overflowPunct/>
              <w:topLinePunct w:val="0"/>
              <w:autoSpaceDE w:val="0"/>
              <w:autoSpaceDN w:val="0"/>
              <w:bidi w:val="0"/>
              <w:adjustRightInd w:val="0"/>
              <w:snapToGrid/>
              <w:spacing w:beforeLines="0" w:afterLines="0" w:line="276" w:lineRule="auto"/>
              <w:ind w:left="60" w:right="60"/>
              <w:textAlignment w:val="auto"/>
              <w:outlineLvl w:val="9"/>
              <w:rPr>
                <w:rFonts w:hint="default" w:ascii="Arial" w:hAnsi="Arial"/>
                <w:color w:val="010205"/>
                <w:sz w:val="18"/>
              </w:rPr>
            </w:pPr>
            <w:r>
              <w:rPr>
                <w:rFonts w:hint="default" w:ascii="Arial" w:hAnsi="Arial"/>
                <w:color w:val="010205"/>
                <w:sz w:val="18"/>
              </w:rPr>
              <w:t>a. Dependent Variable: Less Cash Society</w:t>
            </w:r>
          </w:p>
        </w:tc>
      </w:tr>
    </w:tbl>
    <w:p>
      <w:pPr>
        <w:keepNext w:val="0"/>
        <w:keepLines w:val="0"/>
        <w:pageBreakBefore w:val="0"/>
        <w:widowControl w:val="0"/>
        <w:kinsoku/>
        <w:wordWrap/>
        <w:overflowPunct/>
        <w:topLinePunct w:val="0"/>
        <w:autoSpaceDE w:val="0"/>
        <w:autoSpaceDN w:val="0"/>
        <w:bidi w:val="0"/>
        <w:adjustRightInd w:val="0"/>
        <w:snapToGrid/>
        <w:spacing w:line="276" w:lineRule="auto"/>
        <w:textAlignment w:val="auto"/>
        <w:outlineLvl w:val="9"/>
        <w:rPr>
          <w:rFonts w:hint="default" w:ascii="Book Antiqua" w:hAnsi="Book Antiqua" w:cs="Book Antiqua"/>
          <w:b/>
          <w:bCs/>
          <w:lang w:val="en-US"/>
        </w:rPr>
      </w:pPr>
    </w:p>
    <w:p>
      <w:pPr>
        <w:keepNext w:val="0"/>
        <w:keepLines w:val="0"/>
        <w:pageBreakBefore w:val="0"/>
        <w:widowControl w:val="0"/>
        <w:kinsoku/>
        <w:wordWrap/>
        <w:overflowPunct/>
        <w:topLinePunct w:val="0"/>
        <w:autoSpaceDE w:val="0"/>
        <w:autoSpaceDN w:val="0"/>
        <w:bidi w:val="0"/>
        <w:adjustRightInd w:val="0"/>
        <w:snapToGrid/>
        <w:spacing w:line="276" w:lineRule="auto"/>
        <w:textAlignment w:val="auto"/>
        <w:outlineLvl w:val="9"/>
        <w:rPr>
          <w:rFonts w:hint="default" w:ascii="Book Antiqua" w:hAnsi="Book Antiqua" w:cs="Book Antiqua"/>
          <w:b/>
          <w:bCs/>
          <w:vertAlign w:val="baseline"/>
          <w:lang w:val="en-US"/>
        </w:rPr>
      </w:pPr>
      <w:r>
        <w:rPr>
          <w:rFonts w:hint="default" w:ascii="Book Antiqua" w:hAnsi="Book Antiqua" w:cs="Book Antiqua"/>
          <w:b/>
          <w:bCs/>
          <w:lang w:val="en-US"/>
        </w:rPr>
        <w:t>Nilai t</w:t>
      </w:r>
      <w:r>
        <w:rPr>
          <w:rFonts w:hint="default" w:ascii="Book Antiqua" w:hAnsi="Book Antiqua" w:cs="Book Antiqua"/>
          <w:b/>
          <w:bCs/>
          <w:vertAlign w:val="subscript"/>
          <w:lang w:val="en-US"/>
        </w:rPr>
        <w:t>tabel</w:t>
      </w:r>
      <w:r>
        <w:rPr>
          <w:rFonts w:hint="default" w:ascii="Book Antiqua" w:hAnsi="Book Antiqua" w:cs="Book Antiqua"/>
          <w:b/>
          <w:bCs/>
          <w:vertAlign w:val="subscript"/>
          <w:lang w:val="en-US"/>
        </w:rPr>
        <w:tab/>
      </w:r>
      <w:r>
        <w:rPr>
          <w:rFonts w:hint="default" w:ascii="Book Antiqua" w:hAnsi="Book Antiqua" w:cs="Book Antiqua"/>
          <w:b/>
          <w:bCs/>
          <w:vertAlign w:val="baseline"/>
          <w:lang w:val="en-US"/>
        </w:rPr>
        <w:t xml:space="preserve">= </w:t>
      </w:r>
      <w:r>
        <w:rPr>
          <w:rFonts w:hint="default" w:ascii="Arial" w:hAnsi="Arial" w:cs="Arial"/>
          <w:b/>
          <w:bCs/>
          <w:vertAlign w:val="baseline"/>
          <w:lang w:val="en-US"/>
        </w:rPr>
        <w:t>ɑ</w:t>
      </w:r>
      <w:r>
        <w:rPr>
          <w:rFonts w:hint="default" w:ascii="Book Antiqua" w:hAnsi="Book Antiqua" w:cs="Book Antiqua"/>
          <w:b/>
          <w:bCs/>
          <w:vertAlign w:val="baseline"/>
          <w:lang w:val="en-US"/>
        </w:rPr>
        <w:t>/2 : n-k-1(df residual)</w:t>
      </w:r>
    </w:p>
    <w:p>
      <w:pPr>
        <w:keepNext w:val="0"/>
        <w:keepLines w:val="0"/>
        <w:pageBreakBefore w:val="0"/>
        <w:widowControl w:val="0"/>
        <w:kinsoku/>
        <w:wordWrap/>
        <w:overflowPunct/>
        <w:topLinePunct w:val="0"/>
        <w:autoSpaceDE w:val="0"/>
        <w:autoSpaceDN w:val="0"/>
        <w:bidi w:val="0"/>
        <w:adjustRightInd w:val="0"/>
        <w:snapToGrid/>
        <w:spacing w:line="276" w:lineRule="auto"/>
        <w:ind w:left="840" w:leftChars="0" w:firstLine="420" w:firstLineChars="0"/>
        <w:textAlignment w:val="auto"/>
        <w:outlineLvl w:val="9"/>
        <w:rPr>
          <w:rFonts w:hint="default" w:ascii="Book Antiqua" w:hAnsi="Book Antiqua" w:cs="Book Antiqua"/>
          <w:b/>
          <w:bCs/>
          <w:vertAlign w:val="baseline"/>
          <w:lang w:val="en-US"/>
        </w:rPr>
      </w:pPr>
      <w:r>
        <w:rPr>
          <w:rFonts w:hint="default" w:ascii="Book Antiqua" w:hAnsi="Book Antiqua" w:cs="Book Antiqua"/>
          <w:b/>
          <w:bCs/>
          <w:vertAlign w:val="baseline"/>
          <w:lang w:val="en-US"/>
        </w:rPr>
        <w:t>= 0,05/2 : 100-1-1</w:t>
      </w:r>
    </w:p>
    <w:p>
      <w:pPr>
        <w:keepNext w:val="0"/>
        <w:keepLines w:val="0"/>
        <w:pageBreakBefore w:val="0"/>
        <w:widowControl w:val="0"/>
        <w:kinsoku/>
        <w:wordWrap/>
        <w:overflowPunct/>
        <w:topLinePunct w:val="0"/>
        <w:autoSpaceDE w:val="0"/>
        <w:autoSpaceDN w:val="0"/>
        <w:bidi w:val="0"/>
        <w:adjustRightInd w:val="0"/>
        <w:snapToGrid/>
        <w:spacing w:line="276" w:lineRule="auto"/>
        <w:ind w:left="840" w:leftChars="0" w:firstLine="420" w:firstLineChars="0"/>
        <w:textAlignment w:val="auto"/>
        <w:outlineLvl w:val="9"/>
        <w:rPr>
          <w:rFonts w:hint="default" w:ascii="Book Antiqua" w:hAnsi="Book Antiqua" w:cs="Book Antiqua"/>
          <w:b/>
          <w:bCs/>
          <w:vertAlign w:val="baseline"/>
          <w:lang w:val="en-US"/>
        </w:rPr>
      </w:pPr>
      <w:r>
        <w:rPr>
          <w:rFonts w:hint="default" w:ascii="Book Antiqua" w:hAnsi="Book Antiqua" w:cs="Book Antiqua"/>
          <w:b/>
          <w:bCs/>
          <w:vertAlign w:val="baseline"/>
          <w:lang w:val="en-US"/>
        </w:rPr>
        <w:t>= 0,025 : 98</w:t>
      </w:r>
    </w:p>
    <w:p>
      <w:pPr>
        <w:keepNext w:val="0"/>
        <w:keepLines w:val="0"/>
        <w:pageBreakBefore w:val="0"/>
        <w:widowControl w:val="0"/>
        <w:kinsoku/>
        <w:wordWrap/>
        <w:overflowPunct/>
        <w:topLinePunct w:val="0"/>
        <w:autoSpaceDE w:val="0"/>
        <w:autoSpaceDN w:val="0"/>
        <w:bidi w:val="0"/>
        <w:adjustRightInd w:val="0"/>
        <w:snapToGrid/>
        <w:spacing w:line="276" w:lineRule="auto"/>
        <w:ind w:left="840" w:leftChars="0" w:firstLine="420" w:firstLineChars="0"/>
        <w:textAlignment w:val="auto"/>
        <w:outlineLvl w:val="9"/>
        <w:rPr>
          <w:rFonts w:hint="default" w:ascii="Book Antiqua" w:hAnsi="Book Antiqua" w:cs="Book Antiqua"/>
          <w:b/>
          <w:bCs/>
          <w:vertAlign w:val="baseline"/>
          <w:lang w:val="en-US"/>
        </w:rPr>
      </w:pPr>
      <w:r>
        <w:rPr>
          <w:rFonts w:hint="default" w:ascii="Book Antiqua" w:hAnsi="Book Antiqua" w:cs="Book Antiqua"/>
          <w:b/>
          <w:bCs/>
          <w:vertAlign w:val="baseline"/>
          <w:lang w:val="en-US"/>
        </w:rPr>
        <w:t>= 2,551</w:t>
      </w:r>
    </w:p>
    <w:p>
      <w:pPr>
        <w:keepNext w:val="0"/>
        <w:keepLines w:val="0"/>
        <w:pageBreakBefore w:val="0"/>
        <w:widowControl w:val="0"/>
        <w:kinsoku/>
        <w:wordWrap/>
        <w:overflowPunct/>
        <w:topLinePunct w:val="0"/>
        <w:autoSpaceDE w:val="0"/>
        <w:autoSpaceDN w:val="0"/>
        <w:bidi w:val="0"/>
        <w:adjustRightInd w:val="0"/>
        <w:snapToGrid/>
        <w:spacing w:line="276" w:lineRule="auto"/>
        <w:textAlignment w:val="auto"/>
        <w:outlineLvl w:val="9"/>
        <w:rPr>
          <w:rFonts w:hint="default" w:ascii="Book Antiqua" w:hAnsi="Book Antiqua" w:cs="Book Antiqua"/>
          <w:b/>
          <w:bCs/>
          <w:vertAlign w:val="baseline"/>
          <w:lang w:val="en-US"/>
        </w:rPr>
      </w:pPr>
      <w:r>
        <w:rPr>
          <w:rFonts w:hint="default" w:ascii="Book Antiqua" w:hAnsi="Book Antiqua" w:cs="Book Antiqua"/>
          <w:b/>
          <w:bCs/>
          <w:vertAlign w:val="baseline"/>
          <w:lang w:val="en-US"/>
        </w:rPr>
        <w:t>Keterangan</w:t>
      </w:r>
    </w:p>
    <w:p>
      <w:pPr>
        <w:keepNext w:val="0"/>
        <w:keepLines w:val="0"/>
        <w:pageBreakBefore w:val="0"/>
        <w:widowControl w:val="0"/>
        <w:kinsoku/>
        <w:wordWrap/>
        <w:overflowPunct/>
        <w:topLinePunct w:val="0"/>
        <w:autoSpaceDE w:val="0"/>
        <w:autoSpaceDN w:val="0"/>
        <w:bidi w:val="0"/>
        <w:adjustRightInd w:val="0"/>
        <w:snapToGrid/>
        <w:spacing w:line="276" w:lineRule="auto"/>
        <w:textAlignment w:val="auto"/>
        <w:outlineLvl w:val="9"/>
        <w:rPr>
          <w:rFonts w:hint="default" w:ascii="Book Antiqua" w:hAnsi="Book Antiqua" w:cs="Book Antiqua"/>
          <w:b/>
          <w:bCs/>
          <w:vertAlign w:val="baseline"/>
          <w:lang w:val="en-US"/>
        </w:rPr>
      </w:pPr>
      <w:r>
        <w:rPr>
          <w:rFonts w:hint="default" w:ascii="Arial" w:hAnsi="Arial" w:cs="Arial"/>
          <w:b/>
          <w:bCs/>
          <w:vertAlign w:val="baseline"/>
          <w:lang w:val="en-US"/>
        </w:rPr>
        <w:t>Ɑ</w:t>
      </w:r>
      <w:r>
        <w:rPr>
          <w:rFonts w:hint="default" w:ascii="Book Antiqua" w:hAnsi="Book Antiqua" w:cs="Book Antiqua"/>
          <w:b/>
          <w:bCs/>
          <w:vertAlign w:val="baseline"/>
          <w:lang w:val="en-US"/>
        </w:rPr>
        <w:t xml:space="preserve"> = tingat signifikansi = 0,05 (5%)</w:t>
      </w:r>
    </w:p>
    <w:p>
      <w:pPr>
        <w:keepNext w:val="0"/>
        <w:keepLines w:val="0"/>
        <w:pageBreakBefore w:val="0"/>
        <w:widowControl w:val="0"/>
        <w:kinsoku/>
        <w:wordWrap/>
        <w:overflowPunct/>
        <w:topLinePunct w:val="0"/>
        <w:autoSpaceDE w:val="0"/>
        <w:autoSpaceDN w:val="0"/>
        <w:bidi w:val="0"/>
        <w:adjustRightInd w:val="0"/>
        <w:snapToGrid/>
        <w:spacing w:line="276" w:lineRule="auto"/>
        <w:textAlignment w:val="auto"/>
        <w:outlineLvl w:val="9"/>
        <w:rPr>
          <w:rFonts w:hint="default" w:ascii="Book Antiqua" w:hAnsi="Book Antiqua" w:cs="Book Antiqua"/>
          <w:b/>
          <w:bCs/>
          <w:vertAlign w:val="baseline"/>
          <w:lang w:val="en-US"/>
        </w:rPr>
      </w:pPr>
      <w:r>
        <w:rPr>
          <w:rFonts w:hint="default" w:ascii="Book Antiqua" w:hAnsi="Book Antiqua" w:cs="Book Antiqua"/>
          <w:b/>
          <w:bCs/>
          <w:vertAlign w:val="baseline"/>
          <w:lang w:val="en-US"/>
        </w:rPr>
        <w:t>n = jumlah sampel penelitian</w:t>
      </w:r>
    </w:p>
    <w:p>
      <w:pPr>
        <w:keepNext w:val="0"/>
        <w:keepLines w:val="0"/>
        <w:pageBreakBefore w:val="0"/>
        <w:widowControl w:val="0"/>
        <w:kinsoku/>
        <w:wordWrap/>
        <w:overflowPunct/>
        <w:topLinePunct w:val="0"/>
        <w:autoSpaceDE w:val="0"/>
        <w:autoSpaceDN w:val="0"/>
        <w:bidi w:val="0"/>
        <w:adjustRightInd w:val="0"/>
        <w:snapToGrid/>
        <w:spacing w:line="276" w:lineRule="auto"/>
        <w:textAlignment w:val="auto"/>
        <w:outlineLvl w:val="9"/>
        <w:rPr>
          <w:rFonts w:hint="default" w:ascii="Book Antiqua" w:hAnsi="Book Antiqua" w:cs="Book Antiqua"/>
          <w:b/>
          <w:bCs/>
          <w:vertAlign w:val="baseline"/>
          <w:lang w:val="en-US"/>
        </w:rPr>
      </w:pPr>
      <w:r>
        <w:rPr>
          <w:rFonts w:hint="default" w:ascii="Book Antiqua" w:hAnsi="Book Antiqua" w:cs="Book Antiqua"/>
          <w:b/>
          <w:bCs/>
          <w:vertAlign w:val="baseline"/>
          <w:lang w:val="en-US"/>
        </w:rPr>
        <w:t>k = jumlah variabel independen</w:t>
      </w:r>
    </w:p>
    <w:p>
      <w:pPr>
        <w:keepNext w:val="0"/>
        <w:keepLines w:val="0"/>
        <w:pageBreakBefore w:val="0"/>
        <w:widowControl w:val="0"/>
        <w:kinsoku/>
        <w:wordWrap/>
        <w:overflowPunct/>
        <w:topLinePunct w:val="0"/>
        <w:autoSpaceDE w:val="0"/>
        <w:autoSpaceDN w:val="0"/>
        <w:bidi w:val="0"/>
        <w:adjustRightInd w:val="0"/>
        <w:snapToGrid/>
        <w:spacing w:line="276" w:lineRule="auto"/>
        <w:textAlignment w:val="auto"/>
        <w:outlineLvl w:val="9"/>
        <w:rPr>
          <w:rFonts w:hint="default" w:ascii="Book Antiqua" w:hAnsi="Book Antiqua" w:cs="Book Antiqua"/>
          <w:b/>
          <w:bCs/>
          <w:vertAlign w:val="baseline"/>
          <w:lang w:val="en-US"/>
        </w:rPr>
      </w:pPr>
      <w:r>
        <w:rPr>
          <w:rFonts w:hint="default" w:ascii="Book Antiqua" w:hAnsi="Book Antiqua" w:cs="Book Antiqua"/>
          <w:b/>
          <w:bCs/>
          <w:vertAlign w:val="baseline"/>
          <w:lang w:val="en-US"/>
        </w:rPr>
        <w:t>df residual =derajat kebebasan nilai residual</w:t>
      </w:r>
    </w:p>
    <w:p>
      <w:pPr>
        <w:keepNext w:val="0"/>
        <w:keepLines w:val="0"/>
        <w:pageBreakBefore w:val="0"/>
        <w:widowControl w:val="0"/>
        <w:kinsoku/>
        <w:wordWrap/>
        <w:overflowPunct/>
        <w:topLinePunct w:val="0"/>
        <w:autoSpaceDE w:val="0"/>
        <w:autoSpaceDN w:val="0"/>
        <w:bidi w:val="0"/>
        <w:adjustRightInd w:val="0"/>
        <w:snapToGrid/>
        <w:spacing w:line="276" w:lineRule="auto"/>
        <w:jc w:val="both"/>
        <w:textAlignment w:val="auto"/>
        <w:outlineLvl w:val="9"/>
        <w:rPr>
          <w:rFonts w:hint="default" w:ascii="Book Antiqua" w:hAnsi="Book Antiqua" w:cs="Book Antiqua"/>
          <w:b w:val="0"/>
          <w:bCs w:val="0"/>
          <w:sz w:val="24"/>
          <w:szCs w:val="24"/>
          <w:lang w:val="en-US"/>
        </w:rPr>
      </w:pPr>
    </w:p>
    <w:p>
      <w:pPr>
        <w:keepNext w:val="0"/>
        <w:keepLines w:val="0"/>
        <w:pageBreakBefore w:val="0"/>
        <w:widowControl w:val="0"/>
        <w:kinsoku/>
        <w:wordWrap/>
        <w:overflowPunct/>
        <w:topLinePunct w:val="0"/>
        <w:autoSpaceDE w:val="0"/>
        <w:autoSpaceDN w:val="0"/>
        <w:bidi w:val="0"/>
        <w:adjustRightInd w:val="0"/>
        <w:snapToGrid/>
        <w:spacing w:line="276" w:lineRule="auto"/>
        <w:ind w:firstLine="420" w:firstLineChars="0"/>
        <w:jc w:val="both"/>
        <w:textAlignment w:val="auto"/>
        <w:outlineLvl w:val="9"/>
        <w:rPr>
          <w:rFonts w:hint="default" w:ascii="Book Antiqua" w:hAnsi="Book Antiqua" w:cs="Book Antiqua"/>
          <w:b w:val="0"/>
          <w:bCs w:val="0"/>
          <w:sz w:val="24"/>
          <w:szCs w:val="24"/>
          <w:lang w:val="en-US"/>
        </w:rPr>
      </w:pPr>
      <w:r>
        <w:rPr>
          <w:rFonts w:hint="default" w:ascii="Book Antiqua" w:hAnsi="Book Antiqua" w:cs="Book Antiqua"/>
          <w:b w:val="0"/>
          <w:bCs w:val="0"/>
          <w:sz w:val="24"/>
          <w:szCs w:val="24"/>
          <w:lang w:val="en-US"/>
        </w:rPr>
        <w:t>Berdasarkan hasil uji hipotesis (Uji T) dapat dilihat bahwa variabel penggunaan uang elektronik (</w:t>
      </w:r>
      <w:r>
        <w:rPr>
          <w:rFonts w:hint="default" w:ascii="Book Antiqua" w:hAnsi="Book Antiqua" w:cs="Book Antiqua"/>
          <w:b w:val="0"/>
          <w:bCs w:val="0"/>
          <w:i/>
          <w:iCs/>
          <w:sz w:val="24"/>
          <w:szCs w:val="24"/>
          <w:lang w:val="en-US"/>
        </w:rPr>
        <w:t>e-money</w:t>
      </w:r>
      <w:r>
        <w:rPr>
          <w:rFonts w:hint="default" w:ascii="Book Antiqua" w:hAnsi="Book Antiqua" w:cs="Book Antiqua"/>
          <w:b w:val="0"/>
          <w:bCs w:val="0"/>
          <w:sz w:val="24"/>
          <w:szCs w:val="24"/>
          <w:lang w:val="en-US"/>
        </w:rPr>
        <w:t>) mempunyai nilai t</w:t>
      </w:r>
      <w:r>
        <w:rPr>
          <w:rFonts w:hint="default" w:ascii="Book Antiqua" w:hAnsi="Book Antiqua" w:cs="Book Antiqua"/>
          <w:b w:val="0"/>
          <w:bCs w:val="0"/>
          <w:sz w:val="24"/>
          <w:szCs w:val="24"/>
          <w:vertAlign w:val="subscript"/>
          <w:lang w:val="en-US"/>
        </w:rPr>
        <w:t xml:space="preserve">hitung </w:t>
      </w:r>
      <w:r>
        <w:rPr>
          <w:rFonts w:hint="default" w:ascii="Book Antiqua" w:hAnsi="Book Antiqua" w:cs="Book Antiqua"/>
          <w:b w:val="0"/>
          <w:bCs w:val="0"/>
          <w:sz w:val="24"/>
          <w:szCs w:val="24"/>
          <w:vertAlign w:val="baseline"/>
          <w:lang w:val="en-US"/>
        </w:rPr>
        <w:t>sebesar 8,494 yang mana lebih besar dari t</w:t>
      </w:r>
      <w:r>
        <w:rPr>
          <w:rFonts w:hint="default" w:ascii="Book Antiqua" w:hAnsi="Book Antiqua" w:cs="Book Antiqua"/>
          <w:b w:val="0"/>
          <w:bCs w:val="0"/>
          <w:sz w:val="24"/>
          <w:szCs w:val="24"/>
          <w:vertAlign w:val="subscript"/>
          <w:lang w:val="en-US"/>
        </w:rPr>
        <w:t>tabel</w:t>
      </w:r>
      <w:r>
        <w:rPr>
          <w:rFonts w:hint="default" w:ascii="Book Antiqua" w:hAnsi="Book Antiqua" w:cs="Book Antiqua"/>
          <w:b w:val="0"/>
          <w:bCs w:val="0"/>
          <w:sz w:val="24"/>
          <w:szCs w:val="24"/>
          <w:vertAlign w:val="baseline"/>
          <w:lang w:val="en-US"/>
        </w:rPr>
        <w:t xml:space="preserve"> yaitu sebesar 2,551. dari tabel diatas menunjukkan</w:t>
      </w:r>
      <w:r>
        <w:rPr>
          <w:rFonts w:hint="default" w:ascii="Book Antiqua" w:hAnsi="Book Antiqua" w:cs="Book Antiqua"/>
          <w:b w:val="0"/>
          <w:bCs w:val="0"/>
          <w:sz w:val="24"/>
          <w:szCs w:val="24"/>
          <w:lang w:val="en-US"/>
        </w:rPr>
        <w:t xml:space="preserve"> nilai signifikansi sebesar 0,000 &lt; 0,05 sehingga dapat disimpulkan :</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76" w:lineRule="auto"/>
        <w:ind w:left="425" w:leftChars="0" w:hanging="425" w:firstLineChars="0"/>
        <w:jc w:val="both"/>
        <w:textAlignment w:val="auto"/>
        <w:outlineLvl w:val="9"/>
        <w:rPr>
          <w:rFonts w:hint="default" w:ascii="Book Antiqua" w:hAnsi="Book Antiqua" w:cs="Book Antiqua"/>
          <w:b w:val="0"/>
          <w:bCs w:val="0"/>
          <w:sz w:val="24"/>
          <w:szCs w:val="24"/>
          <w:lang w:val="en-US"/>
        </w:rPr>
      </w:pPr>
      <w:r>
        <w:rPr>
          <w:rFonts w:hint="default" w:ascii="Book Antiqua" w:hAnsi="Book Antiqua" w:cs="Book Antiqua"/>
          <w:b w:val="0"/>
          <w:bCs w:val="0"/>
          <w:sz w:val="24"/>
          <w:szCs w:val="24"/>
          <w:lang w:val="en-US"/>
        </w:rPr>
        <w:t>H0 ditolak, H1 diterima sehingga terdapat pengaruh signigikan (nyata) pada variabel penggunaan uang elektronik (</w:t>
      </w:r>
      <w:r>
        <w:rPr>
          <w:rFonts w:hint="default" w:ascii="Book Antiqua" w:hAnsi="Book Antiqua" w:cs="Book Antiqua"/>
          <w:b w:val="0"/>
          <w:bCs w:val="0"/>
          <w:i/>
          <w:iCs/>
          <w:sz w:val="24"/>
          <w:szCs w:val="24"/>
          <w:lang w:val="en-US"/>
        </w:rPr>
        <w:t>e-money</w:t>
      </w:r>
      <w:r>
        <w:rPr>
          <w:rFonts w:hint="default" w:ascii="Book Antiqua" w:hAnsi="Book Antiqua" w:cs="Book Antiqua"/>
          <w:b w:val="0"/>
          <w:bCs w:val="0"/>
          <w:sz w:val="24"/>
          <w:szCs w:val="24"/>
          <w:lang w:val="en-US"/>
        </w:rPr>
        <w:t xml:space="preserve">) (X) terhadap gerakan </w:t>
      </w:r>
      <w:r>
        <w:rPr>
          <w:rFonts w:hint="default" w:ascii="Book Antiqua" w:hAnsi="Book Antiqua" w:cs="Book Antiqua"/>
          <w:b w:val="0"/>
          <w:bCs w:val="0"/>
          <w:i/>
          <w:iCs/>
          <w:sz w:val="24"/>
          <w:szCs w:val="24"/>
          <w:lang w:val="en-US"/>
        </w:rPr>
        <w:t xml:space="preserve">Less Cash Society </w:t>
      </w:r>
      <w:r>
        <w:rPr>
          <w:rFonts w:hint="default" w:ascii="Book Antiqua" w:hAnsi="Book Antiqua" w:cs="Book Antiqua"/>
          <w:b w:val="0"/>
          <w:bCs w:val="0"/>
          <w:i w:val="0"/>
          <w:iCs w:val="0"/>
          <w:sz w:val="24"/>
          <w:szCs w:val="24"/>
          <w:lang w:val="en-US"/>
        </w:rPr>
        <w:t>(Y) dengan taraf signifikan 5%.</w:t>
      </w:r>
    </w:p>
    <w:p>
      <w:pPr>
        <w:keepNext w:val="0"/>
        <w:keepLines w:val="0"/>
        <w:pageBreakBefore w:val="0"/>
        <w:widowControl w:val="0"/>
        <w:numPr>
          <w:numId w:val="0"/>
        </w:numPr>
        <w:kinsoku/>
        <w:wordWrap/>
        <w:overflowPunct/>
        <w:topLinePunct w:val="0"/>
        <w:autoSpaceDE w:val="0"/>
        <w:autoSpaceDN w:val="0"/>
        <w:bidi w:val="0"/>
        <w:adjustRightInd w:val="0"/>
        <w:snapToGrid/>
        <w:spacing w:line="276" w:lineRule="auto"/>
        <w:ind w:leftChars="0"/>
        <w:jc w:val="both"/>
        <w:textAlignment w:val="auto"/>
        <w:outlineLvl w:val="9"/>
        <w:rPr>
          <w:rFonts w:hint="default" w:ascii="Book Antiqua" w:hAnsi="Book Antiqua" w:cs="Book Antiqua"/>
          <w:b w:val="0"/>
          <w:bCs w:val="0"/>
          <w:sz w:val="24"/>
          <w:szCs w:val="24"/>
          <w:lang w:val="en-US"/>
        </w:rPr>
      </w:pPr>
    </w:p>
    <w:p>
      <w:pPr>
        <w:keepNext w:val="0"/>
        <w:keepLines w:val="0"/>
        <w:pageBreakBefore w:val="0"/>
        <w:widowControl w:val="0"/>
        <w:numPr>
          <w:ilvl w:val="0"/>
          <w:numId w:val="1"/>
        </w:numPr>
        <w:tabs>
          <w:tab w:val="clear" w:pos="425"/>
        </w:tabs>
        <w:kinsoku/>
        <w:wordWrap/>
        <w:overflowPunct/>
        <w:topLinePunct w:val="0"/>
        <w:autoSpaceDE w:val="0"/>
        <w:autoSpaceDN w:val="0"/>
        <w:bidi w:val="0"/>
        <w:adjustRightInd w:val="0"/>
        <w:snapToGrid/>
        <w:spacing w:line="276" w:lineRule="auto"/>
        <w:ind w:left="425" w:leftChars="0" w:hanging="425" w:firstLineChars="0"/>
        <w:jc w:val="both"/>
        <w:textAlignment w:val="auto"/>
        <w:outlineLvl w:val="9"/>
        <w:rPr>
          <w:rFonts w:hint="default" w:ascii="Book Antiqua" w:hAnsi="Book Antiqua" w:cs="Book Antiqua"/>
          <w:b/>
          <w:bCs/>
          <w:sz w:val="24"/>
          <w:szCs w:val="24"/>
          <w:lang w:val="en-US"/>
        </w:rPr>
      </w:pPr>
      <w:r>
        <w:rPr>
          <w:rFonts w:hint="default" w:ascii="Book Antiqua" w:hAnsi="Book Antiqua" w:cs="Book Antiqua"/>
          <w:b/>
          <w:bCs/>
          <w:sz w:val="24"/>
          <w:szCs w:val="24"/>
          <w:lang w:val="en-US"/>
        </w:rPr>
        <w:t>Uji Koefisien Determinasi (R</w:t>
      </w:r>
      <w:r>
        <w:rPr>
          <w:rFonts w:hint="default" w:ascii="Book Antiqua" w:hAnsi="Book Antiqua" w:cs="Book Antiqua"/>
          <w:b/>
          <w:bCs/>
          <w:sz w:val="24"/>
          <w:szCs w:val="24"/>
          <w:vertAlign w:val="superscript"/>
          <w:lang w:val="en-US"/>
        </w:rPr>
        <w:t>2</w:t>
      </w:r>
      <w:r>
        <w:rPr>
          <w:rFonts w:hint="default" w:ascii="Book Antiqua" w:hAnsi="Book Antiqua" w:cs="Book Antiqua"/>
          <w:b/>
          <w:bCs/>
          <w:sz w:val="24"/>
          <w:szCs w:val="24"/>
          <w:lang w:val="en-US"/>
        </w:rPr>
        <w:t>)</w:t>
      </w:r>
    </w:p>
    <w:tbl>
      <w:tblPr>
        <w:tblStyle w:val="10"/>
        <w:tblpPr w:leftFromText="180" w:rightFromText="180" w:vertAnchor="text" w:horzAnchor="page" w:tblpXSpec="center" w:tblpY="177"/>
        <w:tblW w:w="5869" w:type="dxa"/>
        <w:jc w:val="center"/>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1029"/>
        <w:gridCol w:w="1091"/>
        <w:gridCol w:w="1475"/>
        <w:gridCol w:w="1475"/>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69" w:type="dxa"/>
            <w:gridSpan w:val="5"/>
            <w:tcBorders>
              <w:bottom w:val="single" w:color="7E7E7E" w:themeColor="text1" w:themeTint="80" w:sz="4" w:space="0"/>
              <w:insideH w:val="single" w:sz="4" w:space="0"/>
            </w:tcBorders>
          </w:tcPr>
          <w:p>
            <w:pPr>
              <w:spacing w:after="0" w:line="276" w:lineRule="auto"/>
              <w:ind w:left="60" w:right="60"/>
              <w:jc w:val="center"/>
              <w:rPr>
                <w:rFonts w:ascii="Book Antiqua" w:hAnsi="Book Antiqua"/>
                <w:b/>
                <w:bCs/>
                <w:sz w:val="20"/>
                <w:szCs w:val="20"/>
              </w:rPr>
            </w:pPr>
            <w:bookmarkStart w:id="0" w:name="_Hlk65106371"/>
            <w:r>
              <w:rPr>
                <w:rFonts w:ascii="Book Antiqua" w:hAnsi="Book Antiqua"/>
                <w:b w:val="0"/>
                <w:bCs/>
                <w:sz w:val="20"/>
                <w:szCs w:val="20"/>
              </w:rPr>
              <w:t>Model Summary</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99" w:type="dxa"/>
            <w:tcBorders>
              <w:top w:val="single" w:color="7E7E7E" w:themeColor="text1" w:themeTint="80" w:sz="4" w:space="0"/>
              <w:bottom w:val="single" w:color="7E7E7E" w:themeColor="text1" w:themeTint="80" w:sz="4" w:space="0"/>
              <w:insideH w:val="single" w:sz="4" w:space="0"/>
            </w:tcBorders>
          </w:tcPr>
          <w:p>
            <w:pPr>
              <w:spacing w:after="0" w:line="276" w:lineRule="auto"/>
              <w:ind w:left="60" w:right="60"/>
              <w:rPr>
                <w:rFonts w:ascii="Book Antiqua" w:hAnsi="Book Antiqua"/>
                <w:b/>
                <w:bCs/>
                <w:sz w:val="20"/>
                <w:szCs w:val="20"/>
              </w:rPr>
            </w:pPr>
            <w:r>
              <w:rPr>
                <w:rFonts w:ascii="Book Antiqua" w:hAnsi="Book Antiqua"/>
                <w:b/>
                <w:bCs/>
                <w:sz w:val="20"/>
                <w:szCs w:val="20"/>
              </w:rPr>
              <w:t>Model</w:t>
            </w:r>
          </w:p>
        </w:tc>
        <w:tc>
          <w:tcPr>
            <w:tcW w:w="1029" w:type="dxa"/>
            <w:tcBorders>
              <w:top w:val="single" w:color="7E7E7E" w:themeColor="text1" w:themeTint="80" w:sz="4" w:space="0"/>
              <w:bottom w:val="single" w:color="7E7E7E" w:themeColor="text1" w:themeTint="80" w:sz="4" w:space="0"/>
              <w:insideH w:val="single" w:sz="4" w:space="0"/>
            </w:tcBorders>
          </w:tcPr>
          <w:p>
            <w:pPr>
              <w:spacing w:after="0" w:line="276" w:lineRule="auto"/>
              <w:ind w:left="60" w:right="60"/>
              <w:jc w:val="center"/>
              <w:rPr>
                <w:rFonts w:ascii="Book Antiqua" w:hAnsi="Book Antiqua"/>
                <w:sz w:val="20"/>
                <w:szCs w:val="20"/>
              </w:rPr>
            </w:pPr>
            <w:r>
              <w:rPr>
                <w:rFonts w:ascii="Book Antiqua" w:hAnsi="Book Antiqua"/>
                <w:sz w:val="20"/>
                <w:szCs w:val="20"/>
              </w:rPr>
              <w:t>R</w:t>
            </w:r>
          </w:p>
        </w:tc>
        <w:tc>
          <w:tcPr>
            <w:tcW w:w="1091" w:type="dxa"/>
            <w:tcBorders>
              <w:top w:val="single" w:color="7E7E7E" w:themeColor="text1" w:themeTint="80" w:sz="4" w:space="0"/>
              <w:bottom w:val="single" w:color="7E7E7E" w:themeColor="text1" w:themeTint="80" w:sz="4" w:space="0"/>
              <w:insideH w:val="single" w:sz="4" w:space="0"/>
            </w:tcBorders>
          </w:tcPr>
          <w:p>
            <w:pPr>
              <w:spacing w:after="0" w:line="276" w:lineRule="auto"/>
              <w:ind w:left="60" w:right="60"/>
              <w:jc w:val="center"/>
              <w:rPr>
                <w:rFonts w:ascii="Book Antiqua" w:hAnsi="Book Antiqua"/>
                <w:sz w:val="20"/>
                <w:szCs w:val="20"/>
              </w:rPr>
            </w:pPr>
            <w:r>
              <w:rPr>
                <w:rFonts w:ascii="Book Antiqua" w:hAnsi="Book Antiqua"/>
                <w:sz w:val="20"/>
                <w:szCs w:val="20"/>
              </w:rPr>
              <w:t>R Square</w:t>
            </w:r>
          </w:p>
        </w:tc>
        <w:tc>
          <w:tcPr>
            <w:tcW w:w="1475" w:type="dxa"/>
            <w:tcBorders>
              <w:top w:val="single" w:color="7E7E7E" w:themeColor="text1" w:themeTint="80" w:sz="4" w:space="0"/>
              <w:bottom w:val="single" w:color="7E7E7E" w:themeColor="text1" w:themeTint="80" w:sz="4" w:space="0"/>
              <w:insideH w:val="single" w:sz="4" w:space="0"/>
            </w:tcBorders>
          </w:tcPr>
          <w:p>
            <w:pPr>
              <w:spacing w:after="0" w:line="276" w:lineRule="auto"/>
              <w:ind w:left="60" w:right="60"/>
              <w:jc w:val="center"/>
              <w:rPr>
                <w:rFonts w:ascii="Book Antiqua" w:hAnsi="Book Antiqua"/>
                <w:sz w:val="20"/>
                <w:szCs w:val="20"/>
              </w:rPr>
            </w:pPr>
            <w:r>
              <w:rPr>
                <w:rFonts w:ascii="Book Antiqua" w:hAnsi="Book Antiqua"/>
                <w:sz w:val="20"/>
                <w:szCs w:val="20"/>
              </w:rPr>
              <w:t>Adjusted R Square</w:t>
            </w:r>
          </w:p>
        </w:tc>
        <w:tc>
          <w:tcPr>
            <w:tcW w:w="1475" w:type="dxa"/>
            <w:tcBorders>
              <w:top w:val="single" w:color="7E7E7E" w:themeColor="text1" w:themeTint="80" w:sz="4" w:space="0"/>
              <w:bottom w:val="single" w:color="7E7E7E" w:themeColor="text1" w:themeTint="80" w:sz="4" w:space="0"/>
              <w:insideH w:val="single" w:sz="4" w:space="0"/>
            </w:tcBorders>
          </w:tcPr>
          <w:p>
            <w:pPr>
              <w:spacing w:after="0" w:line="276" w:lineRule="auto"/>
              <w:ind w:left="60" w:right="60"/>
              <w:jc w:val="center"/>
              <w:rPr>
                <w:rFonts w:ascii="Book Antiqua" w:hAnsi="Book Antiqua"/>
                <w:sz w:val="20"/>
                <w:szCs w:val="20"/>
              </w:rPr>
            </w:pPr>
            <w:r>
              <w:rPr>
                <w:rFonts w:ascii="Book Antiqua" w:hAnsi="Book Antiqua"/>
                <w:sz w:val="20"/>
                <w:szCs w:val="20"/>
              </w:rPr>
              <w:t>Std. Error of the Estimate</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99" w:type="dxa"/>
          </w:tcPr>
          <w:p>
            <w:pPr>
              <w:spacing w:after="0" w:line="276" w:lineRule="auto"/>
              <w:ind w:left="60" w:right="60"/>
              <w:rPr>
                <w:rFonts w:ascii="Book Antiqua" w:hAnsi="Book Antiqua"/>
                <w:b/>
                <w:bCs/>
                <w:sz w:val="20"/>
                <w:szCs w:val="20"/>
              </w:rPr>
            </w:pPr>
            <w:r>
              <w:rPr>
                <w:rFonts w:ascii="Book Antiqua" w:hAnsi="Book Antiqua"/>
                <w:b/>
                <w:bCs/>
                <w:sz w:val="20"/>
                <w:szCs w:val="20"/>
              </w:rPr>
              <w:t>1</w:t>
            </w:r>
          </w:p>
        </w:tc>
        <w:tc>
          <w:tcPr>
            <w:tcW w:w="1029" w:type="dxa"/>
          </w:tcPr>
          <w:p>
            <w:pPr>
              <w:spacing w:after="0" w:line="276" w:lineRule="auto"/>
              <w:ind w:left="60" w:right="60"/>
              <w:jc w:val="right"/>
              <w:rPr>
                <w:rFonts w:ascii="Book Antiqua" w:hAnsi="Book Antiqua"/>
                <w:sz w:val="20"/>
                <w:szCs w:val="20"/>
              </w:rPr>
            </w:pPr>
            <w:r>
              <w:rPr>
                <w:rFonts w:ascii="Book Antiqua" w:hAnsi="Book Antiqua"/>
                <w:sz w:val="20"/>
                <w:szCs w:val="20"/>
              </w:rPr>
              <w:t>,651</w:t>
            </w:r>
            <w:r>
              <w:rPr>
                <w:rFonts w:ascii="Book Antiqua" w:hAnsi="Book Antiqua"/>
                <w:sz w:val="20"/>
                <w:szCs w:val="20"/>
                <w:vertAlign w:val="superscript"/>
              </w:rPr>
              <w:t>a</w:t>
            </w:r>
          </w:p>
        </w:tc>
        <w:tc>
          <w:tcPr>
            <w:tcW w:w="1091" w:type="dxa"/>
          </w:tcPr>
          <w:p>
            <w:pPr>
              <w:spacing w:after="0" w:line="276" w:lineRule="auto"/>
              <w:ind w:left="60" w:right="60"/>
              <w:jc w:val="right"/>
              <w:rPr>
                <w:rFonts w:ascii="Book Antiqua" w:hAnsi="Book Antiqua"/>
                <w:sz w:val="20"/>
                <w:szCs w:val="20"/>
              </w:rPr>
            </w:pPr>
            <w:r>
              <w:rPr>
                <w:rFonts w:ascii="Book Antiqua" w:hAnsi="Book Antiqua"/>
                <w:sz w:val="20"/>
                <w:szCs w:val="20"/>
              </w:rPr>
              <w:t>,424</w:t>
            </w:r>
          </w:p>
        </w:tc>
        <w:tc>
          <w:tcPr>
            <w:tcW w:w="1475" w:type="dxa"/>
          </w:tcPr>
          <w:p>
            <w:pPr>
              <w:spacing w:after="0" w:line="276" w:lineRule="auto"/>
              <w:ind w:left="60" w:right="60"/>
              <w:jc w:val="right"/>
              <w:rPr>
                <w:rFonts w:ascii="Book Antiqua" w:hAnsi="Book Antiqua"/>
                <w:sz w:val="20"/>
                <w:szCs w:val="20"/>
              </w:rPr>
            </w:pPr>
            <w:r>
              <w:rPr>
                <w:rFonts w:ascii="Book Antiqua" w:hAnsi="Book Antiqua"/>
                <w:sz w:val="20"/>
                <w:szCs w:val="20"/>
              </w:rPr>
              <w:t>,418</w:t>
            </w:r>
          </w:p>
        </w:tc>
        <w:tc>
          <w:tcPr>
            <w:tcW w:w="1475" w:type="dxa"/>
          </w:tcPr>
          <w:p>
            <w:pPr>
              <w:spacing w:after="0" w:line="276" w:lineRule="auto"/>
              <w:ind w:left="60" w:right="60"/>
              <w:jc w:val="right"/>
              <w:rPr>
                <w:rFonts w:ascii="Book Antiqua" w:hAnsi="Book Antiqua"/>
                <w:sz w:val="20"/>
                <w:szCs w:val="20"/>
              </w:rPr>
            </w:pPr>
            <w:r>
              <w:rPr>
                <w:rFonts w:ascii="Book Antiqua" w:hAnsi="Book Antiqua"/>
                <w:sz w:val="20"/>
                <w:szCs w:val="20"/>
              </w:rPr>
              <w:t>2,853</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69" w:type="dxa"/>
            <w:gridSpan w:val="5"/>
            <w:tcBorders>
              <w:top w:val="single" w:color="7E7E7E" w:themeColor="text1" w:themeTint="80" w:sz="4" w:space="0"/>
              <w:bottom w:val="single" w:color="7E7E7E" w:themeColor="text1" w:themeTint="80" w:sz="4" w:space="0"/>
              <w:insideH w:val="single" w:sz="4" w:space="0"/>
            </w:tcBorders>
          </w:tcPr>
          <w:p>
            <w:pPr>
              <w:keepNext/>
              <w:spacing w:after="0" w:line="276" w:lineRule="auto"/>
              <w:ind w:left="60" w:right="60"/>
              <w:rPr>
                <w:rFonts w:ascii="Book Antiqua" w:hAnsi="Book Antiqua"/>
                <w:b/>
                <w:bCs/>
                <w:sz w:val="20"/>
                <w:szCs w:val="20"/>
              </w:rPr>
            </w:pPr>
            <w:r>
              <w:rPr>
                <w:rFonts w:ascii="Book Antiqua" w:hAnsi="Book Antiqua"/>
                <w:b/>
                <w:bCs/>
                <w:sz w:val="20"/>
                <w:szCs w:val="20"/>
              </w:rPr>
              <w:t>a. Predictors: (Constant), Penggunaan Uang Elektronik</w:t>
            </w:r>
          </w:p>
        </w:tc>
      </w:tr>
      <w:bookmarkEnd w:id="0"/>
    </w:tbl>
    <w:p>
      <w:pPr>
        <w:pStyle w:val="5"/>
      </w:pPr>
    </w:p>
    <w:p>
      <w:pPr>
        <w:pStyle w:val="5"/>
      </w:pPr>
    </w:p>
    <w:p>
      <w:pPr>
        <w:pStyle w:val="5"/>
      </w:pPr>
    </w:p>
    <w:p>
      <w:pPr>
        <w:pStyle w:val="5"/>
        <w:jc w:val="both"/>
        <w:rPr>
          <w:rFonts w:ascii="Book Antiqua" w:hAnsi="Book Antiqua"/>
          <w:color w:val="auto"/>
          <w:sz w:val="20"/>
          <w:szCs w:val="20"/>
        </w:rPr>
      </w:pPr>
    </w:p>
    <w:p>
      <w:pPr>
        <w:widowControl w:val="0"/>
        <w:autoSpaceDE w:val="0"/>
        <w:autoSpaceDN w:val="0"/>
        <w:adjustRightInd w:val="0"/>
        <w:spacing w:line="276" w:lineRule="auto"/>
        <w:ind w:left="720" w:firstLine="273"/>
        <w:jc w:val="both"/>
        <w:rPr>
          <w:rFonts w:ascii="Book Antiqua" w:hAnsi="Book Antiqua" w:cs="Book Antiqua"/>
          <w:sz w:val="20"/>
          <w:szCs w:val="20"/>
        </w:rPr>
      </w:pPr>
      <w:bookmarkStart w:id="1" w:name="_Hlk65106685"/>
    </w:p>
    <w:p>
      <w:pPr>
        <w:widowControl w:val="0"/>
        <w:autoSpaceDE w:val="0"/>
        <w:autoSpaceDN w:val="0"/>
        <w:adjustRightInd w:val="0"/>
        <w:spacing w:line="276" w:lineRule="auto"/>
        <w:ind w:left="720" w:firstLine="273"/>
        <w:jc w:val="both"/>
        <w:rPr>
          <w:rFonts w:ascii="Book Antiqua" w:hAnsi="Book Antiqua" w:cs="Book Antiqua"/>
          <w:sz w:val="20"/>
          <w:szCs w:val="20"/>
        </w:rPr>
      </w:pPr>
      <w:r>
        <w:rPr>
          <w:rFonts w:ascii="Book Antiqua" w:hAnsi="Book Antiqua" w:cs="Book Antiqua"/>
          <w:sz w:val="20"/>
          <w:szCs w:val="20"/>
        </w:rPr>
        <w:t>Berdasarkan tabel diatas, hasil uji koefisien determinasi menunjukkan nilai R Square sebesar 0,424 apabila dipersenkan menjadi 42,4%. Hal ini dapat disimpulkan bahwa variabel bebas penggunaan uang elektronik (</w:t>
      </w:r>
      <w:r>
        <w:rPr>
          <w:rFonts w:ascii="Book Antiqua" w:hAnsi="Book Antiqua" w:cs="Book Antiqua"/>
          <w:i/>
          <w:iCs/>
          <w:sz w:val="20"/>
          <w:szCs w:val="20"/>
        </w:rPr>
        <w:t>e-money</w:t>
      </w:r>
      <w:r>
        <w:rPr>
          <w:rFonts w:ascii="Book Antiqua" w:hAnsi="Book Antiqua" w:cs="Book Antiqua"/>
          <w:sz w:val="20"/>
          <w:szCs w:val="20"/>
        </w:rPr>
        <w:t xml:space="preserve">) menerangkan nilai variabel terikat gerakan </w:t>
      </w:r>
      <w:r>
        <w:rPr>
          <w:rFonts w:ascii="Book Antiqua" w:hAnsi="Book Antiqua" w:cs="Book Antiqua"/>
          <w:i/>
          <w:iCs/>
          <w:sz w:val="20"/>
          <w:szCs w:val="20"/>
        </w:rPr>
        <w:t xml:space="preserve">less cash society </w:t>
      </w:r>
      <w:r>
        <w:rPr>
          <w:rFonts w:ascii="Book Antiqua" w:hAnsi="Book Antiqua" w:cs="Book Antiqua"/>
          <w:sz w:val="20"/>
          <w:szCs w:val="20"/>
        </w:rPr>
        <w:t>sebesar 43,4%. Sisanya sebesar 46,6% diterangkan oleh faktor - faktor lain diluar penelitian.</w:t>
      </w:r>
    </w:p>
    <w:bookmarkEnd w:id="1"/>
    <w:p>
      <w:pPr>
        <w:keepNext w:val="0"/>
        <w:keepLines w:val="0"/>
        <w:pageBreakBefore w:val="0"/>
        <w:widowControl w:val="0"/>
        <w:numPr>
          <w:numId w:val="0"/>
        </w:numPr>
        <w:kinsoku/>
        <w:wordWrap/>
        <w:overflowPunct/>
        <w:topLinePunct w:val="0"/>
        <w:autoSpaceDE w:val="0"/>
        <w:autoSpaceDN w:val="0"/>
        <w:bidi w:val="0"/>
        <w:adjustRightInd w:val="0"/>
        <w:snapToGrid/>
        <w:spacing w:line="276" w:lineRule="auto"/>
        <w:ind w:leftChars="0"/>
        <w:jc w:val="both"/>
        <w:textAlignment w:val="auto"/>
        <w:outlineLvl w:val="9"/>
        <w:rPr>
          <w:rFonts w:hint="default" w:ascii="Book Antiqua" w:hAnsi="Book Antiqua" w:cs="Book Antiqua"/>
          <w:b/>
          <w:bCs/>
          <w:sz w:val="24"/>
          <w:szCs w:val="24"/>
          <w:lang w:val="en-US"/>
        </w:rPr>
      </w:pPr>
    </w:p>
    <w:sectPr>
      <w:pgSz w:w="11850" w:h="16783"/>
      <w:pgMar w:top="1417" w:right="1417" w:bottom="1417" w:left="1417" w:header="720" w:footer="720" w:gutter="0"/>
      <w:lnNumType w:countBy="0" w:distance="36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Book Antiqua">
    <w:panose1 w:val="02040602050305030304"/>
    <w:charset w:val="00"/>
    <w:family w:val="auto"/>
    <w:pitch w:val="default"/>
    <w:sig w:usb0="00000287" w:usb1="00000000" w:usb2="00000000" w:usb3="00000000" w:csb0="2000009F" w:csb1="DFD7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F4DAA6"/>
    <w:multiLevelType w:val="singleLevel"/>
    <w:tmpl w:val="A1F4DAA6"/>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C3FB3F4E"/>
    <w:multiLevelType w:val="singleLevel"/>
    <w:tmpl w:val="C3FB3F4E"/>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33008499"/>
    <w:multiLevelType w:val="singleLevel"/>
    <w:tmpl w:val="33008499"/>
    <w:lvl w:ilvl="0" w:tentative="0">
      <w:start w:val="1"/>
      <w:numFmt w:val="decimal"/>
      <w:lvlText w:val="%1."/>
      <w:lvlJc w:val="left"/>
      <w:pPr>
        <w:tabs>
          <w:tab w:val="left" w:pos="425"/>
        </w:tabs>
        <w:ind w:left="425" w:leftChars="0" w:hanging="425" w:firstLineChars="0"/>
      </w:pPr>
      <w:rPr>
        <w:rFonts w:hint="default"/>
      </w:rPr>
    </w:lvl>
  </w:abstractNum>
  <w:abstractNum w:abstractNumId="3">
    <w:nsid w:val="4A554122"/>
    <w:multiLevelType w:val="singleLevel"/>
    <w:tmpl w:val="4A554122"/>
    <w:lvl w:ilvl="0" w:tentative="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8A629B"/>
    <w:rsid w:val="7AFA7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Courier New" w:hAnsi="Courier New" w:eastAsiaTheme="minorHAnsi" w:cstheme="minorBidi"/>
      <w:color w:val="000000"/>
      <w:sz w:val="20"/>
    </w:rPr>
  </w:style>
  <w:style w:type="paragraph" w:styleId="2">
    <w:name w:val="heading 1"/>
    <w:next w:val="1"/>
    <w:unhideWhenUsed/>
    <w:uiPriority w:val="99"/>
    <w:pPr>
      <w:widowControl w:val="0"/>
      <w:autoSpaceDE w:val="0"/>
      <w:autoSpaceDN w:val="0"/>
      <w:adjustRightInd w:val="0"/>
      <w:spacing w:beforeLines="0" w:afterLines="0"/>
    </w:pPr>
    <w:rPr>
      <w:rFonts w:hint="default" w:ascii="Courier New" w:hAnsi="Courier New" w:eastAsiaTheme="minorHAnsi" w:cstheme="minorBidi"/>
      <w:b/>
      <w:color w:val="000000"/>
      <w:sz w:val="32"/>
    </w:rPr>
  </w:style>
  <w:style w:type="paragraph" w:styleId="3">
    <w:name w:val="heading 2"/>
    <w:next w:val="1"/>
    <w:unhideWhenUsed/>
    <w:uiPriority w:val="99"/>
    <w:pPr>
      <w:widowControl w:val="0"/>
      <w:autoSpaceDE w:val="0"/>
      <w:autoSpaceDN w:val="0"/>
      <w:adjustRightInd w:val="0"/>
      <w:spacing w:beforeLines="0" w:afterLines="0"/>
    </w:pPr>
    <w:rPr>
      <w:rFonts w:hint="default" w:ascii="Courier New" w:hAnsi="Courier New" w:eastAsiaTheme="minorHAnsi" w:cstheme="minorBidi"/>
      <w:b/>
      <w:i/>
      <w:color w:val="000000"/>
      <w:sz w:val="28"/>
    </w:rPr>
  </w:style>
  <w:style w:type="paragraph" w:styleId="4">
    <w:name w:val="heading 3"/>
    <w:next w:val="1"/>
    <w:unhideWhenUsed/>
    <w:uiPriority w:val="99"/>
    <w:pPr>
      <w:widowControl w:val="0"/>
      <w:autoSpaceDE w:val="0"/>
      <w:autoSpaceDN w:val="0"/>
      <w:adjustRightInd w:val="0"/>
      <w:spacing w:beforeLines="0" w:afterLines="0"/>
    </w:pPr>
    <w:rPr>
      <w:rFonts w:hint="default" w:ascii="Courier New" w:hAnsi="Courier New" w:eastAsiaTheme="minorHAnsi" w:cstheme="minorBidi"/>
      <w:b/>
      <w:color w:val="000000"/>
      <w:sz w:val="26"/>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5">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left="720"/>
      <w:contextualSpacing/>
    </w:pPr>
  </w:style>
  <w:style w:type="table" w:customStyle="1" w:styleId="10">
    <w:name w:val="Plain Table 2"/>
    <w:basedOn w:val="7"/>
    <w:uiPriority w:val="42"/>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2021-02-02T04:55:00Z</dcterms:created>
  <dc:creator>DELL</dc:creator>
  <cp:lastModifiedBy>DELL</cp:lastModifiedBy>
  <dcterms:modified xsi:type="dcterms:W3CDTF">2021-04-25T05:24:12Z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