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AF" w:rsidRPr="00011AA5" w:rsidRDefault="00510FE1" w:rsidP="004C67A6">
      <w:pPr>
        <w:spacing w:after="0"/>
        <w:jc w:val="center"/>
        <w:rPr>
          <w:rFonts w:asciiTheme="majorBidi" w:hAnsiTheme="majorBidi" w:cstheme="majorBidi"/>
          <w:b/>
          <w:bCs/>
          <w:sz w:val="24"/>
          <w:szCs w:val="24"/>
        </w:rPr>
      </w:pPr>
      <w:r w:rsidRPr="00011AA5">
        <w:rPr>
          <w:rFonts w:asciiTheme="majorBidi" w:hAnsiTheme="majorBidi" w:cstheme="majorBidi"/>
          <w:b/>
          <w:bCs/>
          <w:sz w:val="24"/>
          <w:szCs w:val="24"/>
        </w:rPr>
        <w:t xml:space="preserve">SUMBER DAYA DALAM </w:t>
      </w:r>
      <w:r w:rsidR="008614A5" w:rsidRPr="00011AA5">
        <w:rPr>
          <w:rFonts w:asciiTheme="majorBidi" w:hAnsiTheme="majorBidi" w:cstheme="majorBidi"/>
          <w:b/>
          <w:bCs/>
          <w:sz w:val="24"/>
          <w:szCs w:val="24"/>
        </w:rPr>
        <w:t xml:space="preserve">IMPLEMENTASI KEBIJAKAN </w:t>
      </w:r>
      <w:r w:rsidR="004C67A6">
        <w:rPr>
          <w:rFonts w:asciiTheme="majorBidi" w:hAnsiTheme="majorBidi" w:cstheme="majorBidi"/>
          <w:b/>
          <w:bCs/>
          <w:sz w:val="24"/>
          <w:szCs w:val="24"/>
          <w:lang w:val="en-US"/>
        </w:rPr>
        <w:t>PENDIDIKAN</w:t>
      </w:r>
      <w:r w:rsidR="004C67A6" w:rsidRPr="00011AA5">
        <w:rPr>
          <w:rFonts w:asciiTheme="majorBidi" w:hAnsiTheme="majorBidi" w:cstheme="majorBidi"/>
          <w:b/>
          <w:bCs/>
          <w:sz w:val="24"/>
          <w:szCs w:val="24"/>
        </w:rPr>
        <w:t xml:space="preserve"> </w:t>
      </w:r>
      <w:r w:rsidR="008614A5" w:rsidRPr="00011AA5">
        <w:rPr>
          <w:rFonts w:asciiTheme="majorBidi" w:hAnsiTheme="majorBidi" w:cstheme="majorBidi"/>
          <w:b/>
          <w:bCs/>
          <w:sz w:val="24"/>
          <w:szCs w:val="24"/>
        </w:rPr>
        <w:t>INKLUSI DI SDN BETET 1 KEDIRI</w:t>
      </w:r>
    </w:p>
    <w:p w:rsidR="008614A5" w:rsidRPr="00011AA5" w:rsidRDefault="008614A5" w:rsidP="008614A5">
      <w:pPr>
        <w:spacing w:after="0"/>
        <w:jc w:val="center"/>
        <w:rPr>
          <w:rFonts w:asciiTheme="majorBidi" w:hAnsiTheme="majorBidi" w:cstheme="majorBidi"/>
          <w:b/>
          <w:bCs/>
          <w:sz w:val="24"/>
          <w:szCs w:val="24"/>
        </w:rPr>
      </w:pPr>
      <w:r w:rsidRPr="00011AA5">
        <w:rPr>
          <w:rFonts w:asciiTheme="majorBidi" w:hAnsiTheme="majorBidi" w:cstheme="majorBidi"/>
          <w:b/>
          <w:bCs/>
          <w:sz w:val="24"/>
          <w:szCs w:val="24"/>
        </w:rPr>
        <w:t>Nurin Kusnia</w:t>
      </w:r>
      <w:r w:rsidR="001B262A">
        <w:rPr>
          <w:rFonts w:asciiTheme="majorBidi" w:hAnsiTheme="majorBidi" w:cstheme="majorBidi"/>
          <w:b/>
          <w:bCs/>
          <w:sz w:val="24"/>
          <w:szCs w:val="24"/>
        </w:rPr>
        <w:t xml:space="preserve"> (932133915)</w:t>
      </w:r>
    </w:p>
    <w:p w:rsidR="008614A5" w:rsidRPr="00011AA5" w:rsidRDefault="008614A5" w:rsidP="008614A5">
      <w:pPr>
        <w:spacing w:after="0"/>
        <w:jc w:val="center"/>
        <w:rPr>
          <w:rFonts w:asciiTheme="majorBidi" w:hAnsiTheme="majorBidi" w:cstheme="majorBidi"/>
          <w:sz w:val="24"/>
          <w:szCs w:val="24"/>
        </w:rPr>
      </w:pPr>
      <w:r w:rsidRPr="00011AA5">
        <w:rPr>
          <w:rFonts w:asciiTheme="majorBidi" w:hAnsiTheme="majorBidi" w:cstheme="majorBidi"/>
          <w:sz w:val="24"/>
          <w:szCs w:val="24"/>
        </w:rPr>
        <w:t>Prodi Pendidikan Agama Islam STAIN Kediri</w:t>
      </w:r>
    </w:p>
    <w:p w:rsidR="008614A5" w:rsidRPr="00011AA5" w:rsidRDefault="008614A5" w:rsidP="00247643">
      <w:pPr>
        <w:spacing w:after="0"/>
        <w:rPr>
          <w:rFonts w:asciiTheme="majorBidi" w:hAnsiTheme="majorBidi" w:cstheme="majorBidi"/>
          <w:sz w:val="24"/>
          <w:szCs w:val="24"/>
        </w:rPr>
      </w:pPr>
    </w:p>
    <w:p w:rsidR="008614A5" w:rsidRPr="00011AA5" w:rsidRDefault="00421EF0" w:rsidP="0024764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w:t>
      </w:r>
      <w:r w:rsidR="00247643" w:rsidRPr="00011AA5">
        <w:rPr>
          <w:rFonts w:asciiTheme="majorBidi" w:hAnsiTheme="majorBidi" w:cstheme="majorBidi"/>
          <w:b/>
          <w:bCs/>
          <w:sz w:val="24"/>
          <w:szCs w:val="24"/>
        </w:rPr>
        <w:t>rak</w:t>
      </w:r>
    </w:p>
    <w:p w:rsidR="00510FE1" w:rsidRDefault="00247643" w:rsidP="001B262A">
      <w:pPr>
        <w:spacing w:after="0" w:line="240" w:lineRule="auto"/>
        <w:jc w:val="both"/>
        <w:rPr>
          <w:rFonts w:asciiTheme="majorBidi" w:hAnsiTheme="majorBidi" w:cstheme="majorBidi"/>
          <w:sz w:val="24"/>
          <w:szCs w:val="24"/>
        </w:rPr>
      </w:pPr>
      <w:r w:rsidRPr="00011AA5">
        <w:rPr>
          <w:rFonts w:asciiTheme="majorBidi" w:hAnsiTheme="majorBidi" w:cstheme="majorBidi"/>
          <w:b/>
          <w:bCs/>
          <w:sz w:val="24"/>
          <w:szCs w:val="24"/>
        </w:rPr>
        <w:tab/>
      </w:r>
      <w:r w:rsidR="00073E70">
        <w:rPr>
          <w:rFonts w:asciiTheme="majorBidi" w:hAnsiTheme="majorBidi" w:cstheme="majorBidi"/>
          <w:sz w:val="24"/>
          <w:szCs w:val="24"/>
        </w:rPr>
        <w:t>Pendidikan yang baik, keti</w:t>
      </w:r>
      <w:r w:rsidR="004C67A6" w:rsidRPr="004C67A6">
        <w:rPr>
          <w:rFonts w:asciiTheme="majorBidi" w:hAnsiTheme="majorBidi" w:cstheme="majorBidi"/>
          <w:sz w:val="24"/>
          <w:szCs w:val="24"/>
        </w:rPr>
        <w:t>k</w:t>
      </w:r>
      <w:r w:rsidR="00073E70">
        <w:rPr>
          <w:rFonts w:asciiTheme="majorBidi" w:hAnsiTheme="majorBidi" w:cstheme="majorBidi"/>
          <w:sz w:val="24"/>
          <w:szCs w:val="24"/>
        </w:rPr>
        <w:t>a</w:t>
      </w:r>
      <w:r w:rsidR="004C67A6" w:rsidRPr="004C67A6">
        <w:rPr>
          <w:rFonts w:asciiTheme="majorBidi" w:hAnsiTheme="majorBidi" w:cstheme="majorBidi"/>
          <w:sz w:val="24"/>
          <w:szCs w:val="24"/>
        </w:rPr>
        <w:t xml:space="preserve"> mampu mengakomodir seluruh pes</w:t>
      </w:r>
      <w:r w:rsidR="00073E70">
        <w:rPr>
          <w:rFonts w:asciiTheme="majorBidi" w:hAnsiTheme="majorBidi" w:cstheme="majorBidi"/>
          <w:sz w:val="24"/>
          <w:szCs w:val="24"/>
        </w:rPr>
        <w:t>e</w:t>
      </w:r>
      <w:r w:rsidR="004C67A6" w:rsidRPr="004C67A6">
        <w:rPr>
          <w:rFonts w:asciiTheme="majorBidi" w:hAnsiTheme="majorBidi" w:cstheme="majorBidi"/>
          <w:sz w:val="24"/>
          <w:szCs w:val="24"/>
        </w:rPr>
        <w:t>rta d</w:t>
      </w:r>
      <w:r w:rsidR="00073E70">
        <w:rPr>
          <w:rFonts w:asciiTheme="majorBidi" w:hAnsiTheme="majorBidi" w:cstheme="majorBidi"/>
          <w:sz w:val="24"/>
          <w:szCs w:val="24"/>
        </w:rPr>
        <w:t>i</w:t>
      </w:r>
      <w:r w:rsidR="004C67A6" w:rsidRPr="004C67A6">
        <w:rPr>
          <w:rFonts w:asciiTheme="majorBidi" w:hAnsiTheme="majorBidi" w:cstheme="majorBidi"/>
          <w:sz w:val="24"/>
          <w:szCs w:val="24"/>
        </w:rPr>
        <w:t xml:space="preserve">dik, </w:t>
      </w:r>
      <w:r w:rsidR="001B262A">
        <w:rPr>
          <w:rFonts w:asciiTheme="majorBidi" w:hAnsiTheme="majorBidi" w:cstheme="majorBidi"/>
          <w:sz w:val="24"/>
          <w:szCs w:val="24"/>
        </w:rPr>
        <w:t xml:space="preserve">pendidikan yang memberikan pelayanan tanpa membedakan kondisi fisik, </w:t>
      </w:r>
      <w:r w:rsidR="001B262A" w:rsidRPr="00011AA5">
        <w:rPr>
          <w:rFonts w:asciiTheme="majorBidi" w:hAnsiTheme="majorBidi" w:cstheme="majorBidi"/>
          <w:sz w:val="24"/>
          <w:szCs w:val="24"/>
        </w:rPr>
        <w:t>mental, intelektual, sosial, emosi, dan sebagainya, di mana semua anak dapat belajar bersama-sama, baik di sekolah formal maupun non formal yang disesuaikan dengan kondisi dan kebutuhan masing-masing anak</w:t>
      </w:r>
      <w:r w:rsidR="001B262A">
        <w:rPr>
          <w:rFonts w:asciiTheme="majorBidi" w:hAnsiTheme="majorBidi" w:cstheme="majorBidi"/>
          <w:sz w:val="24"/>
          <w:szCs w:val="24"/>
        </w:rPr>
        <w:t>.</w:t>
      </w:r>
      <w:r w:rsidR="004C67A6" w:rsidRPr="004C67A6">
        <w:rPr>
          <w:rFonts w:asciiTheme="majorBidi" w:hAnsiTheme="majorBidi" w:cstheme="majorBidi"/>
          <w:sz w:val="24"/>
          <w:szCs w:val="24"/>
        </w:rPr>
        <w:t xml:space="preserve">  </w:t>
      </w:r>
      <w:r w:rsidR="00510FE1" w:rsidRPr="00011AA5">
        <w:rPr>
          <w:rFonts w:asciiTheme="majorBidi" w:hAnsiTheme="majorBidi" w:cstheme="majorBidi"/>
          <w:sz w:val="24"/>
          <w:szCs w:val="24"/>
        </w:rPr>
        <w:t xml:space="preserve">Tujuan penelitian ini adalah untuk mendiskripsikan sumber daya dalam implementasi </w:t>
      </w:r>
      <w:r w:rsidR="008C20D2">
        <w:rPr>
          <w:rFonts w:asciiTheme="majorBidi" w:hAnsiTheme="majorBidi" w:cstheme="majorBidi"/>
          <w:sz w:val="24"/>
          <w:szCs w:val="24"/>
        </w:rPr>
        <w:t xml:space="preserve">pendidikan </w:t>
      </w:r>
      <w:r w:rsidR="00510FE1" w:rsidRPr="00011AA5">
        <w:rPr>
          <w:rFonts w:asciiTheme="majorBidi" w:hAnsiTheme="majorBidi" w:cstheme="majorBidi"/>
          <w:sz w:val="24"/>
          <w:szCs w:val="24"/>
        </w:rPr>
        <w:t>inklusi di SDN Betet 1 Kediri. Jenis penelitian yang digunakan adalah dengan pendekatan kualitatif</w:t>
      </w:r>
      <w:r w:rsidR="003A68D6">
        <w:rPr>
          <w:rFonts w:asciiTheme="majorBidi" w:hAnsiTheme="majorBidi" w:cstheme="majorBidi"/>
          <w:sz w:val="24"/>
          <w:szCs w:val="24"/>
        </w:rPr>
        <w:t xml:space="preserve"> dengan jenis studi kasus</w:t>
      </w:r>
      <w:r w:rsidR="00510FE1" w:rsidRPr="00011AA5">
        <w:rPr>
          <w:rFonts w:asciiTheme="majorBidi" w:hAnsiTheme="majorBidi" w:cstheme="majorBidi"/>
          <w:sz w:val="24"/>
          <w:szCs w:val="24"/>
        </w:rPr>
        <w:t xml:space="preserve">. </w:t>
      </w:r>
      <w:r w:rsidR="00073E70" w:rsidRPr="00011AA5">
        <w:rPr>
          <w:rFonts w:asciiTheme="majorBidi" w:hAnsiTheme="majorBidi" w:cstheme="majorBidi"/>
          <w:sz w:val="24"/>
          <w:szCs w:val="24"/>
        </w:rPr>
        <w:t>Pengump</w:t>
      </w:r>
      <w:r w:rsidR="00F219F8" w:rsidRPr="00011AA5">
        <w:rPr>
          <w:rFonts w:asciiTheme="majorBidi" w:hAnsiTheme="majorBidi" w:cstheme="majorBidi"/>
          <w:sz w:val="24"/>
          <w:szCs w:val="24"/>
        </w:rPr>
        <w:t>ulan data menggunakan teknik observasi, wawancara dan dokumentasi.</w:t>
      </w:r>
    </w:p>
    <w:p w:rsidR="00F13FC5" w:rsidRPr="00011AA5" w:rsidRDefault="00F13FC5" w:rsidP="00073E70">
      <w:pPr>
        <w:spacing w:after="0" w:line="240" w:lineRule="auto"/>
        <w:ind w:firstLine="720"/>
        <w:jc w:val="both"/>
        <w:rPr>
          <w:rFonts w:asciiTheme="majorBidi" w:hAnsiTheme="majorBidi" w:cstheme="majorBidi"/>
          <w:sz w:val="24"/>
          <w:szCs w:val="24"/>
        </w:rPr>
      </w:pPr>
      <w:r w:rsidRPr="00011AA5">
        <w:rPr>
          <w:rFonts w:asciiTheme="majorBidi" w:hAnsiTheme="majorBidi" w:cstheme="majorBidi"/>
          <w:sz w:val="24"/>
          <w:szCs w:val="24"/>
        </w:rPr>
        <w:t>Dalam pelaksanaan implementasi kebijakan penyelenggaraan inklusi di SDN Betet 1 Kediri terdapat beberapa masalah sumber daya. Sumber daya dalam implementasi penyelenggaraan inklusi ini memiliki masalah yaitu mengenai kuranganya guru pendamping khusus (GPK), tidak ada tenaga psikologi, terapis, dan tim khususnya, tidak tersedianya ruang khusus pena</w:t>
      </w:r>
      <w:r w:rsidR="00073E70">
        <w:rPr>
          <w:rFonts w:asciiTheme="majorBidi" w:hAnsiTheme="majorBidi" w:cstheme="majorBidi"/>
          <w:sz w:val="24"/>
          <w:szCs w:val="24"/>
        </w:rPr>
        <w:t>n</w:t>
      </w:r>
      <w:r w:rsidRPr="00011AA5">
        <w:rPr>
          <w:rFonts w:asciiTheme="majorBidi" w:hAnsiTheme="majorBidi" w:cstheme="majorBidi"/>
          <w:sz w:val="24"/>
          <w:szCs w:val="24"/>
        </w:rPr>
        <w:t>ganan anak berkebutuhan khusus (ABK), ruang kelas untuk anak berkebutuhan kh</w:t>
      </w:r>
      <w:r>
        <w:rPr>
          <w:rFonts w:asciiTheme="majorBidi" w:hAnsiTheme="majorBidi" w:cstheme="majorBidi"/>
          <w:sz w:val="24"/>
          <w:szCs w:val="24"/>
        </w:rPr>
        <w:t>usus (ABK) yang kurang memadai.</w:t>
      </w:r>
    </w:p>
    <w:p w:rsidR="00C33CAF" w:rsidRPr="00011AA5" w:rsidRDefault="00F94D54" w:rsidP="006A1540">
      <w:pPr>
        <w:spacing w:after="0" w:line="240" w:lineRule="auto"/>
        <w:jc w:val="both"/>
        <w:rPr>
          <w:rFonts w:asciiTheme="majorBidi" w:hAnsiTheme="majorBidi" w:cstheme="majorBidi"/>
          <w:sz w:val="24"/>
          <w:szCs w:val="24"/>
        </w:rPr>
      </w:pPr>
      <w:r>
        <w:rPr>
          <w:rFonts w:asciiTheme="majorBidi" w:hAnsiTheme="majorBidi" w:cstheme="majorBidi"/>
          <w:sz w:val="24"/>
          <w:szCs w:val="24"/>
        </w:rPr>
        <w:tab/>
        <w:t>Hasi penelitia menunjukan bahwa sumber daya dalam implementasi kebijakan masih</w:t>
      </w:r>
      <w:r w:rsidR="00C50B2A">
        <w:rPr>
          <w:rFonts w:asciiTheme="majorBidi" w:hAnsiTheme="majorBidi" w:cstheme="majorBidi"/>
          <w:sz w:val="24"/>
          <w:szCs w:val="24"/>
        </w:rPr>
        <w:t xml:space="preserve"> mengalami kendala. </w:t>
      </w:r>
      <w:r w:rsidR="00C50B2A" w:rsidRPr="00611CDB">
        <w:rPr>
          <w:rFonts w:asciiTheme="majorBidi" w:hAnsiTheme="majorBidi" w:cstheme="majorBidi"/>
          <w:sz w:val="24"/>
          <w:szCs w:val="24"/>
        </w:rPr>
        <w:t>Oleh karena itu, perlu segera dialokasikan sumber daya manusia</w:t>
      </w:r>
      <w:r w:rsidR="00C50B2A">
        <w:rPr>
          <w:rFonts w:asciiTheme="majorBidi" w:hAnsiTheme="majorBidi" w:cstheme="majorBidi"/>
          <w:sz w:val="24"/>
          <w:szCs w:val="24"/>
        </w:rPr>
        <w:t xml:space="preserve"> dan non manusia</w:t>
      </w:r>
      <w:r w:rsidR="00C50B2A" w:rsidRPr="00611CDB">
        <w:rPr>
          <w:rFonts w:asciiTheme="majorBidi" w:hAnsiTheme="majorBidi" w:cstheme="majorBidi"/>
          <w:sz w:val="24"/>
          <w:szCs w:val="24"/>
        </w:rPr>
        <w:t xml:space="preserve"> yang belum tersedia agar proses pembelajaran dapat berjalan secara maksimal</w:t>
      </w:r>
      <w:r w:rsidR="00C50B2A">
        <w:rPr>
          <w:rFonts w:asciiTheme="majorBidi" w:hAnsiTheme="majorBidi" w:cstheme="majorBidi"/>
          <w:sz w:val="24"/>
          <w:szCs w:val="24"/>
        </w:rPr>
        <w:t>.</w:t>
      </w:r>
    </w:p>
    <w:p w:rsidR="00C33CAF" w:rsidRPr="00011AA5" w:rsidRDefault="00C33CAF" w:rsidP="00247643">
      <w:pPr>
        <w:spacing w:after="0" w:line="240" w:lineRule="auto"/>
        <w:jc w:val="both"/>
        <w:rPr>
          <w:rFonts w:asciiTheme="majorBidi" w:hAnsiTheme="majorBidi" w:cstheme="majorBidi"/>
          <w:sz w:val="24"/>
          <w:szCs w:val="24"/>
        </w:rPr>
      </w:pPr>
    </w:p>
    <w:p w:rsidR="00CD202C" w:rsidRPr="00011AA5" w:rsidRDefault="00CD202C" w:rsidP="00247643">
      <w:pPr>
        <w:spacing w:after="0" w:line="240" w:lineRule="auto"/>
        <w:jc w:val="both"/>
        <w:rPr>
          <w:rFonts w:asciiTheme="majorBidi" w:hAnsiTheme="majorBidi" w:cstheme="majorBidi"/>
          <w:sz w:val="24"/>
          <w:szCs w:val="24"/>
        </w:rPr>
      </w:pPr>
    </w:p>
    <w:p w:rsidR="00E12E4B" w:rsidRDefault="00E12E4B" w:rsidP="00247643">
      <w:pPr>
        <w:spacing w:after="0" w:line="240" w:lineRule="auto"/>
        <w:jc w:val="both"/>
        <w:rPr>
          <w:rFonts w:asciiTheme="majorBidi" w:hAnsiTheme="majorBidi" w:cstheme="majorBidi"/>
          <w:b/>
          <w:bCs/>
          <w:sz w:val="24"/>
          <w:szCs w:val="24"/>
        </w:rPr>
        <w:sectPr w:rsidR="00E12E4B" w:rsidSect="004C67A6">
          <w:footerReference w:type="default" r:id="rId8"/>
          <w:pgSz w:w="11906" w:h="16838"/>
          <w:pgMar w:top="567" w:right="567" w:bottom="567" w:left="567" w:header="709" w:footer="709" w:gutter="0"/>
          <w:cols w:space="708"/>
          <w:docGrid w:linePitch="360"/>
        </w:sectPr>
      </w:pPr>
    </w:p>
    <w:p w:rsidR="00C33CAF" w:rsidRPr="00011AA5" w:rsidRDefault="00C33CAF" w:rsidP="00247643">
      <w:pPr>
        <w:spacing w:after="0" w:line="240" w:lineRule="auto"/>
        <w:jc w:val="both"/>
        <w:rPr>
          <w:rFonts w:asciiTheme="majorBidi" w:hAnsiTheme="majorBidi" w:cstheme="majorBidi"/>
          <w:b/>
          <w:bCs/>
          <w:sz w:val="24"/>
          <w:szCs w:val="24"/>
        </w:rPr>
      </w:pPr>
      <w:r w:rsidRPr="00011AA5">
        <w:rPr>
          <w:rFonts w:asciiTheme="majorBidi" w:hAnsiTheme="majorBidi" w:cstheme="majorBidi"/>
          <w:b/>
          <w:bCs/>
          <w:sz w:val="24"/>
          <w:szCs w:val="24"/>
        </w:rPr>
        <w:lastRenderedPageBreak/>
        <w:t>PENDAHULUAN</w:t>
      </w:r>
    </w:p>
    <w:p w:rsidR="00C33CAF" w:rsidRPr="00011AA5" w:rsidRDefault="00C33CAF" w:rsidP="00247643">
      <w:pPr>
        <w:spacing w:after="0" w:line="240" w:lineRule="auto"/>
        <w:jc w:val="both"/>
        <w:rPr>
          <w:rFonts w:asciiTheme="majorBidi" w:hAnsiTheme="majorBidi" w:cstheme="majorBidi"/>
          <w:sz w:val="24"/>
          <w:szCs w:val="24"/>
        </w:rPr>
      </w:pPr>
    </w:p>
    <w:p w:rsidR="00937012" w:rsidRPr="00011AA5" w:rsidRDefault="00CD202C" w:rsidP="00F13FC5">
      <w:pPr>
        <w:spacing w:after="0" w:line="240" w:lineRule="auto"/>
        <w:ind w:firstLine="720"/>
        <w:jc w:val="both"/>
        <w:rPr>
          <w:rFonts w:asciiTheme="majorBidi" w:hAnsiTheme="majorBidi" w:cstheme="majorBidi"/>
          <w:sz w:val="24"/>
          <w:szCs w:val="24"/>
        </w:rPr>
      </w:pPr>
      <w:r w:rsidRPr="00011AA5">
        <w:rPr>
          <w:rFonts w:asciiTheme="majorBidi" w:hAnsiTheme="majorBidi" w:cstheme="majorBidi"/>
          <w:sz w:val="24"/>
          <w:szCs w:val="24"/>
        </w:rPr>
        <w:t xml:space="preserve">Pendidikan inklusi </w:t>
      </w:r>
      <w:r w:rsidR="00923A26" w:rsidRPr="00011AA5">
        <w:rPr>
          <w:rFonts w:asciiTheme="majorBidi" w:hAnsiTheme="majorBidi" w:cstheme="majorBidi"/>
          <w:sz w:val="24"/>
          <w:szCs w:val="24"/>
        </w:rPr>
        <w:t>merupakan suatu pendidikan dimana anak-anak bekebutuhan khusus diintregasikan  ke sekolah-sekolah umum dengan menggunakan seoptimal mungkin seluruh fasilitas yang ada serta dukungan dari lingkunagan sekolah. Pelaksanaan pendidikan inklusi dilandasi keyakinan bahwa semua orang adalah bagian yang berhar</w:t>
      </w:r>
      <w:r w:rsidR="00D75CEF" w:rsidRPr="00011AA5">
        <w:rPr>
          <w:rFonts w:asciiTheme="majorBidi" w:hAnsiTheme="majorBidi" w:cstheme="majorBidi"/>
          <w:sz w:val="24"/>
          <w:szCs w:val="24"/>
        </w:rPr>
        <w:t>ga dalam kebersamaan masyarakat, apa pun perbedaan mereka.</w:t>
      </w:r>
      <w:r w:rsidR="00B81C09">
        <w:rPr>
          <w:rFonts w:asciiTheme="majorBidi" w:hAnsiTheme="majorBidi" w:cstheme="majorBidi"/>
          <w:sz w:val="24"/>
          <w:szCs w:val="24"/>
        </w:rPr>
        <w:t xml:space="preserve"> </w:t>
      </w:r>
      <w:r w:rsidR="006A1540">
        <w:rPr>
          <w:rFonts w:asciiTheme="majorBidi" w:hAnsiTheme="majorBidi" w:cstheme="majorBidi"/>
          <w:sz w:val="24"/>
          <w:szCs w:val="24"/>
        </w:rPr>
        <w:t>(E. Kosasih, 2012)</w:t>
      </w:r>
    </w:p>
    <w:p w:rsidR="00C33CAF" w:rsidRDefault="00D75CEF" w:rsidP="00F13FC5">
      <w:pPr>
        <w:spacing w:after="0" w:line="240" w:lineRule="auto"/>
        <w:ind w:firstLine="720"/>
        <w:jc w:val="both"/>
        <w:rPr>
          <w:rFonts w:asciiTheme="majorBidi" w:hAnsiTheme="majorBidi" w:cstheme="majorBidi"/>
          <w:sz w:val="24"/>
          <w:szCs w:val="24"/>
        </w:rPr>
      </w:pPr>
      <w:r w:rsidRPr="00011AA5">
        <w:rPr>
          <w:rFonts w:asciiTheme="majorBidi" w:hAnsiTheme="majorBidi" w:cstheme="majorBidi"/>
          <w:sz w:val="24"/>
          <w:szCs w:val="24"/>
        </w:rPr>
        <w:t>Pendidikan yang memberikan layanan terhadap semua tanpa memandang kondisi fisik, mental, intelektual, sosial, emosi, ekonomis, jenis kelamin, suku budaya, tempat tinggal, bahasa dan sebagainya, di mana semua anak dapat belajar bersama-sama, baik di sekolah formal maupun non formal yang berada di dekat tempat tinggalnya yang disesuaikan dengan kondisi dan kebutuhan masing-masing anak.</w:t>
      </w:r>
      <w:r w:rsidR="00C32943">
        <w:rPr>
          <w:rFonts w:asciiTheme="majorBidi" w:hAnsiTheme="majorBidi" w:cstheme="majorBidi"/>
          <w:sz w:val="24"/>
          <w:szCs w:val="24"/>
        </w:rPr>
        <w:t xml:space="preserve"> </w:t>
      </w:r>
      <w:r w:rsidR="006A1540">
        <w:rPr>
          <w:rFonts w:asciiTheme="majorBidi" w:hAnsiTheme="majorBidi" w:cstheme="majorBidi"/>
          <w:sz w:val="24"/>
          <w:szCs w:val="24"/>
        </w:rPr>
        <w:t>(Sukinah, 2010)</w:t>
      </w:r>
    </w:p>
    <w:p w:rsidR="00EF5CA7" w:rsidRPr="00EF5CA7" w:rsidRDefault="00EF5CA7" w:rsidP="00073E70">
      <w:pPr>
        <w:spacing w:after="0" w:line="240" w:lineRule="auto"/>
        <w:ind w:firstLine="720"/>
        <w:jc w:val="both"/>
        <w:rPr>
          <w:rFonts w:asciiTheme="majorBidi" w:hAnsiTheme="majorBidi" w:cstheme="majorBidi"/>
          <w:sz w:val="24"/>
          <w:szCs w:val="24"/>
        </w:rPr>
      </w:pPr>
      <w:r w:rsidRPr="00EF5CA7">
        <w:rPr>
          <w:rFonts w:asciiTheme="majorBidi" w:hAnsiTheme="majorBidi" w:cstheme="majorBidi"/>
          <w:sz w:val="24"/>
          <w:szCs w:val="24"/>
        </w:rPr>
        <w:t>Menurut Suparno, pendidikan inklusif adalah suatu sistem layanan pendidikan untuk anak-anak berkebutuhan khusus di kelas normal bersama-sama dengan teman sebayanya. Jadi pendidikan inklusif adalah sistem penyelenggaraan pendidikan yang memberikan kesempatan kepada semua peserta didik yang memiliki kelainan dan memiliki potensi kecerdasan dan/atau bakat ist</w:t>
      </w:r>
      <w:r w:rsidR="00073E70">
        <w:rPr>
          <w:rFonts w:asciiTheme="majorBidi" w:hAnsiTheme="majorBidi" w:cstheme="majorBidi"/>
          <w:sz w:val="24"/>
          <w:szCs w:val="24"/>
        </w:rPr>
        <w:t>i</w:t>
      </w:r>
      <w:r w:rsidRPr="00EF5CA7">
        <w:rPr>
          <w:rFonts w:asciiTheme="majorBidi" w:hAnsiTheme="majorBidi" w:cstheme="majorBidi"/>
          <w:sz w:val="24"/>
          <w:szCs w:val="24"/>
        </w:rPr>
        <w:t xml:space="preserve">mewa untuk mengikuti pendidikan atau pembelajaran dalam satu </w:t>
      </w:r>
      <w:r w:rsidRPr="00EF5CA7">
        <w:rPr>
          <w:rFonts w:asciiTheme="majorBidi" w:hAnsiTheme="majorBidi" w:cstheme="majorBidi"/>
          <w:sz w:val="24"/>
          <w:szCs w:val="24"/>
        </w:rPr>
        <w:lastRenderedPageBreak/>
        <w:t>lingkungan pendidikan secara bersama-sama dengan peserta didik pada umumnya.</w:t>
      </w:r>
    </w:p>
    <w:p w:rsidR="00723A7C" w:rsidRDefault="00723A7C" w:rsidP="00B81C09">
      <w:pPr>
        <w:spacing w:after="0" w:line="240" w:lineRule="auto"/>
        <w:ind w:firstLine="720"/>
        <w:jc w:val="both"/>
        <w:rPr>
          <w:rFonts w:asciiTheme="majorBidi" w:eastAsia="Times New Roman" w:hAnsiTheme="majorBidi" w:cstheme="majorBidi"/>
          <w:sz w:val="24"/>
          <w:szCs w:val="24"/>
          <w:lang w:eastAsia="id-ID"/>
        </w:rPr>
      </w:pPr>
      <w:r w:rsidRPr="00723A7C">
        <w:rPr>
          <w:rFonts w:asciiTheme="majorBidi" w:eastAsia="Times New Roman" w:hAnsiTheme="majorBidi" w:cstheme="majorBidi"/>
          <w:sz w:val="24"/>
          <w:szCs w:val="24"/>
          <w:lang w:eastAsia="id-ID"/>
        </w:rPr>
        <w:t>Depdiknas menegaskan bahwa pendidikan</w:t>
      </w:r>
      <w:r w:rsidRPr="00723A7C">
        <w:rPr>
          <w:rFonts w:asciiTheme="majorBidi" w:eastAsia="Times New Roman" w:hAnsiTheme="majorBidi" w:cstheme="majorBidi"/>
          <w:spacing w:val="2"/>
          <w:sz w:val="24"/>
          <w:szCs w:val="24"/>
          <w:lang w:eastAsia="id-ID"/>
        </w:rPr>
        <w:t xml:space="preserve"> </w:t>
      </w:r>
      <w:r w:rsidRPr="00723A7C">
        <w:rPr>
          <w:rFonts w:asciiTheme="majorBidi" w:eastAsia="Times New Roman" w:hAnsiTheme="majorBidi" w:cstheme="majorBidi"/>
          <w:sz w:val="24"/>
          <w:szCs w:val="24"/>
          <w:lang w:eastAsia="id-ID"/>
        </w:rPr>
        <w:t>inklusif</w:t>
      </w:r>
      <w:r w:rsidRPr="00723A7C">
        <w:rPr>
          <w:rFonts w:asciiTheme="majorBidi" w:eastAsia="Times New Roman" w:hAnsiTheme="majorBidi" w:cstheme="majorBidi"/>
          <w:spacing w:val="4"/>
          <w:sz w:val="24"/>
          <w:szCs w:val="24"/>
          <w:lang w:eastAsia="id-ID"/>
        </w:rPr>
        <w:t xml:space="preserve"> </w:t>
      </w:r>
      <w:r w:rsidRPr="00723A7C">
        <w:rPr>
          <w:rFonts w:asciiTheme="majorBidi" w:eastAsia="Times New Roman" w:hAnsiTheme="majorBidi" w:cstheme="majorBidi"/>
          <w:sz w:val="24"/>
          <w:szCs w:val="24"/>
          <w:lang w:eastAsia="id-ID"/>
        </w:rPr>
        <w:t>didefinisikan</w:t>
      </w:r>
      <w:r w:rsidRPr="00723A7C">
        <w:rPr>
          <w:rFonts w:asciiTheme="majorBidi" w:eastAsia="Times New Roman" w:hAnsiTheme="majorBidi" w:cstheme="majorBidi"/>
          <w:spacing w:val="3"/>
          <w:sz w:val="24"/>
          <w:szCs w:val="24"/>
          <w:lang w:eastAsia="id-ID"/>
        </w:rPr>
        <w:t xml:space="preserve"> </w:t>
      </w:r>
      <w:r w:rsidRPr="00723A7C">
        <w:rPr>
          <w:rFonts w:asciiTheme="majorBidi" w:eastAsia="Times New Roman" w:hAnsiTheme="majorBidi" w:cstheme="majorBidi"/>
          <w:sz w:val="24"/>
          <w:szCs w:val="24"/>
          <w:lang w:eastAsia="id-ID"/>
        </w:rPr>
        <w:t>sebagai</w:t>
      </w:r>
      <w:r w:rsidRPr="00723A7C">
        <w:rPr>
          <w:rFonts w:asciiTheme="majorBidi" w:eastAsia="Times New Roman" w:hAnsiTheme="majorBidi" w:cstheme="majorBidi"/>
          <w:spacing w:val="1"/>
          <w:sz w:val="24"/>
          <w:szCs w:val="24"/>
          <w:lang w:eastAsia="id-ID"/>
        </w:rPr>
        <w:t xml:space="preserve"> </w:t>
      </w:r>
      <w:r w:rsidR="00B81C09">
        <w:rPr>
          <w:rFonts w:asciiTheme="majorBidi" w:eastAsia="Times New Roman" w:hAnsiTheme="majorBidi" w:cstheme="majorBidi"/>
          <w:sz w:val="24"/>
          <w:szCs w:val="24"/>
          <w:lang w:eastAsia="id-ID"/>
        </w:rPr>
        <w:t>s</w:t>
      </w:r>
      <w:r w:rsidRPr="00723A7C">
        <w:rPr>
          <w:rFonts w:asciiTheme="majorBidi" w:eastAsia="Times New Roman" w:hAnsiTheme="majorBidi" w:cstheme="majorBidi"/>
          <w:sz w:val="24"/>
          <w:szCs w:val="24"/>
          <w:lang w:eastAsia="id-ID"/>
        </w:rPr>
        <w:t>istem</w:t>
      </w:r>
      <w:r w:rsidRPr="00723A7C">
        <w:rPr>
          <w:rFonts w:asciiTheme="majorBidi" w:eastAsia="Times New Roman" w:hAnsiTheme="majorBidi" w:cstheme="majorBidi"/>
          <w:spacing w:val="5"/>
          <w:sz w:val="24"/>
          <w:szCs w:val="24"/>
          <w:lang w:eastAsia="id-ID"/>
        </w:rPr>
        <w:t xml:space="preserve"> </w:t>
      </w:r>
      <w:r w:rsidRPr="00723A7C">
        <w:rPr>
          <w:rFonts w:asciiTheme="majorBidi" w:eastAsia="Times New Roman" w:hAnsiTheme="majorBidi" w:cstheme="majorBidi"/>
          <w:sz w:val="24"/>
          <w:szCs w:val="24"/>
          <w:lang w:eastAsia="id-ID"/>
        </w:rPr>
        <w:t>la</w:t>
      </w:r>
      <w:r w:rsidRPr="00723A7C">
        <w:rPr>
          <w:rFonts w:asciiTheme="majorBidi" w:eastAsia="Times New Roman" w:hAnsiTheme="majorBidi" w:cstheme="majorBidi"/>
          <w:spacing w:val="-5"/>
          <w:sz w:val="24"/>
          <w:szCs w:val="24"/>
          <w:lang w:eastAsia="id-ID"/>
        </w:rPr>
        <w:t>y</w:t>
      </w:r>
      <w:r w:rsidRPr="00723A7C">
        <w:rPr>
          <w:rFonts w:asciiTheme="majorBidi" w:eastAsia="Times New Roman" w:hAnsiTheme="majorBidi" w:cstheme="majorBidi"/>
          <w:sz w:val="24"/>
          <w:szCs w:val="24"/>
          <w:lang w:eastAsia="id-ID"/>
        </w:rPr>
        <w:t>anan</w:t>
      </w:r>
      <w:r w:rsidRPr="00723A7C">
        <w:rPr>
          <w:rFonts w:asciiTheme="majorBidi" w:eastAsia="Times New Roman" w:hAnsiTheme="majorBidi" w:cstheme="majorBidi"/>
          <w:spacing w:val="3"/>
          <w:sz w:val="24"/>
          <w:szCs w:val="24"/>
          <w:lang w:eastAsia="id-ID"/>
        </w:rPr>
        <w:t xml:space="preserve"> </w:t>
      </w:r>
      <w:r w:rsidRPr="00723A7C">
        <w:rPr>
          <w:rFonts w:asciiTheme="majorBidi" w:eastAsia="Times New Roman" w:hAnsiTheme="majorBidi" w:cstheme="majorBidi"/>
          <w:sz w:val="24"/>
          <w:szCs w:val="24"/>
          <w:lang w:eastAsia="id-ID"/>
        </w:rPr>
        <w:t>pendidikan</w:t>
      </w:r>
      <w:r w:rsidRPr="00723A7C">
        <w:rPr>
          <w:rFonts w:asciiTheme="majorBidi" w:eastAsia="Times New Roman" w:hAnsiTheme="majorBidi" w:cstheme="majorBidi"/>
          <w:spacing w:val="4"/>
          <w:sz w:val="24"/>
          <w:szCs w:val="24"/>
          <w:lang w:eastAsia="id-ID"/>
        </w:rPr>
        <w:t xml:space="preserve"> </w:t>
      </w:r>
      <w:r w:rsidRPr="00723A7C">
        <w:rPr>
          <w:rFonts w:asciiTheme="majorBidi" w:eastAsia="Times New Roman" w:hAnsiTheme="majorBidi" w:cstheme="majorBidi"/>
          <w:sz w:val="24"/>
          <w:szCs w:val="24"/>
          <w:lang w:eastAsia="id-ID"/>
        </w:rPr>
        <w:t>y</w:t>
      </w:r>
      <w:r w:rsidRPr="00723A7C">
        <w:rPr>
          <w:rFonts w:asciiTheme="majorBidi" w:eastAsia="Times New Roman" w:hAnsiTheme="majorBidi" w:cstheme="majorBidi"/>
          <w:spacing w:val="-5"/>
          <w:sz w:val="24"/>
          <w:szCs w:val="24"/>
          <w:lang w:eastAsia="id-ID"/>
        </w:rPr>
        <w:t>a</w:t>
      </w:r>
      <w:r w:rsidRPr="00723A7C">
        <w:rPr>
          <w:rFonts w:asciiTheme="majorBidi" w:eastAsia="Times New Roman" w:hAnsiTheme="majorBidi" w:cstheme="majorBidi"/>
          <w:sz w:val="24"/>
          <w:szCs w:val="24"/>
          <w:lang w:eastAsia="id-ID"/>
        </w:rPr>
        <w:t>ng mengikutsertakan</w:t>
      </w:r>
      <w:r w:rsidRPr="00723A7C">
        <w:rPr>
          <w:rFonts w:asciiTheme="majorBidi" w:eastAsia="Times New Roman" w:hAnsiTheme="majorBidi" w:cstheme="majorBidi"/>
          <w:spacing w:val="1"/>
          <w:sz w:val="24"/>
          <w:szCs w:val="24"/>
          <w:lang w:eastAsia="id-ID"/>
        </w:rPr>
        <w:t xml:space="preserve"> </w:t>
      </w:r>
      <w:r w:rsidRPr="00723A7C">
        <w:rPr>
          <w:rFonts w:asciiTheme="majorBidi" w:eastAsia="Times New Roman" w:hAnsiTheme="majorBidi" w:cstheme="majorBidi"/>
          <w:sz w:val="24"/>
          <w:szCs w:val="24"/>
          <w:lang w:eastAsia="id-ID"/>
        </w:rPr>
        <w:t>anak</w:t>
      </w:r>
      <w:r w:rsidRPr="00723A7C">
        <w:rPr>
          <w:rFonts w:asciiTheme="majorBidi" w:eastAsia="Times New Roman" w:hAnsiTheme="majorBidi" w:cstheme="majorBidi"/>
          <w:spacing w:val="6"/>
          <w:sz w:val="24"/>
          <w:szCs w:val="24"/>
          <w:lang w:eastAsia="id-ID"/>
        </w:rPr>
        <w:t xml:space="preserve"> </w:t>
      </w:r>
      <w:r w:rsidRPr="00723A7C">
        <w:rPr>
          <w:rFonts w:asciiTheme="majorBidi" w:eastAsia="Times New Roman" w:hAnsiTheme="majorBidi" w:cstheme="majorBidi"/>
          <w:sz w:val="24"/>
          <w:szCs w:val="24"/>
          <w:lang w:eastAsia="id-ID"/>
        </w:rPr>
        <w:t>berkebutuhan khusus</w:t>
      </w:r>
      <w:r w:rsidRPr="00723A7C">
        <w:rPr>
          <w:rFonts w:asciiTheme="majorBidi" w:eastAsia="Times New Roman" w:hAnsiTheme="majorBidi" w:cstheme="majorBidi"/>
          <w:spacing w:val="5"/>
          <w:sz w:val="24"/>
          <w:szCs w:val="24"/>
          <w:lang w:eastAsia="id-ID"/>
        </w:rPr>
        <w:t xml:space="preserve"> </w:t>
      </w:r>
      <w:r w:rsidRPr="00723A7C">
        <w:rPr>
          <w:rFonts w:asciiTheme="majorBidi" w:eastAsia="Times New Roman" w:hAnsiTheme="majorBidi" w:cstheme="majorBidi"/>
          <w:sz w:val="24"/>
          <w:szCs w:val="24"/>
          <w:lang w:eastAsia="id-ID"/>
        </w:rPr>
        <w:t>belajar bersama</w:t>
      </w:r>
      <w:r w:rsidRPr="00723A7C">
        <w:rPr>
          <w:rFonts w:asciiTheme="majorBidi" w:eastAsia="Times New Roman" w:hAnsiTheme="majorBidi" w:cstheme="majorBidi"/>
          <w:spacing w:val="2"/>
          <w:sz w:val="24"/>
          <w:szCs w:val="24"/>
          <w:lang w:eastAsia="id-ID"/>
        </w:rPr>
        <w:t xml:space="preserve"> </w:t>
      </w:r>
      <w:r w:rsidRPr="00723A7C">
        <w:rPr>
          <w:rFonts w:asciiTheme="majorBidi" w:eastAsia="Times New Roman" w:hAnsiTheme="majorBidi" w:cstheme="majorBidi"/>
          <w:sz w:val="24"/>
          <w:szCs w:val="24"/>
          <w:lang w:eastAsia="id-ID"/>
        </w:rPr>
        <w:t>dengan</w:t>
      </w:r>
      <w:r w:rsidRPr="00723A7C">
        <w:rPr>
          <w:rFonts w:asciiTheme="majorBidi" w:eastAsia="Times New Roman" w:hAnsiTheme="majorBidi" w:cstheme="majorBidi"/>
          <w:spacing w:val="3"/>
          <w:sz w:val="24"/>
          <w:szCs w:val="24"/>
          <w:lang w:eastAsia="id-ID"/>
        </w:rPr>
        <w:t xml:space="preserve"> </w:t>
      </w:r>
      <w:r w:rsidRPr="00723A7C">
        <w:rPr>
          <w:rFonts w:asciiTheme="majorBidi" w:eastAsia="Times New Roman" w:hAnsiTheme="majorBidi" w:cstheme="majorBidi"/>
          <w:sz w:val="24"/>
          <w:szCs w:val="24"/>
          <w:lang w:eastAsia="id-ID"/>
        </w:rPr>
        <w:t>anak sebayanya di</w:t>
      </w:r>
      <w:r w:rsidRPr="00723A7C">
        <w:rPr>
          <w:rFonts w:asciiTheme="majorBidi" w:eastAsia="Times New Roman" w:hAnsiTheme="majorBidi" w:cstheme="majorBidi"/>
          <w:spacing w:val="6"/>
          <w:sz w:val="24"/>
          <w:szCs w:val="24"/>
          <w:lang w:eastAsia="id-ID"/>
        </w:rPr>
        <w:t xml:space="preserve"> </w:t>
      </w:r>
      <w:r w:rsidRPr="00723A7C">
        <w:rPr>
          <w:rFonts w:asciiTheme="majorBidi" w:eastAsia="Times New Roman" w:hAnsiTheme="majorBidi" w:cstheme="majorBidi"/>
          <w:sz w:val="24"/>
          <w:szCs w:val="24"/>
          <w:lang w:eastAsia="id-ID"/>
        </w:rPr>
        <w:t>sekolah reguler</w:t>
      </w:r>
      <w:r w:rsidRPr="00723A7C">
        <w:rPr>
          <w:rFonts w:asciiTheme="majorBidi" w:eastAsia="Times New Roman" w:hAnsiTheme="majorBidi" w:cstheme="majorBidi"/>
          <w:spacing w:val="10"/>
          <w:sz w:val="24"/>
          <w:szCs w:val="24"/>
          <w:lang w:eastAsia="id-ID"/>
        </w:rPr>
        <w:t xml:space="preserve"> </w:t>
      </w:r>
      <w:r w:rsidRPr="00723A7C">
        <w:rPr>
          <w:rFonts w:asciiTheme="majorBidi" w:eastAsia="Times New Roman" w:hAnsiTheme="majorBidi" w:cstheme="majorBidi"/>
          <w:sz w:val="24"/>
          <w:szCs w:val="24"/>
          <w:lang w:eastAsia="id-ID"/>
        </w:rPr>
        <w:t>y</w:t>
      </w:r>
      <w:r w:rsidRPr="00723A7C">
        <w:rPr>
          <w:rFonts w:asciiTheme="majorBidi" w:eastAsia="Times New Roman" w:hAnsiTheme="majorBidi" w:cstheme="majorBidi"/>
          <w:spacing w:val="-6"/>
          <w:sz w:val="24"/>
          <w:szCs w:val="24"/>
          <w:lang w:eastAsia="id-ID"/>
        </w:rPr>
        <w:t>a</w:t>
      </w:r>
      <w:r w:rsidRPr="00723A7C">
        <w:rPr>
          <w:rFonts w:asciiTheme="majorBidi" w:eastAsia="Times New Roman" w:hAnsiTheme="majorBidi" w:cstheme="majorBidi"/>
          <w:sz w:val="24"/>
          <w:szCs w:val="24"/>
          <w:lang w:eastAsia="id-ID"/>
        </w:rPr>
        <w:t xml:space="preserve">ng </w:t>
      </w:r>
      <w:r w:rsidRPr="00723A7C">
        <w:rPr>
          <w:rFonts w:asciiTheme="majorBidi" w:eastAsia="Times New Roman" w:hAnsiTheme="majorBidi" w:cstheme="majorBidi"/>
          <w:spacing w:val="5"/>
          <w:sz w:val="24"/>
          <w:szCs w:val="24"/>
          <w:lang w:eastAsia="id-ID"/>
        </w:rPr>
        <w:t>t</w:t>
      </w:r>
      <w:r w:rsidRPr="00723A7C">
        <w:rPr>
          <w:rFonts w:asciiTheme="majorBidi" w:eastAsia="Times New Roman" w:hAnsiTheme="majorBidi" w:cstheme="majorBidi"/>
          <w:sz w:val="24"/>
          <w:szCs w:val="24"/>
          <w:lang w:eastAsia="id-ID"/>
        </w:rPr>
        <w:t>erdekat de</w:t>
      </w:r>
      <w:r w:rsidRPr="00723A7C">
        <w:rPr>
          <w:rFonts w:asciiTheme="majorBidi" w:eastAsia="Times New Roman" w:hAnsiTheme="majorBidi" w:cstheme="majorBidi"/>
          <w:spacing w:val="6"/>
          <w:sz w:val="24"/>
          <w:szCs w:val="24"/>
          <w:lang w:eastAsia="id-ID"/>
        </w:rPr>
        <w:t>n</w:t>
      </w:r>
      <w:r w:rsidRPr="00723A7C">
        <w:rPr>
          <w:rFonts w:asciiTheme="majorBidi" w:eastAsia="Times New Roman" w:hAnsiTheme="majorBidi" w:cstheme="majorBidi"/>
          <w:sz w:val="24"/>
          <w:szCs w:val="24"/>
          <w:lang w:eastAsia="id-ID"/>
        </w:rPr>
        <w:t>gan tempat</w:t>
      </w:r>
      <w:r w:rsidRPr="00723A7C">
        <w:rPr>
          <w:rFonts w:asciiTheme="majorBidi" w:eastAsia="Times New Roman" w:hAnsiTheme="majorBidi" w:cstheme="majorBidi"/>
          <w:spacing w:val="8"/>
          <w:sz w:val="24"/>
          <w:szCs w:val="24"/>
          <w:lang w:eastAsia="id-ID"/>
        </w:rPr>
        <w:t xml:space="preserve"> </w:t>
      </w:r>
      <w:r w:rsidRPr="00723A7C">
        <w:rPr>
          <w:rFonts w:asciiTheme="majorBidi" w:eastAsia="Times New Roman" w:hAnsiTheme="majorBidi" w:cstheme="majorBidi"/>
          <w:sz w:val="24"/>
          <w:szCs w:val="24"/>
          <w:lang w:eastAsia="id-ID"/>
        </w:rPr>
        <w:t>tinggalnya.</w:t>
      </w:r>
      <w:r w:rsidR="00B81C09">
        <w:rPr>
          <w:rFonts w:asciiTheme="majorBidi" w:eastAsia="Times New Roman" w:hAnsiTheme="majorBidi" w:cstheme="majorBidi"/>
          <w:sz w:val="24"/>
          <w:szCs w:val="24"/>
          <w:lang w:eastAsia="id-ID"/>
        </w:rPr>
        <w:t xml:space="preserve"> </w:t>
      </w:r>
      <w:r w:rsidR="00F13FC5">
        <w:rPr>
          <w:rFonts w:asciiTheme="majorBidi" w:eastAsia="Times New Roman" w:hAnsiTheme="majorBidi" w:cstheme="majorBidi"/>
          <w:sz w:val="24"/>
          <w:szCs w:val="24"/>
          <w:lang w:eastAsia="id-ID"/>
        </w:rPr>
        <w:t>(</w:t>
      </w:r>
      <w:r w:rsidR="00F13FC5" w:rsidRPr="00723A7C">
        <w:rPr>
          <w:rFonts w:asciiTheme="majorBidi" w:hAnsiTheme="majorBidi" w:cstheme="majorBidi"/>
        </w:rPr>
        <w:t>Depdiknas, 2007</w:t>
      </w:r>
      <w:r w:rsidR="00F13FC5">
        <w:rPr>
          <w:rFonts w:asciiTheme="majorBidi" w:hAnsiTheme="majorBidi" w:cstheme="majorBidi"/>
        </w:rPr>
        <w:t>)</w:t>
      </w:r>
      <w:r w:rsidRPr="00723A7C">
        <w:rPr>
          <w:rFonts w:asciiTheme="majorBidi" w:eastAsia="Times New Roman" w:hAnsiTheme="majorBidi" w:cstheme="majorBidi"/>
          <w:sz w:val="24"/>
          <w:szCs w:val="24"/>
          <w:lang w:eastAsia="id-ID"/>
        </w:rPr>
        <w:t xml:space="preserve"> Dengan</w:t>
      </w:r>
      <w:r w:rsidRPr="00723A7C">
        <w:rPr>
          <w:rFonts w:asciiTheme="majorBidi" w:eastAsia="Times New Roman" w:hAnsiTheme="majorBidi" w:cstheme="majorBidi"/>
          <w:spacing w:val="1"/>
          <w:sz w:val="24"/>
          <w:szCs w:val="24"/>
          <w:lang w:eastAsia="id-ID"/>
        </w:rPr>
        <w:t xml:space="preserve"> </w:t>
      </w:r>
      <w:r w:rsidRPr="00723A7C">
        <w:rPr>
          <w:rFonts w:asciiTheme="majorBidi" w:eastAsia="Times New Roman" w:hAnsiTheme="majorBidi" w:cstheme="majorBidi"/>
          <w:sz w:val="24"/>
          <w:szCs w:val="24"/>
          <w:lang w:eastAsia="id-ID"/>
        </w:rPr>
        <w:t>demikian</w:t>
      </w:r>
      <w:r w:rsidRPr="00723A7C">
        <w:rPr>
          <w:rFonts w:asciiTheme="majorBidi" w:eastAsia="Times New Roman" w:hAnsiTheme="majorBidi" w:cstheme="majorBidi"/>
          <w:spacing w:val="1"/>
          <w:sz w:val="24"/>
          <w:szCs w:val="24"/>
          <w:lang w:eastAsia="id-ID"/>
        </w:rPr>
        <w:t xml:space="preserve"> </w:t>
      </w:r>
      <w:r w:rsidRPr="00723A7C">
        <w:rPr>
          <w:rFonts w:asciiTheme="majorBidi" w:eastAsia="Times New Roman" w:hAnsiTheme="majorBidi" w:cstheme="majorBidi"/>
          <w:sz w:val="24"/>
          <w:szCs w:val="24"/>
          <w:lang w:eastAsia="id-ID"/>
        </w:rPr>
        <w:t>penyelenggaraan pendidikan</w:t>
      </w:r>
      <w:r w:rsidRPr="00723A7C">
        <w:rPr>
          <w:rFonts w:asciiTheme="majorBidi" w:eastAsia="Times New Roman" w:hAnsiTheme="majorBidi" w:cstheme="majorBidi"/>
          <w:spacing w:val="5"/>
          <w:sz w:val="24"/>
          <w:szCs w:val="24"/>
          <w:lang w:eastAsia="id-ID"/>
        </w:rPr>
        <w:t xml:space="preserve"> </w:t>
      </w:r>
      <w:r w:rsidRPr="00723A7C">
        <w:rPr>
          <w:rFonts w:asciiTheme="majorBidi" w:eastAsia="Times New Roman" w:hAnsiTheme="majorBidi" w:cstheme="majorBidi"/>
          <w:sz w:val="24"/>
          <w:szCs w:val="24"/>
          <w:lang w:eastAsia="id-ID"/>
        </w:rPr>
        <w:t>inklusif</w:t>
      </w:r>
      <w:r w:rsidRPr="00723A7C">
        <w:rPr>
          <w:rFonts w:asciiTheme="majorBidi" w:eastAsia="Times New Roman" w:hAnsiTheme="majorBidi" w:cstheme="majorBidi"/>
          <w:spacing w:val="2"/>
          <w:sz w:val="24"/>
          <w:szCs w:val="24"/>
          <w:lang w:eastAsia="id-ID"/>
        </w:rPr>
        <w:t xml:space="preserve"> </w:t>
      </w:r>
      <w:r w:rsidRPr="00723A7C">
        <w:rPr>
          <w:rFonts w:asciiTheme="majorBidi" w:eastAsia="Times New Roman" w:hAnsiTheme="majorBidi" w:cstheme="majorBidi"/>
          <w:sz w:val="24"/>
          <w:szCs w:val="24"/>
          <w:lang w:eastAsia="id-ID"/>
        </w:rPr>
        <w:t>menuntut</w:t>
      </w:r>
      <w:r w:rsidRPr="00723A7C">
        <w:rPr>
          <w:rFonts w:asciiTheme="majorBidi" w:eastAsia="Times New Roman" w:hAnsiTheme="majorBidi" w:cstheme="majorBidi"/>
          <w:spacing w:val="1"/>
          <w:sz w:val="24"/>
          <w:szCs w:val="24"/>
          <w:lang w:eastAsia="id-ID"/>
        </w:rPr>
        <w:t xml:space="preserve"> </w:t>
      </w:r>
      <w:r w:rsidRPr="00723A7C">
        <w:rPr>
          <w:rFonts w:asciiTheme="majorBidi" w:eastAsia="Times New Roman" w:hAnsiTheme="majorBidi" w:cstheme="majorBidi"/>
          <w:sz w:val="24"/>
          <w:szCs w:val="24"/>
          <w:lang w:eastAsia="id-ID"/>
        </w:rPr>
        <w:t>pihak sekolah</w:t>
      </w:r>
      <w:r w:rsidRPr="00723A7C">
        <w:rPr>
          <w:rFonts w:asciiTheme="majorBidi" w:eastAsia="Times New Roman" w:hAnsiTheme="majorBidi" w:cstheme="majorBidi"/>
          <w:spacing w:val="2"/>
          <w:sz w:val="24"/>
          <w:szCs w:val="24"/>
          <w:lang w:eastAsia="id-ID"/>
        </w:rPr>
        <w:t xml:space="preserve"> </w:t>
      </w:r>
      <w:r w:rsidRPr="00723A7C">
        <w:rPr>
          <w:rFonts w:asciiTheme="majorBidi" w:eastAsia="Times New Roman" w:hAnsiTheme="majorBidi" w:cstheme="majorBidi"/>
          <w:sz w:val="24"/>
          <w:szCs w:val="24"/>
          <w:lang w:eastAsia="id-ID"/>
        </w:rPr>
        <w:t>untuk</w:t>
      </w:r>
      <w:r w:rsidRPr="00723A7C">
        <w:rPr>
          <w:rFonts w:asciiTheme="majorBidi" w:eastAsia="Times New Roman" w:hAnsiTheme="majorBidi" w:cstheme="majorBidi"/>
          <w:spacing w:val="3"/>
          <w:sz w:val="24"/>
          <w:szCs w:val="24"/>
          <w:lang w:eastAsia="id-ID"/>
        </w:rPr>
        <w:t xml:space="preserve"> </w:t>
      </w:r>
      <w:r w:rsidRPr="00723A7C">
        <w:rPr>
          <w:rFonts w:asciiTheme="majorBidi" w:eastAsia="Times New Roman" w:hAnsiTheme="majorBidi" w:cstheme="majorBidi"/>
          <w:sz w:val="24"/>
          <w:szCs w:val="24"/>
          <w:lang w:eastAsia="id-ID"/>
        </w:rPr>
        <w:t>melakukan</w:t>
      </w:r>
      <w:r w:rsidRPr="00723A7C">
        <w:rPr>
          <w:rFonts w:asciiTheme="majorBidi" w:eastAsia="Times New Roman" w:hAnsiTheme="majorBidi" w:cstheme="majorBidi"/>
          <w:spacing w:val="6"/>
          <w:sz w:val="24"/>
          <w:szCs w:val="24"/>
          <w:lang w:eastAsia="id-ID"/>
        </w:rPr>
        <w:t xml:space="preserve"> </w:t>
      </w:r>
      <w:r w:rsidRPr="00723A7C">
        <w:rPr>
          <w:rFonts w:asciiTheme="majorBidi" w:eastAsia="Times New Roman" w:hAnsiTheme="majorBidi" w:cstheme="majorBidi"/>
          <w:sz w:val="24"/>
          <w:szCs w:val="24"/>
          <w:lang w:eastAsia="id-ID"/>
        </w:rPr>
        <w:t>penyesuaian</w:t>
      </w:r>
      <w:r w:rsidRPr="00723A7C">
        <w:rPr>
          <w:rFonts w:asciiTheme="majorBidi" w:eastAsia="Times New Roman" w:hAnsiTheme="majorBidi" w:cstheme="majorBidi"/>
          <w:spacing w:val="2"/>
          <w:sz w:val="24"/>
          <w:szCs w:val="24"/>
          <w:lang w:eastAsia="id-ID"/>
        </w:rPr>
        <w:t xml:space="preserve"> </w:t>
      </w:r>
      <w:r w:rsidRPr="00723A7C">
        <w:rPr>
          <w:rFonts w:asciiTheme="majorBidi" w:eastAsia="Times New Roman" w:hAnsiTheme="majorBidi" w:cstheme="majorBidi"/>
          <w:sz w:val="24"/>
          <w:szCs w:val="24"/>
          <w:lang w:eastAsia="id-ID"/>
        </w:rPr>
        <w:t>baik</w:t>
      </w:r>
      <w:r w:rsidRPr="00723A7C">
        <w:rPr>
          <w:rFonts w:asciiTheme="majorBidi" w:eastAsia="Times New Roman" w:hAnsiTheme="majorBidi" w:cstheme="majorBidi"/>
          <w:spacing w:val="2"/>
          <w:sz w:val="24"/>
          <w:szCs w:val="24"/>
          <w:lang w:eastAsia="id-ID"/>
        </w:rPr>
        <w:t xml:space="preserve"> </w:t>
      </w:r>
      <w:r w:rsidRPr="00723A7C">
        <w:rPr>
          <w:rFonts w:asciiTheme="majorBidi" w:eastAsia="Times New Roman" w:hAnsiTheme="majorBidi" w:cstheme="majorBidi"/>
          <w:sz w:val="24"/>
          <w:szCs w:val="24"/>
          <w:lang w:eastAsia="id-ID"/>
        </w:rPr>
        <w:t>dari</w:t>
      </w:r>
      <w:r w:rsidRPr="00723A7C">
        <w:rPr>
          <w:rFonts w:asciiTheme="majorBidi" w:eastAsia="Times New Roman" w:hAnsiTheme="majorBidi" w:cstheme="majorBidi"/>
          <w:spacing w:val="7"/>
          <w:sz w:val="24"/>
          <w:szCs w:val="24"/>
          <w:lang w:eastAsia="id-ID"/>
        </w:rPr>
        <w:t xml:space="preserve"> </w:t>
      </w:r>
      <w:r w:rsidRPr="00723A7C">
        <w:rPr>
          <w:rFonts w:asciiTheme="majorBidi" w:eastAsia="Times New Roman" w:hAnsiTheme="majorBidi" w:cstheme="majorBidi"/>
          <w:sz w:val="24"/>
          <w:szCs w:val="24"/>
          <w:lang w:eastAsia="id-ID"/>
        </w:rPr>
        <w:t>segi kurikulum,</w:t>
      </w:r>
      <w:r w:rsidRPr="00723A7C">
        <w:rPr>
          <w:rFonts w:asciiTheme="majorBidi" w:eastAsia="Times New Roman" w:hAnsiTheme="majorBidi" w:cstheme="majorBidi"/>
          <w:spacing w:val="6"/>
          <w:sz w:val="24"/>
          <w:szCs w:val="24"/>
          <w:lang w:eastAsia="id-ID"/>
        </w:rPr>
        <w:t xml:space="preserve"> </w:t>
      </w:r>
      <w:r w:rsidRPr="00723A7C">
        <w:rPr>
          <w:rFonts w:asciiTheme="majorBidi" w:eastAsia="Times New Roman" w:hAnsiTheme="majorBidi" w:cstheme="majorBidi"/>
          <w:sz w:val="24"/>
          <w:szCs w:val="24"/>
          <w:lang w:eastAsia="id-ID"/>
        </w:rPr>
        <w:t>sarana</w:t>
      </w:r>
      <w:r w:rsidRPr="00723A7C">
        <w:rPr>
          <w:rFonts w:asciiTheme="majorBidi" w:eastAsia="Times New Roman" w:hAnsiTheme="majorBidi" w:cstheme="majorBidi"/>
          <w:spacing w:val="2"/>
          <w:sz w:val="24"/>
          <w:szCs w:val="24"/>
          <w:lang w:eastAsia="id-ID"/>
        </w:rPr>
        <w:t xml:space="preserve"> </w:t>
      </w:r>
      <w:r w:rsidRPr="00723A7C">
        <w:rPr>
          <w:rFonts w:asciiTheme="majorBidi" w:eastAsia="Times New Roman" w:hAnsiTheme="majorBidi" w:cstheme="majorBidi"/>
          <w:sz w:val="24"/>
          <w:szCs w:val="24"/>
          <w:lang w:eastAsia="id-ID"/>
        </w:rPr>
        <w:t>prasarana pendidikan, maupun sist</w:t>
      </w:r>
      <w:r w:rsidRPr="00723A7C">
        <w:rPr>
          <w:rFonts w:asciiTheme="majorBidi" w:eastAsia="Times New Roman" w:hAnsiTheme="majorBidi" w:cstheme="majorBidi"/>
          <w:spacing w:val="6"/>
          <w:sz w:val="24"/>
          <w:szCs w:val="24"/>
          <w:lang w:eastAsia="id-ID"/>
        </w:rPr>
        <w:t>e</w:t>
      </w:r>
      <w:r w:rsidRPr="00723A7C">
        <w:rPr>
          <w:rFonts w:asciiTheme="majorBidi" w:eastAsia="Times New Roman" w:hAnsiTheme="majorBidi" w:cstheme="majorBidi"/>
          <w:sz w:val="24"/>
          <w:szCs w:val="24"/>
          <w:lang w:eastAsia="id-ID"/>
        </w:rPr>
        <w:t>m pembelajaran</w:t>
      </w:r>
      <w:r w:rsidRPr="00723A7C">
        <w:rPr>
          <w:rFonts w:asciiTheme="majorBidi" w:eastAsia="Times New Roman" w:hAnsiTheme="majorBidi" w:cstheme="majorBidi"/>
          <w:spacing w:val="9"/>
          <w:sz w:val="24"/>
          <w:szCs w:val="24"/>
          <w:lang w:eastAsia="id-ID"/>
        </w:rPr>
        <w:t xml:space="preserve"> </w:t>
      </w:r>
      <w:r w:rsidRPr="00723A7C">
        <w:rPr>
          <w:rFonts w:asciiTheme="majorBidi" w:eastAsia="Times New Roman" w:hAnsiTheme="majorBidi" w:cstheme="majorBidi"/>
          <w:sz w:val="24"/>
          <w:szCs w:val="24"/>
          <w:lang w:eastAsia="id-ID"/>
        </w:rPr>
        <w:t>yang disesuaikan de</w:t>
      </w:r>
      <w:r w:rsidRPr="00723A7C">
        <w:rPr>
          <w:rFonts w:asciiTheme="majorBidi" w:eastAsia="Times New Roman" w:hAnsiTheme="majorBidi" w:cstheme="majorBidi"/>
          <w:spacing w:val="6"/>
          <w:sz w:val="24"/>
          <w:szCs w:val="24"/>
          <w:lang w:eastAsia="id-ID"/>
        </w:rPr>
        <w:t>n</w:t>
      </w:r>
      <w:r w:rsidRPr="00723A7C">
        <w:rPr>
          <w:rFonts w:asciiTheme="majorBidi" w:eastAsia="Times New Roman" w:hAnsiTheme="majorBidi" w:cstheme="majorBidi"/>
          <w:sz w:val="24"/>
          <w:szCs w:val="24"/>
          <w:lang w:eastAsia="id-ID"/>
        </w:rPr>
        <w:t>gan kebutuhan dan karakteristik peserta didik (siswa).</w:t>
      </w:r>
    </w:p>
    <w:p w:rsidR="007311D8" w:rsidRDefault="003D5AB5" w:rsidP="00723A7C">
      <w:pPr>
        <w:spacing w:after="0" w:line="240" w:lineRule="auto"/>
        <w:ind w:firstLine="720"/>
        <w:jc w:val="both"/>
        <w:rPr>
          <w:rFonts w:asciiTheme="majorBidi" w:hAnsiTheme="majorBidi" w:cstheme="majorBidi"/>
          <w:sz w:val="24"/>
          <w:szCs w:val="24"/>
        </w:rPr>
      </w:pPr>
      <w:r w:rsidRPr="003D5AB5">
        <w:rPr>
          <w:rFonts w:asciiTheme="majorBidi" w:hAnsiTheme="majorBidi" w:cstheme="majorBidi"/>
          <w:sz w:val="24"/>
          <w:szCs w:val="24"/>
        </w:rPr>
        <w:t xml:space="preserve">Acuan formal yang sudah ada di Indonesia adalah Keputusan Menteri Pendidikan dan Kebudayaan No. 002/U/1968, tentang Pendidikan Terpadu bagi anak cacat, Bab I, pasal 1 yang menyatakan bahwa (a) Pendidikan Terpadu ialah model penyelenggaraan program pendidikan bagi anak cacat yang diselenggarakan bersama anak normal di lembaga pendidikan umum dengan menggunakan </w:t>
      </w:r>
      <w:r w:rsidR="00073E70" w:rsidRPr="003D5AB5">
        <w:rPr>
          <w:rFonts w:asciiTheme="majorBidi" w:hAnsiTheme="majorBidi" w:cstheme="majorBidi"/>
          <w:sz w:val="24"/>
          <w:szCs w:val="24"/>
        </w:rPr>
        <w:t>Kurikulum</w:t>
      </w:r>
      <w:r w:rsidRPr="003D5AB5">
        <w:rPr>
          <w:rFonts w:asciiTheme="majorBidi" w:hAnsiTheme="majorBidi" w:cstheme="majorBidi"/>
          <w:sz w:val="24"/>
          <w:szCs w:val="24"/>
        </w:rPr>
        <w:t xml:space="preserve"> yang berlaku di lembaga pendidikan yang bersangkutan. Sedangkan dalam Rancangan Peraturan Pemerintah </w:t>
      </w:r>
      <w:r w:rsidR="00073E70" w:rsidRPr="003D5AB5">
        <w:rPr>
          <w:rFonts w:asciiTheme="majorBidi" w:hAnsiTheme="majorBidi" w:cstheme="majorBidi"/>
          <w:sz w:val="24"/>
          <w:szCs w:val="24"/>
        </w:rPr>
        <w:t>Tahun</w:t>
      </w:r>
      <w:r w:rsidRPr="003D5AB5">
        <w:rPr>
          <w:rFonts w:asciiTheme="majorBidi" w:hAnsiTheme="majorBidi" w:cstheme="majorBidi"/>
          <w:sz w:val="24"/>
          <w:szCs w:val="24"/>
        </w:rPr>
        <w:t xml:space="preserve"> 2003, tentang pendidikan khusus dan pendidikan layanan khusus (RPP-PK dan PLK) Bab I, </w:t>
      </w:r>
      <w:r w:rsidR="00073E70" w:rsidRPr="003D5AB5">
        <w:rPr>
          <w:rFonts w:asciiTheme="majorBidi" w:hAnsiTheme="majorBidi" w:cstheme="majorBidi"/>
          <w:sz w:val="24"/>
          <w:szCs w:val="24"/>
        </w:rPr>
        <w:t>Pasa</w:t>
      </w:r>
      <w:r w:rsidRPr="003D5AB5">
        <w:rPr>
          <w:rFonts w:asciiTheme="majorBidi" w:hAnsiTheme="majorBidi" w:cstheme="majorBidi"/>
          <w:sz w:val="24"/>
          <w:szCs w:val="24"/>
        </w:rPr>
        <w:t>l 1 ayat (7) dinyatakan Pendidikan Inklusi adalah pendidikan reguler yang disesuaikan dengan kebutuhan peserta didik.</w:t>
      </w:r>
      <w:r w:rsidR="007311D8">
        <w:rPr>
          <w:rFonts w:asciiTheme="majorBidi" w:hAnsiTheme="majorBidi" w:cstheme="majorBidi"/>
          <w:sz w:val="24"/>
          <w:szCs w:val="24"/>
        </w:rPr>
        <w:t xml:space="preserve"> </w:t>
      </w:r>
    </w:p>
    <w:p w:rsidR="003D5AB5" w:rsidRDefault="007311D8" w:rsidP="00C32943">
      <w:pPr>
        <w:pStyle w:val="FootnoteText"/>
        <w:ind w:firstLine="709"/>
        <w:jc w:val="both"/>
        <w:rPr>
          <w:rFonts w:asciiTheme="majorBidi" w:hAnsiTheme="majorBidi" w:cstheme="majorBidi"/>
          <w:sz w:val="24"/>
          <w:szCs w:val="24"/>
        </w:rPr>
      </w:pPr>
      <w:r>
        <w:rPr>
          <w:rFonts w:asciiTheme="majorBidi" w:hAnsiTheme="majorBidi" w:cstheme="majorBidi"/>
          <w:sz w:val="24"/>
          <w:szCs w:val="24"/>
        </w:rPr>
        <w:lastRenderedPageBreak/>
        <w:t>Peraturan Ment</w:t>
      </w:r>
      <w:r w:rsidR="00073E70">
        <w:rPr>
          <w:rFonts w:asciiTheme="majorBidi" w:hAnsiTheme="majorBidi" w:cstheme="majorBidi"/>
          <w:sz w:val="24"/>
          <w:szCs w:val="24"/>
        </w:rPr>
        <w:t>e</w:t>
      </w:r>
      <w:r>
        <w:rPr>
          <w:rFonts w:asciiTheme="majorBidi" w:hAnsiTheme="majorBidi" w:cstheme="majorBidi"/>
          <w:sz w:val="24"/>
          <w:szCs w:val="24"/>
        </w:rPr>
        <w:t xml:space="preserve">ri Pendidikan Dan Kebudayaan Republik Indonesia No. 0491/u/1992 </w:t>
      </w:r>
      <w:r w:rsidR="00073E70">
        <w:rPr>
          <w:rFonts w:asciiTheme="majorBidi" w:hAnsiTheme="majorBidi" w:cstheme="majorBidi"/>
          <w:sz w:val="24"/>
          <w:szCs w:val="24"/>
        </w:rPr>
        <w:t>Tangg</w:t>
      </w:r>
      <w:r>
        <w:rPr>
          <w:rFonts w:asciiTheme="majorBidi" w:hAnsiTheme="majorBidi" w:cstheme="majorBidi"/>
          <w:sz w:val="24"/>
          <w:szCs w:val="24"/>
        </w:rPr>
        <w:t xml:space="preserve">al 30 </w:t>
      </w:r>
      <w:r w:rsidR="00073E70">
        <w:rPr>
          <w:rFonts w:asciiTheme="majorBidi" w:hAnsiTheme="majorBidi" w:cstheme="majorBidi"/>
          <w:sz w:val="24"/>
          <w:szCs w:val="24"/>
        </w:rPr>
        <w:t>Novemb</w:t>
      </w:r>
      <w:r>
        <w:rPr>
          <w:rFonts w:asciiTheme="majorBidi" w:hAnsiTheme="majorBidi" w:cstheme="majorBidi"/>
          <w:sz w:val="24"/>
          <w:szCs w:val="24"/>
        </w:rPr>
        <w:t>er 1992 Pada Bab X1 Tentang Penilaian Dan Bab X11 Tentang Bimbinga</w:t>
      </w:r>
      <w:r w:rsidR="00421EF0">
        <w:rPr>
          <w:rFonts w:asciiTheme="majorBidi" w:hAnsiTheme="majorBidi" w:cstheme="majorBidi"/>
          <w:sz w:val="24"/>
          <w:szCs w:val="24"/>
        </w:rPr>
        <w:t>n Dan Re</w:t>
      </w:r>
      <w:r>
        <w:rPr>
          <w:rFonts w:asciiTheme="majorBidi" w:hAnsiTheme="majorBidi" w:cstheme="majorBidi"/>
          <w:sz w:val="24"/>
          <w:szCs w:val="24"/>
        </w:rPr>
        <w:t>habilitas. Untuk itu uraian berikut akan difokuskan pada rehabilitas yang ketentuan</w:t>
      </w:r>
      <w:r w:rsidR="00073E70">
        <w:rPr>
          <w:rFonts w:asciiTheme="majorBidi" w:hAnsiTheme="majorBidi" w:cstheme="majorBidi"/>
          <w:sz w:val="24"/>
          <w:szCs w:val="24"/>
        </w:rPr>
        <w:t>n</w:t>
      </w:r>
      <w:r>
        <w:rPr>
          <w:rFonts w:asciiTheme="majorBidi" w:hAnsiTheme="majorBidi" w:cstheme="majorBidi"/>
          <w:sz w:val="24"/>
          <w:szCs w:val="24"/>
        </w:rPr>
        <w:t>ya menyatakan bahwa: rehabilitas diberikan oleh ahli terapi fisik, ahli terapi bicara, dokter umum, dokter spesialis, psikologi, perawat, dan pekerja sosial.</w:t>
      </w:r>
      <w:r w:rsidR="00C32943">
        <w:rPr>
          <w:rFonts w:asciiTheme="majorBidi" w:hAnsiTheme="majorBidi" w:cstheme="majorBidi"/>
          <w:sz w:val="24"/>
          <w:szCs w:val="24"/>
        </w:rPr>
        <w:t xml:space="preserve"> </w:t>
      </w:r>
      <w:r w:rsidR="00F13FC5">
        <w:rPr>
          <w:rFonts w:asciiTheme="majorBidi" w:hAnsiTheme="majorBidi" w:cstheme="majorBidi"/>
          <w:sz w:val="24"/>
          <w:szCs w:val="24"/>
        </w:rPr>
        <w:t xml:space="preserve">(Nawawi, Hadari Dan Mimi Martini. </w:t>
      </w:r>
      <w:r w:rsidR="00F13FC5" w:rsidRPr="00894DAE">
        <w:rPr>
          <w:rFonts w:asciiTheme="majorBidi" w:hAnsiTheme="majorBidi" w:cstheme="majorBidi"/>
          <w:sz w:val="24"/>
          <w:szCs w:val="24"/>
        </w:rPr>
        <w:t>1994</w:t>
      </w:r>
      <w:r w:rsidR="00F13FC5">
        <w:rPr>
          <w:rFonts w:asciiTheme="majorBidi" w:hAnsiTheme="majorBidi" w:cstheme="majorBidi"/>
          <w:sz w:val="24"/>
          <w:szCs w:val="24"/>
        </w:rPr>
        <w:t>)</w:t>
      </w:r>
    </w:p>
    <w:p w:rsidR="00291898" w:rsidRPr="00723A7C" w:rsidRDefault="00291898" w:rsidP="00C32943">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Kemudian </w:t>
      </w:r>
      <w:r w:rsidR="00837809" w:rsidRPr="00837809">
        <w:rPr>
          <w:rFonts w:asciiTheme="majorBidi" w:hAnsiTheme="majorBidi" w:cstheme="majorBidi"/>
          <w:sz w:val="24"/>
          <w:szCs w:val="24"/>
        </w:rPr>
        <w:t xml:space="preserve">berdasarkan Peraturan Menteri Pendidikan Nasional RI </w:t>
      </w:r>
      <w:r w:rsidR="00C32943" w:rsidRPr="00837809">
        <w:rPr>
          <w:rFonts w:asciiTheme="majorBidi" w:hAnsiTheme="majorBidi" w:cstheme="majorBidi"/>
          <w:sz w:val="24"/>
          <w:szCs w:val="24"/>
        </w:rPr>
        <w:t>Nomo</w:t>
      </w:r>
      <w:r w:rsidR="00837809" w:rsidRPr="00837809">
        <w:rPr>
          <w:rFonts w:asciiTheme="majorBidi" w:hAnsiTheme="majorBidi" w:cstheme="majorBidi"/>
          <w:sz w:val="24"/>
          <w:szCs w:val="24"/>
        </w:rPr>
        <w:t xml:space="preserve">r 7 </w:t>
      </w:r>
      <w:r w:rsidR="005B2AC2" w:rsidRPr="00837809">
        <w:rPr>
          <w:rFonts w:asciiTheme="majorBidi" w:hAnsiTheme="majorBidi" w:cstheme="majorBidi"/>
          <w:sz w:val="24"/>
          <w:szCs w:val="24"/>
        </w:rPr>
        <w:t>Tahun</w:t>
      </w:r>
      <w:r w:rsidR="00837809" w:rsidRPr="00837809">
        <w:rPr>
          <w:rFonts w:asciiTheme="majorBidi" w:hAnsiTheme="majorBidi" w:cstheme="majorBidi"/>
          <w:sz w:val="24"/>
          <w:szCs w:val="24"/>
        </w:rPr>
        <w:t xml:space="preserve"> 2009 tentang Pendidikan Inklusif, Pemerintah Provinsi Jawa Timur telah menyikapi dengan mengeluarkan kebijakan, melalui Peraturan Gubernur Jawa Timur Nomor 6 Tahun 2011 tentang Penyelenggaraan Pendidikan Inklusif sudah dilaksanakan di Pro</w:t>
      </w:r>
      <w:r w:rsidR="00C32943">
        <w:rPr>
          <w:rFonts w:asciiTheme="majorBidi" w:hAnsiTheme="majorBidi" w:cstheme="majorBidi"/>
          <w:sz w:val="24"/>
          <w:szCs w:val="24"/>
        </w:rPr>
        <w:t>v</w:t>
      </w:r>
      <w:r w:rsidR="00837809" w:rsidRPr="00837809">
        <w:rPr>
          <w:rFonts w:asciiTheme="majorBidi" w:hAnsiTheme="majorBidi" w:cstheme="majorBidi"/>
          <w:sz w:val="24"/>
          <w:szCs w:val="24"/>
        </w:rPr>
        <w:t>insi Jawa Timur.</w:t>
      </w:r>
      <w:r w:rsidR="005B2AC2">
        <w:rPr>
          <w:rFonts w:asciiTheme="majorBidi" w:hAnsiTheme="majorBidi" w:cstheme="majorBidi"/>
          <w:sz w:val="24"/>
          <w:szCs w:val="24"/>
        </w:rPr>
        <w:t xml:space="preserve"> </w:t>
      </w:r>
      <w:r w:rsidR="00F13FC5">
        <w:rPr>
          <w:rFonts w:asciiTheme="majorBidi" w:hAnsiTheme="majorBidi" w:cstheme="majorBidi"/>
          <w:sz w:val="24"/>
          <w:szCs w:val="24"/>
        </w:rPr>
        <w:t>(</w:t>
      </w:r>
      <w:r w:rsidR="00F13FC5" w:rsidRPr="00894DAE">
        <w:rPr>
          <w:rFonts w:asciiTheme="majorBidi" w:hAnsiTheme="majorBidi" w:cstheme="majorBidi"/>
          <w:sz w:val="24"/>
          <w:szCs w:val="24"/>
        </w:rPr>
        <w:t>Sudarto, Zaini. 2016</w:t>
      </w:r>
      <w:r w:rsidR="00F13FC5">
        <w:rPr>
          <w:rFonts w:asciiTheme="majorBidi" w:hAnsiTheme="majorBidi" w:cstheme="majorBidi"/>
          <w:sz w:val="24"/>
          <w:szCs w:val="24"/>
        </w:rPr>
        <w:t>)</w:t>
      </w:r>
    </w:p>
    <w:p w:rsidR="00011AA5" w:rsidRDefault="00011AA5" w:rsidP="00F13FC5">
      <w:pPr>
        <w:spacing w:after="0" w:line="240" w:lineRule="auto"/>
        <w:ind w:firstLine="720"/>
        <w:jc w:val="both"/>
        <w:rPr>
          <w:rFonts w:asciiTheme="majorBidi" w:hAnsiTheme="majorBidi" w:cstheme="majorBidi"/>
          <w:sz w:val="24"/>
          <w:szCs w:val="24"/>
        </w:rPr>
      </w:pPr>
      <w:r w:rsidRPr="00011AA5">
        <w:rPr>
          <w:rFonts w:asciiTheme="majorBidi" w:hAnsiTheme="majorBidi" w:cstheme="majorBidi"/>
          <w:sz w:val="24"/>
          <w:szCs w:val="24"/>
        </w:rPr>
        <w:t>Dalam pendidikan inklusif terdapat beberapa prinsip yang  berkaitan langsung dengan jaminan akses dan peluang bagi semua anak Indonesia untuk memperoleh pendidikan tanpa memandang latar belakang kehidupan mereka. (1) Pendidikan inklusif membuka kesempatan kepada semua jenis siswa.</w:t>
      </w:r>
      <w:r w:rsidRPr="00011AA5">
        <w:rPr>
          <w:rFonts w:asciiTheme="majorBidi" w:eastAsiaTheme="majorBidi" w:hAnsiTheme="majorBidi" w:cstheme="majorBidi"/>
          <w:sz w:val="24"/>
          <w:szCs w:val="24"/>
        </w:rPr>
        <w:t xml:space="preserve">  (2) </w:t>
      </w:r>
      <w:r w:rsidRPr="00011AA5">
        <w:rPr>
          <w:rFonts w:asciiTheme="majorBidi" w:hAnsiTheme="majorBidi" w:cstheme="majorBidi"/>
          <w:sz w:val="24"/>
          <w:szCs w:val="24"/>
        </w:rPr>
        <w:t xml:space="preserve">Pendidikan inklusif menghindari semua aspek negatif </w:t>
      </w:r>
      <w:r w:rsidRPr="00011AA5">
        <w:rPr>
          <w:rFonts w:asciiTheme="majorBidi" w:hAnsiTheme="majorBidi" w:cstheme="majorBidi"/>
          <w:i/>
          <w:iCs/>
          <w:sz w:val="24"/>
          <w:szCs w:val="24"/>
        </w:rPr>
        <w:t xml:space="preserve">labeling. </w:t>
      </w:r>
      <w:r w:rsidRPr="00011AA5">
        <w:rPr>
          <w:rFonts w:asciiTheme="majorBidi" w:hAnsiTheme="majorBidi" w:cstheme="majorBidi"/>
          <w:sz w:val="24"/>
          <w:szCs w:val="24"/>
        </w:rPr>
        <w:t xml:space="preserve">(3) Pendidikan inklusif selalu melakukan </w:t>
      </w:r>
      <w:r w:rsidRPr="00011AA5">
        <w:rPr>
          <w:rFonts w:asciiTheme="majorBidi" w:hAnsiTheme="majorBidi" w:cstheme="majorBidi"/>
          <w:i/>
          <w:iCs/>
          <w:sz w:val="24"/>
          <w:szCs w:val="24"/>
        </w:rPr>
        <w:t xml:space="preserve">Check </w:t>
      </w:r>
      <w:r w:rsidRPr="00011AA5">
        <w:rPr>
          <w:rFonts w:asciiTheme="majorBidi" w:hAnsiTheme="majorBidi" w:cstheme="majorBidi"/>
          <w:sz w:val="24"/>
          <w:szCs w:val="24"/>
        </w:rPr>
        <w:t xml:space="preserve">dan </w:t>
      </w:r>
      <w:r w:rsidRPr="00011AA5">
        <w:rPr>
          <w:rFonts w:asciiTheme="majorBidi" w:hAnsiTheme="majorBidi" w:cstheme="majorBidi"/>
          <w:i/>
          <w:iCs/>
          <w:sz w:val="24"/>
          <w:szCs w:val="24"/>
        </w:rPr>
        <w:t>Balances.</w:t>
      </w:r>
      <w:r w:rsidR="005B2AC2">
        <w:rPr>
          <w:rFonts w:asciiTheme="majorBidi" w:hAnsiTheme="majorBidi" w:cstheme="majorBidi"/>
          <w:i/>
          <w:iCs/>
          <w:sz w:val="24"/>
          <w:szCs w:val="24"/>
        </w:rPr>
        <w:t xml:space="preserve"> </w:t>
      </w:r>
      <w:r w:rsidR="00F13FC5">
        <w:rPr>
          <w:rFonts w:asciiTheme="majorBidi" w:hAnsiTheme="majorBidi" w:cstheme="majorBidi"/>
          <w:sz w:val="24"/>
          <w:szCs w:val="24"/>
        </w:rPr>
        <w:t>(</w:t>
      </w:r>
      <w:r w:rsidR="00F13FC5" w:rsidRPr="00894DAE">
        <w:rPr>
          <w:rFonts w:asciiTheme="majorBidi" w:hAnsiTheme="majorBidi" w:cstheme="majorBidi"/>
          <w:sz w:val="24"/>
          <w:szCs w:val="24"/>
        </w:rPr>
        <w:t>Ilahi, Mohammad Takdir. 2013</w:t>
      </w:r>
      <w:r w:rsidR="00F13FC5">
        <w:rPr>
          <w:rFonts w:asciiTheme="majorBidi" w:hAnsiTheme="majorBidi" w:cstheme="majorBidi"/>
          <w:sz w:val="24"/>
          <w:szCs w:val="24"/>
        </w:rPr>
        <w:t>)</w:t>
      </w:r>
      <w:r w:rsidR="00723A7C">
        <w:rPr>
          <w:rFonts w:asciiTheme="majorBidi" w:hAnsiTheme="majorBidi" w:cstheme="majorBidi"/>
          <w:sz w:val="24"/>
          <w:szCs w:val="24"/>
        </w:rPr>
        <w:t xml:space="preserve"> </w:t>
      </w:r>
    </w:p>
    <w:p w:rsidR="007F29CB" w:rsidRDefault="00257578" w:rsidP="005B2AC2">
      <w:pPr>
        <w:spacing w:after="0" w:line="240" w:lineRule="auto"/>
        <w:ind w:firstLine="720"/>
        <w:jc w:val="both"/>
        <w:rPr>
          <w:rFonts w:asciiTheme="majorBidi" w:eastAsiaTheme="majorBidi" w:hAnsiTheme="majorBidi" w:cstheme="majorBidi"/>
          <w:sz w:val="24"/>
          <w:szCs w:val="24"/>
        </w:rPr>
      </w:pPr>
      <w:r w:rsidRPr="00257578">
        <w:rPr>
          <w:rFonts w:asciiTheme="majorBidi" w:eastAsiaTheme="majorBidi" w:hAnsiTheme="majorBidi" w:cstheme="majorBidi"/>
          <w:sz w:val="24"/>
          <w:szCs w:val="24"/>
        </w:rPr>
        <w:t>Dalam</w:t>
      </w:r>
      <w:r>
        <w:rPr>
          <w:rFonts w:asciiTheme="majorBidi" w:eastAsiaTheme="majorBidi" w:hAnsiTheme="majorBidi" w:cstheme="majorBidi"/>
          <w:sz w:val="24"/>
          <w:szCs w:val="24"/>
        </w:rPr>
        <w:t xml:space="preserve"> </w:t>
      </w:r>
      <w:r w:rsidRPr="00257578">
        <w:rPr>
          <w:rFonts w:asciiTheme="majorBidi" w:eastAsiaTheme="majorBidi" w:hAnsiTheme="majorBidi" w:cstheme="majorBidi"/>
          <w:sz w:val="24"/>
          <w:szCs w:val="24"/>
        </w:rPr>
        <w:t xml:space="preserve">kegiatan pembelajaran pada sekolah inklusif </w:t>
      </w:r>
      <w:r>
        <w:rPr>
          <w:rFonts w:asciiTheme="majorBidi" w:eastAsiaTheme="majorBidi" w:hAnsiTheme="majorBidi" w:cstheme="majorBidi"/>
          <w:sz w:val="24"/>
          <w:szCs w:val="24"/>
        </w:rPr>
        <w:t>seorang guru juga harus memperhatikan prinsip-prinsip berikut:</w:t>
      </w:r>
      <w:r w:rsidR="00EF5CA7" w:rsidRPr="00EF5CA7">
        <w:rPr>
          <w:rFonts w:asciiTheme="majorBidi" w:eastAsiaTheme="majorBidi" w:hAnsiTheme="majorBidi" w:cstheme="majorBidi"/>
          <w:sz w:val="24"/>
          <w:szCs w:val="24"/>
        </w:rPr>
        <w:t xml:space="preserve"> (1) Prinsip motivasi, guru harus senantiasa memberikan motivasi kepada siswa agar tetap memiliki gairah dan semangat yang tinggi dalam mengikuti kegiatan belajar mengajar, (2) Prinsip latar/konteks, guru perlu mengenal siswa secara mendalam, (3) Prinsip keterarahan, setiap akan melakukan kegiatan pembelajar guru harus merumuskan tujuan secara jelas, menyiapkan bahan dan alat yang sesuai, serta mengembangkan strategi pembelajaran yang tepat, (4) Prinsip hubungan sosial, dalam kegiatan belajar mengajar, guru perlu mengembangkan strategi pembelajaran yang mampu mengoptimalkan interaksi antara guru dengan siswa, siswa dengan siswa, guru dengan siswa dan lingkungan serta interaksi banyak arah,</w:t>
      </w:r>
      <w:r w:rsidR="005B2AC2">
        <w:rPr>
          <w:rFonts w:asciiTheme="majorBidi" w:eastAsiaTheme="majorBidi" w:hAnsiTheme="majorBidi" w:cstheme="majorBidi"/>
          <w:sz w:val="24"/>
          <w:szCs w:val="24"/>
        </w:rPr>
        <w:t xml:space="preserve"> </w:t>
      </w:r>
      <w:r w:rsidR="00EF5CA7" w:rsidRPr="00EF5CA7">
        <w:rPr>
          <w:rFonts w:asciiTheme="majorBidi" w:eastAsiaTheme="majorBidi" w:hAnsiTheme="majorBidi" w:cstheme="majorBidi"/>
          <w:sz w:val="24"/>
          <w:szCs w:val="24"/>
        </w:rPr>
        <w:t xml:space="preserve">(5) Prinsip belajar sambil bekerja, guru harus banyak memberikan kesempatan kepada anak untuk melakukan praktek atau percobaan, atau merumuskan sesuatu melalui pengamatan, penelitian atau sebagainya, (6) Prinsip </w:t>
      </w:r>
      <w:r w:rsidR="00EF5CA7" w:rsidRPr="00EF5CA7">
        <w:rPr>
          <w:rFonts w:asciiTheme="majorBidi" w:eastAsiaTheme="majorBidi" w:hAnsiTheme="majorBidi" w:cstheme="majorBidi"/>
          <w:sz w:val="24"/>
          <w:szCs w:val="24"/>
        </w:rPr>
        <w:lastRenderedPageBreak/>
        <w:t>individulisasi, guru perlu mengenal kemampuan awal dan karakteristik setiap anak secara mendalam, bagi dari segi kema</w:t>
      </w:r>
      <w:r w:rsidR="00FB7D1C">
        <w:rPr>
          <w:rFonts w:asciiTheme="majorBidi" w:eastAsiaTheme="majorBidi" w:hAnsiTheme="majorBidi" w:cstheme="majorBidi"/>
          <w:sz w:val="24"/>
          <w:szCs w:val="24"/>
        </w:rPr>
        <w:t>m</w:t>
      </w:r>
      <w:r w:rsidR="00EF5CA7" w:rsidRPr="00EF5CA7">
        <w:rPr>
          <w:rFonts w:asciiTheme="majorBidi" w:eastAsiaTheme="majorBidi" w:hAnsiTheme="majorBidi" w:cstheme="majorBidi"/>
          <w:sz w:val="24"/>
          <w:szCs w:val="24"/>
        </w:rPr>
        <w:t>puan maupun ketidakmampuannya dalam menyerap materi pembelajaran, kecepatan maupun kelambatannya dalam belajar, dan perilakunya, sehingga kegiatan pembelajaran masing-masing anak mendapatkan perhatian dan perlakuan yang sesuai, (7) Prinsip menemukan, guru perlu mengembangkan strategi pembelajaran yang mampu mem</w:t>
      </w:r>
      <w:r w:rsidR="001A1FD9">
        <w:rPr>
          <w:rFonts w:asciiTheme="majorBidi" w:eastAsiaTheme="majorBidi" w:hAnsiTheme="majorBidi" w:cstheme="majorBidi"/>
          <w:sz w:val="24"/>
          <w:szCs w:val="24"/>
        </w:rPr>
        <w:t>a</w:t>
      </w:r>
      <w:r w:rsidR="00EF5CA7" w:rsidRPr="00EF5CA7">
        <w:rPr>
          <w:rFonts w:asciiTheme="majorBidi" w:eastAsiaTheme="majorBidi" w:hAnsiTheme="majorBidi" w:cstheme="majorBidi"/>
          <w:sz w:val="24"/>
          <w:szCs w:val="24"/>
        </w:rPr>
        <w:t>ncing siswa untuk terlibat secara aktif, baik fisik, mental, sosial, dan emosional, (8) Prinsip pemecahan masalah, guru hendaknya sering mengajukan berbagai persoalan atau problem yang ada di lingkungan sekitar, dan anak dilatih untuk merumuskan, mencari data, menganalisis dan memecahkannya sesuai dengan kemampuannya.</w:t>
      </w:r>
      <w:r w:rsidR="005B2AC2">
        <w:rPr>
          <w:rFonts w:asciiTheme="majorBidi" w:eastAsiaTheme="majorBidi" w:hAnsiTheme="majorBidi" w:cstheme="majorBidi"/>
          <w:sz w:val="24"/>
          <w:szCs w:val="24"/>
        </w:rPr>
        <w:t xml:space="preserve"> </w:t>
      </w:r>
      <w:r w:rsidR="00F13FC5">
        <w:rPr>
          <w:rFonts w:asciiTheme="majorBidi" w:eastAsiaTheme="majorBidi" w:hAnsiTheme="majorBidi" w:cstheme="majorBidi"/>
          <w:sz w:val="24"/>
          <w:szCs w:val="24"/>
        </w:rPr>
        <w:t>(</w:t>
      </w:r>
      <w:r w:rsidR="00F13FC5" w:rsidRPr="00894DAE">
        <w:rPr>
          <w:rFonts w:asciiTheme="majorBidi" w:hAnsiTheme="majorBidi" w:cstheme="majorBidi"/>
          <w:sz w:val="24"/>
          <w:szCs w:val="24"/>
        </w:rPr>
        <w:t xml:space="preserve">Indianto </w:t>
      </w:r>
      <w:r w:rsidR="00F13FC5">
        <w:rPr>
          <w:rFonts w:asciiTheme="majorBidi" w:hAnsiTheme="majorBidi" w:cstheme="majorBidi"/>
          <w:sz w:val="24"/>
          <w:szCs w:val="24"/>
        </w:rPr>
        <w:t>R</w:t>
      </w:r>
      <w:r w:rsidR="00F13FC5" w:rsidRPr="00894DAE">
        <w:rPr>
          <w:rFonts w:asciiTheme="majorBidi" w:hAnsiTheme="majorBidi" w:cstheme="majorBidi"/>
          <w:sz w:val="24"/>
          <w:szCs w:val="24"/>
        </w:rPr>
        <w:t>. 2013</w:t>
      </w:r>
      <w:r w:rsidR="00F13FC5">
        <w:rPr>
          <w:rFonts w:asciiTheme="majorBidi" w:hAnsiTheme="majorBidi" w:cstheme="majorBidi"/>
          <w:sz w:val="24"/>
          <w:szCs w:val="24"/>
        </w:rPr>
        <w:t>)</w:t>
      </w:r>
    </w:p>
    <w:p w:rsidR="00E40199" w:rsidRPr="00E40199" w:rsidRDefault="00E40199" w:rsidP="005B2AC2">
      <w:pPr>
        <w:spacing w:after="0" w:line="240" w:lineRule="auto"/>
        <w:ind w:firstLine="720"/>
        <w:jc w:val="both"/>
        <w:rPr>
          <w:rFonts w:asciiTheme="majorBidi" w:eastAsiaTheme="majorBidi" w:hAnsiTheme="majorBidi" w:cstheme="majorBidi"/>
          <w:sz w:val="24"/>
          <w:szCs w:val="24"/>
        </w:rPr>
      </w:pPr>
      <w:r w:rsidRPr="007F29CB">
        <w:rPr>
          <w:rFonts w:asciiTheme="majorBidi" w:eastAsiaTheme="majorBidi" w:hAnsiTheme="majorBidi" w:cstheme="majorBidi"/>
          <w:sz w:val="24"/>
          <w:szCs w:val="24"/>
        </w:rPr>
        <w:t>Dalam pelaksanaannya pendidikan inklusi di indonesia diselenggarakan dengan tujuan sebagai berikut:</w:t>
      </w:r>
      <w:r w:rsidR="00F13FC5" w:rsidRPr="00F13FC5">
        <w:rPr>
          <w:rFonts w:asciiTheme="majorBidi" w:eastAsiaTheme="majorBidi" w:hAnsiTheme="majorBidi" w:cstheme="majorBidi"/>
          <w:sz w:val="24"/>
          <w:szCs w:val="24"/>
        </w:rPr>
        <w:t xml:space="preserve"> </w:t>
      </w:r>
      <w:r w:rsidR="00F13FC5">
        <w:rPr>
          <w:rFonts w:asciiTheme="majorBidi" w:eastAsiaTheme="majorBidi" w:hAnsiTheme="majorBidi" w:cstheme="majorBidi"/>
          <w:sz w:val="24"/>
          <w:szCs w:val="24"/>
        </w:rPr>
        <w:t>(</w:t>
      </w:r>
      <w:r w:rsidR="00F13FC5" w:rsidRPr="00894DAE">
        <w:rPr>
          <w:rFonts w:asciiTheme="majorBidi" w:hAnsiTheme="majorBidi" w:cstheme="majorBidi"/>
          <w:sz w:val="24"/>
          <w:szCs w:val="24"/>
        </w:rPr>
        <w:t xml:space="preserve">Indianto </w:t>
      </w:r>
      <w:r w:rsidR="00F13FC5">
        <w:rPr>
          <w:rFonts w:asciiTheme="majorBidi" w:hAnsiTheme="majorBidi" w:cstheme="majorBidi"/>
          <w:sz w:val="24"/>
          <w:szCs w:val="24"/>
        </w:rPr>
        <w:t>R</w:t>
      </w:r>
      <w:r w:rsidR="00F13FC5" w:rsidRPr="00894DAE">
        <w:rPr>
          <w:rFonts w:asciiTheme="majorBidi" w:hAnsiTheme="majorBidi" w:cstheme="majorBidi"/>
          <w:sz w:val="24"/>
          <w:szCs w:val="24"/>
        </w:rPr>
        <w:t>. 2013</w:t>
      </w:r>
      <w:r w:rsidR="00F13FC5">
        <w:rPr>
          <w:rFonts w:asciiTheme="majorBidi" w:hAnsiTheme="majorBidi" w:cstheme="majorBidi"/>
          <w:sz w:val="24"/>
          <w:szCs w:val="24"/>
        </w:rPr>
        <w:t>)</w:t>
      </w:r>
      <w:r w:rsidRPr="007F29CB">
        <w:rPr>
          <w:rFonts w:asciiTheme="majorBidi" w:eastAsiaTheme="majorBidi" w:hAnsiTheme="majorBidi" w:cstheme="majorBidi"/>
          <w:sz w:val="24"/>
          <w:szCs w:val="24"/>
        </w:rPr>
        <w:t xml:space="preserve"> </w:t>
      </w:r>
      <w:r w:rsidR="007F29CB">
        <w:rPr>
          <w:rFonts w:asciiTheme="majorBidi" w:eastAsiaTheme="majorBidi" w:hAnsiTheme="majorBidi" w:cstheme="majorBidi"/>
          <w:sz w:val="24"/>
          <w:szCs w:val="24"/>
        </w:rPr>
        <w:t xml:space="preserve">(1) </w:t>
      </w:r>
      <w:r w:rsidRPr="007F29CB">
        <w:rPr>
          <w:rFonts w:asciiTheme="majorBidi" w:eastAsia="Times New Roman" w:hAnsiTheme="majorBidi" w:cstheme="majorBidi"/>
          <w:sz w:val="24"/>
          <w:szCs w:val="24"/>
          <w:lang w:eastAsia="id-ID"/>
        </w:rPr>
        <w:t>Memberikan kesempatan yang seluas-luasnya kepada semua anak (termasuk anak berkebutuhan khusus) untuk mendapatkan pendidikan yang layak sesuai dengan kebutuhan dan kemampuannya.</w:t>
      </w:r>
      <w:r w:rsidR="007F29CB">
        <w:rPr>
          <w:rFonts w:asciiTheme="majorBidi" w:eastAsia="Times New Roman" w:hAnsiTheme="majorBidi" w:cstheme="majorBidi"/>
          <w:sz w:val="24"/>
          <w:szCs w:val="24"/>
          <w:lang w:eastAsia="id-ID"/>
        </w:rPr>
        <w:t xml:space="preserve"> (1) Membantu </w:t>
      </w:r>
      <w:r w:rsidRPr="00E40199">
        <w:rPr>
          <w:rFonts w:asciiTheme="majorBidi" w:eastAsia="Times New Roman" w:hAnsiTheme="majorBidi" w:cstheme="majorBidi"/>
          <w:sz w:val="24"/>
          <w:szCs w:val="24"/>
          <w:lang w:eastAsia="id-ID"/>
        </w:rPr>
        <w:t>mempercepat program wajib belajar pendidikan dasar</w:t>
      </w:r>
      <w:r w:rsidR="007F29CB">
        <w:rPr>
          <w:rFonts w:ascii="Times New Roman" w:eastAsia="Times New Roman" w:hAnsi="Times New Roman" w:cs="Times New Roman"/>
          <w:sz w:val="24"/>
          <w:szCs w:val="24"/>
          <w:lang w:eastAsia="id-ID"/>
        </w:rPr>
        <w:t xml:space="preserve">. (3) </w:t>
      </w:r>
      <w:r w:rsidRPr="00E40199">
        <w:rPr>
          <w:rFonts w:asciiTheme="majorBidi" w:eastAsia="Times New Roman" w:hAnsiTheme="majorBidi" w:cstheme="majorBidi"/>
          <w:sz w:val="24"/>
          <w:szCs w:val="24"/>
          <w:lang w:eastAsia="id-ID"/>
        </w:rPr>
        <w:t>Membantu meningkatkan mutu pendidikan dasar dan menengah dengan menekan angka tinggal kelas dan putus sekolah</w:t>
      </w:r>
      <w:r w:rsidR="007F29CB">
        <w:rPr>
          <w:rFonts w:ascii="Times New Roman" w:eastAsia="Times New Roman" w:hAnsi="Times New Roman" w:cs="Times New Roman"/>
          <w:sz w:val="24"/>
          <w:szCs w:val="24"/>
          <w:lang w:eastAsia="id-ID"/>
        </w:rPr>
        <w:t xml:space="preserve">. (4) </w:t>
      </w:r>
      <w:r w:rsidRPr="00E40199">
        <w:rPr>
          <w:rFonts w:asciiTheme="majorBidi" w:eastAsia="Times New Roman" w:hAnsiTheme="majorBidi" w:cstheme="majorBidi"/>
          <w:sz w:val="24"/>
          <w:szCs w:val="24"/>
          <w:lang w:eastAsia="id-ID"/>
        </w:rPr>
        <w:t>Menciptakan sistem pendidikan yang menghargai keanekaragaman, tidak diskriminatif, serta ramah terhadap pembelajaran</w:t>
      </w:r>
      <w:r w:rsidR="007F29CB">
        <w:rPr>
          <w:rFonts w:ascii="Times New Roman" w:eastAsia="Times New Roman" w:hAnsi="Times New Roman" w:cs="Times New Roman"/>
          <w:sz w:val="24"/>
          <w:szCs w:val="24"/>
          <w:lang w:eastAsia="id-ID"/>
        </w:rPr>
        <w:t xml:space="preserve">. (5) </w:t>
      </w:r>
      <w:r w:rsidRPr="00E40199">
        <w:rPr>
          <w:rFonts w:asciiTheme="majorBidi" w:eastAsia="Times New Roman" w:hAnsiTheme="majorBidi" w:cstheme="majorBidi"/>
          <w:sz w:val="24"/>
          <w:szCs w:val="24"/>
          <w:lang w:eastAsia="id-ID"/>
        </w:rPr>
        <w:t>Memenuhi amanat Undang-Undang Dasar 1945.</w:t>
      </w:r>
      <w:r w:rsidR="00B72534">
        <w:rPr>
          <w:rFonts w:asciiTheme="majorBidi" w:eastAsia="Times New Roman" w:hAnsiTheme="majorBidi" w:cstheme="majorBidi"/>
          <w:sz w:val="24"/>
          <w:szCs w:val="24"/>
          <w:lang w:eastAsia="id-ID"/>
        </w:rPr>
        <w:t xml:space="preserve"> </w:t>
      </w:r>
    </w:p>
    <w:p w:rsidR="00E12334" w:rsidRDefault="00E12334" w:rsidP="00E12334">
      <w:pPr>
        <w:spacing w:after="0" w:line="240" w:lineRule="auto"/>
        <w:jc w:val="both"/>
        <w:rPr>
          <w:rFonts w:asciiTheme="majorBidi" w:hAnsiTheme="majorBidi" w:cstheme="majorBidi"/>
          <w:sz w:val="24"/>
          <w:szCs w:val="24"/>
        </w:rPr>
      </w:pPr>
    </w:p>
    <w:p w:rsidR="00E12334" w:rsidRDefault="00E12334" w:rsidP="00E1233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METODE</w:t>
      </w:r>
    </w:p>
    <w:p w:rsidR="00E12334" w:rsidRDefault="00E12334" w:rsidP="00E12334">
      <w:pPr>
        <w:spacing w:after="0" w:line="240" w:lineRule="auto"/>
        <w:jc w:val="both"/>
        <w:rPr>
          <w:rFonts w:asciiTheme="majorBidi" w:hAnsiTheme="majorBidi" w:cstheme="majorBidi"/>
          <w:sz w:val="24"/>
          <w:szCs w:val="24"/>
        </w:rPr>
      </w:pPr>
    </w:p>
    <w:p w:rsidR="00E12334" w:rsidRDefault="00E12334" w:rsidP="009220C5">
      <w:pPr>
        <w:spacing w:after="0" w:line="240" w:lineRule="auto"/>
        <w:ind w:firstLine="720"/>
        <w:jc w:val="both"/>
        <w:rPr>
          <w:rFonts w:asciiTheme="majorBidi" w:hAnsiTheme="majorBidi" w:cstheme="majorBidi"/>
          <w:sz w:val="24"/>
          <w:szCs w:val="24"/>
        </w:rPr>
      </w:pPr>
      <w:r w:rsidRPr="00E12334">
        <w:rPr>
          <w:rFonts w:asciiTheme="majorBidi" w:hAnsiTheme="majorBidi" w:cstheme="majorBidi"/>
          <w:sz w:val="24"/>
          <w:szCs w:val="24"/>
        </w:rPr>
        <w:t>Jenis penelitian ini adalah penelitian dengan menggunakan pendekatan kualitatif</w:t>
      </w:r>
      <w:r w:rsidR="009220C5">
        <w:rPr>
          <w:rFonts w:asciiTheme="majorBidi" w:hAnsiTheme="majorBidi" w:cstheme="majorBidi"/>
          <w:sz w:val="24"/>
          <w:szCs w:val="24"/>
        </w:rPr>
        <w:t xml:space="preserve"> dengan jenis studi kasus</w:t>
      </w:r>
      <w:r w:rsidRPr="00E12334">
        <w:rPr>
          <w:rFonts w:asciiTheme="majorBidi" w:hAnsiTheme="majorBidi" w:cstheme="majorBidi"/>
          <w:sz w:val="24"/>
          <w:szCs w:val="24"/>
        </w:rPr>
        <w:t>. Penelitian ini mengambil fokus</w:t>
      </w:r>
      <w:r>
        <w:rPr>
          <w:rFonts w:asciiTheme="majorBidi" w:hAnsiTheme="majorBidi" w:cstheme="majorBidi"/>
          <w:sz w:val="24"/>
          <w:szCs w:val="24"/>
        </w:rPr>
        <w:t xml:space="preserve"> teori </w:t>
      </w:r>
      <w:r w:rsidRPr="00E12334">
        <w:rPr>
          <w:rFonts w:asciiTheme="majorBidi" w:hAnsiTheme="majorBidi" w:cstheme="majorBidi"/>
          <w:sz w:val="24"/>
          <w:szCs w:val="24"/>
        </w:rPr>
        <w:t>George C. Edward III</w:t>
      </w:r>
      <w:r>
        <w:rPr>
          <w:rFonts w:asciiTheme="majorBidi" w:hAnsiTheme="majorBidi" w:cstheme="majorBidi"/>
          <w:sz w:val="24"/>
          <w:szCs w:val="24"/>
        </w:rPr>
        <w:t xml:space="preserve"> yang di pengaruhi oleh empat variabel yaitu, struktur birokasi, sumber daya, disposisi, dan komunikasi.</w:t>
      </w:r>
    </w:p>
    <w:p w:rsidR="00E12334" w:rsidRDefault="00E12334" w:rsidP="00E1233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Pengump</w:t>
      </w:r>
      <w:r w:rsidR="005B2AC2">
        <w:rPr>
          <w:rFonts w:asciiTheme="majorBidi" w:hAnsiTheme="majorBidi" w:cstheme="majorBidi"/>
          <w:sz w:val="24"/>
          <w:szCs w:val="24"/>
        </w:rPr>
        <w:t>u</w:t>
      </w:r>
      <w:r>
        <w:rPr>
          <w:rFonts w:asciiTheme="majorBidi" w:hAnsiTheme="majorBidi" w:cstheme="majorBidi"/>
          <w:sz w:val="24"/>
          <w:szCs w:val="24"/>
        </w:rPr>
        <w:t xml:space="preserve">lan data menggunakan sumber data primer yang diperoleh dari sumber data aslinya melalui </w:t>
      </w:r>
      <w:r w:rsidR="005B2AC2">
        <w:rPr>
          <w:rFonts w:asciiTheme="majorBidi" w:hAnsiTheme="majorBidi" w:cstheme="majorBidi"/>
          <w:sz w:val="24"/>
          <w:szCs w:val="24"/>
        </w:rPr>
        <w:t xml:space="preserve">wawancara </w:t>
      </w:r>
      <w:r>
        <w:rPr>
          <w:rFonts w:asciiTheme="majorBidi" w:hAnsiTheme="majorBidi" w:cstheme="majorBidi"/>
          <w:sz w:val="24"/>
          <w:szCs w:val="24"/>
        </w:rPr>
        <w:t xml:space="preserve">narasumber yang tepat dan dijadikan responden dalam penelitian. </w:t>
      </w:r>
      <w:r w:rsidR="00747ECA">
        <w:rPr>
          <w:rFonts w:asciiTheme="majorBidi" w:hAnsiTheme="majorBidi" w:cstheme="majorBidi"/>
          <w:sz w:val="24"/>
          <w:szCs w:val="24"/>
        </w:rPr>
        <w:t xml:space="preserve">Sumber data yang digunakan yaitu, </w:t>
      </w:r>
      <w:r w:rsidR="005B2AC2">
        <w:rPr>
          <w:rFonts w:asciiTheme="majorBidi" w:hAnsiTheme="majorBidi" w:cstheme="majorBidi"/>
          <w:sz w:val="24"/>
          <w:szCs w:val="24"/>
        </w:rPr>
        <w:t xml:space="preserve">Kepala Sekolah </w:t>
      </w:r>
      <w:r w:rsidR="00747ECA">
        <w:rPr>
          <w:rFonts w:asciiTheme="majorBidi" w:hAnsiTheme="majorBidi" w:cstheme="majorBidi"/>
          <w:sz w:val="24"/>
          <w:szCs w:val="24"/>
        </w:rPr>
        <w:t xml:space="preserve">dan 3 </w:t>
      </w:r>
      <w:r w:rsidR="005B2AC2">
        <w:rPr>
          <w:rFonts w:asciiTheme="majorBidi" w:hAnsiTheme="majorBidi" w:cstheme="majorBidi"/>
          <w:sz w:val="24"/>
          <w:szCs w:val="24"/>
        </w:rPr>
        <w:t>Guru Pendamping Khusus</w:t>
      </w:r>
      <w:r w:rsidR="00747ECA">
        <w:rPr>
          <w:rFonts w:asciiTheme="majorBidi" w:hAnsiTheme="majorBidi" w:cstheme="majorBidi"/>
          <w:sz w:val="24"/>
          <w:szCs w:val="24"/>
        </w:rPr>
        <w:t xml:space="preserve"> (GPK).</w:t>
      </w:r>
    </w:p>
    <w:p w:rsidR="00747ECA" w:rsidRDefault="00747ECA" w:rsidP="00E12334">
      <w:pPr>
        <w:spacing w:after="0" w:line="240" w:lineRule="auto"/>
        <w:ind w:firstLine="720"/>
        <w:jc w:val="both"/>
        <w:rPr>
          <w:rFonts w:asciiTheme="majorBidi" w:eastAsiaTheme="majorBidi" w:hAnsiTheme="majorBidi" w:cstheme="majorBidi"/>
          <w:sz w:val="24"/>
          <w:szCs w:val="24"/>
        </w:rPr>
      </w:pPr>
      <w:r w:rsidRPr="00747ECA">
        <w:rPr>
          <w:rFonts w:asciiTheme="majorBidi" w:eastAsiaTheme="majorBidi" w:hAnsiTheme="majorBidi" w:cstheme="majorBidi"/>
          <w:sz w:val="24"/>
          <w:szCs w:val="24"/>
        </w:rPr>
        <w:t xml:space="preserve">Teknik Pengumpulan Data yang menggunakan wawancara, observasi, </w:t>
      </w:r>
      <w:r>
        <w:rPr>
          <w:rFonts w:asciiTheme="majorBidi" w:eastAsiaTheme="majorBidi" w:hAnsiTheme="majorBidi" w:cstheme="majorBidi"/>
          <w:sz w:val="24"/>
          <w:szCs w:val="24"/>
        </w:rPr>
        <w:t xml:space="preserve">dan </w:t>
      </w:r>
      <w:r w:rsidRPr="00747ECA">
        <w:rPr>
          <w:rFonts w:asciiTheme="majorBidi" w:eastAsiaTheme="majorBidi" w:hAnsiTheme="majorBidi" w:cstheme="majorBidi"/>
          <w:sz w:val="24"/>
          <w:szCs w:val="24"/>
        </w:rPr>
        <w:t>dokumentasi</w:t>
      </w:r>
      <w:r>
        <w:rPr>
          <w:rFonts w:asciiTheme="majorBidi" w:eastAsiaTheme="majorBidi" w:hAnsiTheme="majorBidi" w:cstheme="majorBidi"/>
          <w:sz w:val="24"/>
          <w:szCs w:val="24"/>
        </w:rPr>
        <w:t>.</w:t>
      </w:r>
    </w:p>
    <w:p w:rsidR="00747ECA" w:rsidRDefault="00747ECA" w:rsidP="00747ECA">
      <w:pPr>
        <w:spacing w:after="0" w:line="240" w:lineRule="auto"/>
        <w:jc w:val="both"/>
        <w:rPr>
          <w:rFonts w:asciiTheme="majorBidi" w:eastAsiaTheme="majorBidi" w:hAnsiTheme="majorBidi" w:cstheme="majorBidi"/>
          <w:sz w:val="24"/>
          <w:szCs w:val="24"/>
        </w:rPr>
      </w:pPr>
    </w:p>
    <w:p w:rsidR="00747ECA" w:rsidRDefault="00747ECA" w:rsidP="00747ECA">
      <w:pPr>
        <w:spacing w:after="0" w:line="240" w:lineRule="auto"/>
        <w:jc w:val="both"/>
        <w:rPr>
          <w:rFonts w:asciiTheme="majorBidi" w:eastAsiaTheme="majorBidi" w:hAnsiTheme="majorBidi" w:cstheme="majorBidi"/>
          <w:b/>
          <w:bCs/>
          <w:sz w:val="24"/>
          <w:szCs w:val="24"/>
        </w:rPr>
      </w:pPr>
      <w:r>
        <w:rPr>
          <w:rFonts w:asciiTheme="majorBidi" w:eastAsiaTheme="majorBidi" w:hAnsiTheme="majorBidi" w:cstheme="majorBidi"/>
          <w:b/>
          <w:bCs/>
          <w:sz w:val="24"/>
          <w:szCs w:val="24"/>
        </w:rPr>
        <w:t>HASIL DAN PEMBAHASAN</w:t>
      </w:r>
    </w:p>
    <w:p w:rsidR="00747ECA" w:rsidRDefault="00747ECA" w:rsidP="00747ECA">
      <w:pPr>
        <w:spacing w:after="0" w:line="240" w:lineRule="auto"/>
        <w:jc w:val="both"/>
        <w:rPr>
          <w:rFonts w:asciiTheme="majorBidi" w:eastAsiaTheme="majorBidi" w:hAnsiTheme="majorBidi" w:cstheme="majorBidi"/>
          <w:sz w:val="24"/>
          <w:szCs w:val="24"/>
        </w:rPr>
      </w:pPr>
    </w:p>
    <w:p w:rsidR="004F525B" w:rsidRDefault="004F525B" w:rsidP="004F525B">
      <w:pPr>
        <w:pStyle w:val="ListParagraph"/>
        <w:numPr>
          <w:ilvl w:val="0"/>
          <w:numId w:val="1"/>
        </w:numPr>
        <w:spacing w:after="0" w:line="240" w:lineRule="auto"/>
        <w:ind w:left="284"/>
        <w:jc w:val="both"/>
        <w:rPr>
          <w:rFonts w:asciiTheme="majorBidi" w:eastAsiaTheme="majorBidi" w:hAnsiTheme="majorBidi" w:cstheme="majorBidi"/>
          <w:sz w:val="24"/>
          <w:szCs w:val="24"/>
        </w:rPr>
      </w:pPr>
      <w:r>
        <w:rPr>
          <w:rFonts w:asciiTheme="majorBidi" w:eastAsiaTheme="majorBidi" w:hAnsiTheme="majorBidi" w:cstheme="majorBidi"/>
          <w:sz w:val="24"/>
          <w:szCs w:val="24"/>
        </w:rPr>
        <w:t xml:space="preserve">Kebijakan </w:t>
      </w:r>
      <w:r w:rsidR="005B2AC2">
        <w:rPr>
          <w:rFonts w:asciiTheme="majorBidi" w:eastAsiaTheme="majorBidi" w:hAnsiTheme="majorBidi" w:cstheme="majorBidi"/>
          <w:sz w:val="24"/>
          <w:szCs w:val="24"/>
        </w:rPr>
        <w:t>Pendidikan Inklusi</w:t>
      </w:r>
    </w:p>
    <w:p w:rsidR="0022628C" w:rsidRPr="0022628C" w:rsidRDefault="0022628C" w:rsidP="00D254DA">
      <w:pPr>
        <w:pStyle w:val="FootnoteText"/>
        <w:ind w:left="284"/>
        <w:jc w:val="both"/>
        <w:rPr>
          <w:rFonts w:asciiTheme="majorBidi" w:hAnsiTheme="majorBidi" w:cstheme="majorBidi"/>
          <w:sz w:val="24"/>
          <w:szCs w:val="24"/>
        </w:rPr>
      </w:pPr>
      <w:r>
        <w:rPr>
          <w:rFonts w:asciiTheme="majorBidi" w:hAnsiTheme="majorBidi" w:cstheme="majorBidi"/>
          <w:sz w:val="24"/>
          <w:szCs w:val="24"/>
        </w:rPr>
        <w:t xml:space="preserve">Dalam </w:t>
      </w:r>
      <w:r w:rsidRPr="0022628C">
        <w:rPr>
          <w:rFonts w:asciiTheme="majorBidi" w:hAnsiTheme="majorBidi" w:cstheme="majorBidi"/>
          <w:sz w:val="24"/>
          <w:szCs w:val="24"/>
        </w:rPr>
        <w:t>Peraturan Ment</w:t>
      </w:r>
      <w:r w:rsidR="005B2AC2">
        <w:rPr>
          <w:rFonts w:asciiTheme="majorBidi" w:hAnsiTheme="majorBidi" w:cstheme="majorBidi"/>
          <w:sz w:val="24"/>
          <w:szCs w:val="24"/>
        </w:rPr>
        <w:t>e</w:t>
      </w:r>
      <w:r w:rsidRPr="0022628C">
        <w:rPr>
          <w:rFonts w:asciiTheme="majorBidi" w:hAnsiTheme="majorBidi" w:cstheme="majorBidi"/>
          <w:sz w:val="24"/>
          <w:szCs w:val="24"/>
        </w:rPr>
        <w:t xml:space="preserve">ri Pendidikan Dan Kebudayaan Republik Indonesia No. 0491/u/1992 </w:t>
      </w:r>
      <w:r w:rsidR="005B2AC2" w:rsidRPr="0022628C">
        <w:rPr>
          <w:rFonts w:asciiTheme="majorBidi" w:hAnsiTheme="majorBidi" w:cstheme="majorBidi"/>
          <w:sz w:val="24"/>
          <w:szCs w:val="24"/>
        </w:rPr>
        <w:t>Tangg</w:t>
      </w:r>
      <w:r w:rsidRPr="0022628C">
        <w:rPr>
          <w:rFonts w:asciiTheme="majorBidi" w:hAnsiTheme="majorBidi" w:cstheme="majorBidi"/>
          <w:sz w:val="24"/>
          <w:szCs w:val="24"/>
        </w:rPr>
        <w:t>al 30</w:t>
      </w:r>
      <w:r w:rsidR="005B2AC2" w:rsidRPr="0022628C">
        <w:rPr>
          <w:rFonts w:asciiTheme="majorBidi" w:hAnsiTheme="majorBidi" w:cstheme="majorBidi"/>
          <w:sz w:val="24"/>
          <w:szCs w:val="24"/>
        </w:rPr>
        <w:t xml:space="preserve"> November </w:t>
      </w:r>
      <w:r w:rsidRPr="0022628C">
        <w:rPr>
          <w:rFonts w:asciiTheme="majorBidi" w:hAnsiTheme="majorBidi" w:cstheme="majorBidi"/>
          <w:sz w:val="24"/>
          <w:szCs w:val="24"/>
        </w:rPr>
        <w:t>1992 Pada Bab X1 Tentang Penilaian Dan Bab X11 Tentang Bimbingan Dan Reahabilitas. Untuk itu uraian berikut akan difokuskan pada rehabilitas yang ketentuanya menyatakan bahwa: rehabilitas</w:t>
      </w:r>
      <w:r w:rsidR="005B2AC2">
        <w:rPr>
          <w:rFonts w:asciiTheme="majorBidi" w:hAnsiTheme="majorBidi" w:cstheme="majorBidi"/>
          <w:sz w:val="24"/>
          <w:szCs w:val="24"/>
        </w:rPr>
        <w:t>i</w:t>
      </w:r>
      <w:r w:rsidRPr="0022628C">
        <w:rPr>
          <w:rFonts w:asciiTheme="majorBidi" w:hAnsiTheme="majorBidi" w:cstheme="majorBidi"/>
          <w:sz w:val="24"/>
          <w:szCs w:val="24"/>
        </w:rPr>
        <w:t xml:space="preserve"> diberikan oleh ahli terapi fisik, ahli terapi bicara, dokter umum, dokter spesialis, psikologi, perawat, dan pekerja sosial.</w:t>
      </w:r>
      <w:r w:rsidR="009220C5" w:rsidRPr="009220C5">
        <w:rPr>
          <w:rFonts w:asciiTheme="majorBidi" w:hAnsiTheme="majorBidi" w:cstheme="majorBidi"/>
          <w:sz w:val="24"/>
          <w:szCs w:val="24"/>
        </w:rPr>
        <w:t xml:space="preserve"> </w:t>
      </w:r>
      <w:r w:rsidR="009220C5">
        <w:rPr>
          <w:rFonts w:asciiTheme="majorBidi" w:hAnsiTheme="majorBidi" w:cstheme="majorBidi"/>
          <w:sz w:val="24"/>
          <w:szCs w:val="24"/>
        </w:rPr>
        <w:t>(Nawawi,</w:t>
      </w:r>
      <w:r w:rsidR="009220C5" w:rsidRPr="00894DAE">
        <w:rPr>
          <w:rFonts w:asciiTheme="majorBidi" w:hAnsiTheme="majorBidi" w:cstheme="majorBidi"/>
          <w:sz w:val="24"/>
          <w:szCs w:val="24"/>
        </w:rPr>
        <w:t xml:space="preserve"> Hadari Dan Mimi Martini.1994</w:t>
      </w:r>
      <w:r w:rsidR="009220C5">
        <w:rPr>
          <w:rFonts w:asciiTheme="majorBidi" w:hAnsiTheme="majorBidi" w:cstheme="majorBidi"/>
          <w:sz w:val="24"/>
          <w:szCs w:val="24"/>
        </w:rPr>
        <w:t>)</w:t>
      </w:r>
    </w:p>
    <w:p w:rsidR="0022628C" w:rsidRDefault="0022628C" w:rsidP="0022628C">
      <w:pPr>
        <w:pStyle w:val="ListParagraph"/>
        <w:spacing w:after="0" w:line="240" w:lineRule="auto"/>
        <w:ind w:left="284"/>
        <w:jc w:val="both"/>
        <w:rPr>
          <w:rFonts w:asciiTheme="majorBidi" w:eastAsiaTheme="majorBidi" w:hAnsiTheme="majorBidi" w:cstheme="majorBidi"/>
          <w:sz w:val="24"/>
          <w:szCs w:val="24"/>
        </w:rPr>
      </w:pPr>
    </w:p>
    <w:p w:rsidR="00AB7317" w:rsidRDefault="004F525B" w:rsidP="00AB7317">
      <w:pPr>
        <w:pStyle w:val="ListParagraph"/>
        <w:numPr>
          <w:ilvl w:val="0"/>
          <w:numId w:val="1"/>
        </w:numPr>
        <w:spacing w:after="0" w:line="240" w:lineRule="auto"/>
        <w:ind w:left="284"/>
        <w:jc w:val="both"/>
        <w:rPr>
          <w:rFonts w:asciiTheme="majorBidi" w:eastAsiaTheme="majorBidi" w:hAnsiTheme="majorBidi" w:cstheme="majorBidi"/>
          <w:sz w:val="24"/>
          <w:szCs w:val="24"/>
        </w:rPr>
      </w:pPr>
      <w:r>
        <w:rPr>
          <w:rFonts w:asciiTheme="majorBidi" w:eastAsiaTheme="majorBidi" w:hAnsiTheme="majorBidi" w:cstheme="majorBidi"/>
          <w:sz w:val="24"/>
          <w:szCs w:val="24"/>
        </w:rPr>
        <w:t xml:space="preserve">Sumber </w:t>
      </w:r>
      <w:r w:rsidR="005B2AC2">
        <w:rPr>
          <w:rFonts w:asciiTheme="majorBidi" w:eastAsiaTheme="majorBidi" w:hAnsiTheme="majorBidi" w:cstheme="majorBidi"/>
          <w:sz w:val="24"/>
          <w:szCs w:val="24"/>
        </w:rPr>
        <w:t>Daya Dalam Implementasi Kebijakan Pendidikan Inklusi</w:t>
      </w:r>
    </w:p>
    <w:p w:rsidR="004F525B" w:rsidRDefault="004F525B" w:rsidP="00E80AD8">
      <w:pPr>
        <w:pStyle w:val="ListParagraph"/>
        <w:spacing w:after="0" w:line="240" w:lineRule="auto"/>
        <w:ind w:left="284" w:firstLine="436"/>
        <w:jc w:val="both"/>
        <w:rPr>
          <w:rFonts w:asciiTheme="majorBidi" w:hAnsiTheme="majorBidi" w:cstheme="majorBidi"/>
          <w:sz w:val="24"/>
          <w:szCs w:val="24"/>
          <w:lang w:val="en-US"/>
        </w:rPr>
      </w:pPr>
      <w:r w:rsidRPr="00AB7317">
        <w:rPr>
          <w:rFonts w:asciiTheme="majorBidi" w:eastAsiaTheme="majorBidi" w:hAnsiTheme="majorBidi" w:cstheme="majorBidi"/>
          <w:sz w:val="24"/>
          <w:szCs w:val="24"/>
        </w:rPr>
        <w:t>Dalam teori</w:t>
      </w:r>
      <w:r w:rsidR="00AB7317" w:rsidRPr="00AB7317">
        <w:rPr>
          <w:rFonts w:asciiTheme="majorBidi" w:eastAsiaTheme="majorBidi" w:hAnsiTheme="majorBidi" w:cstheme="majorBidi"/>
          <w:sz w:val="24"/>
          <w:szCs w:val="24"/>
        </w:rPr>
        <w:t xml:space="preserve"> implemetasi</w:t>
      </w:r>
      <w:r w:rsidRPr="00AB7317">
        <w:rPr>
          <w:rFonts w:asciiTheme="majorBidi" w:eastAsiaTheme="majorBidi" w:hAnsiTheme="majorBidi" w:cstheme="majorBidi"/>
          <w:sz w:val="24"/>
          <w:szCs w:val="24"/>
        </w:rPr>
        <w:t xml:space="preserve"> kebijakan men</w:t>
      </w:r>
      <w:r w:rsidR="00C32943">
        <w:rPr>
          <w:rFonts w:asciiTheme="majorBidi" w:eastAsiaTheme="majorBidi" w:hAnsiTheme="majorBidi" w:cstheme="majorBidi"/>
          <w:sz w:val="24"/>
          <w:szCs w:val="24"/>
        </w:rPr>
        <w:t>u</w:t>
      </w:r>
      <w:r w:rsidRPr="00AB7317">
        <w:rPr>
          <w:rFonts w:asciiTheme="majorBidi" w:eastAsiaTheme="majorBidi" w:hAnsiTheme="majorBidi" w:cstheme="majorBidi"/>
          <w:sz w:val="24"/>
          <w:szCs w:val="24"/>
        </w:rPr>
        <w:t>rut</w:t>
      </w:r>
      <w:r w:rsidR="00AB7317" w:rsidRPr="00AB7317">
        <w:rPr>
          <w:rFonts w:asciiTheme="majorBidi" w:eastAsiaTheme="majorBidi" w:hAnsiTheme="majorBidi" w:cstheme="majorBidi"/>
          <w:sz w:val="24"/>
          <w:szCs w:val="24"/>
        </w:rPr>
        <w:t xml:space="preserve"> </w:t>
      </w:r>
      <w:r w:rsidR="00AB7317" w:rsidRPr="00AB7317">
        <w:rPr>
          <w:rFonts w:ascii="Times New Roman" w:hAnsi="Times New Roman" w:cs="Times New Roman"/>
          <w:sz w:val="24"/>
          <w:szCs w:val="24"/>
        </w:rPr>
        <w:t>George Edward III</w:t>
      </w:r>
      <w:r w:rsidRPr="00AB7317">
        <w:rPr>
          <w:rFonts w:ascii="Times New Roman" w:eastAsiaTheme="majorBidi" w:hAnsi="Times New Roman" w:cs="Times New Roman"/>
          <w:sz w:val="24"/>
          <w:szCs w:val="24"/>
        </w:rPr>
        <w:t xml:space="preserve"> </w:t>
      </w:r>
      <w:r w:rsidR="00AB7317">
        <w:rPr>
          <w:rFonts w:ascii="Times New Roman" w:eastAsiaTheme="majorBidi" w:hAnsi="Times New Roman" w:cs="Times New Roman"/>
          <w:sz w:val="24"/>
          <w:szCs w:val="24"/>
        </w:rPr>
        <w:t xml:space="preserve">terdapat variabel sumber </w:t>
      </w:r>
      <w:r w:rsidR="00AB7317" w:rsidRPr="00AB7317">
        <w:rPr>
          <w:rFonts w:ascii="Times New Roman" w:eastAsiaTheme="majorBidi" w:hAnsi="Times New Roman" w:cs="Times New Roman"/>
          <w:sz w:val="24"/>
          <w:szCs w:val="24"/>
        </w:rPr>
        <w:t>daya,</w:t>
      </w:r>
      <w:r w:rsidR="00AB7317">
        <w:rPr>
          <w:rFonts w:ascii="Times New Roman" w:eastAsiaTheme="majorBidi" w:hAnsi="Times New Roman" w:cs="Times New Roman"/>
          <w:sz w:val="24"/>
          <w:szCs w:val="24"/>
        </w:rPr>
        <w:t xml:space="preserve"> </w:t>
      </w:r>
      <w:r w:rsidR="0022628C">
        <w:rPr>
          <w:rFonts w:asciiTheme="majorBidi" w:hAnsiTheme="majorBidi" w:cstheme="majorBidi"/>
          <w:sz w:val="24"/>
          <w:szCs w:val="24"/>
        </w:rPr>
        <w:t>sumber daya merupakan hal penting dalam implementasi kebijakan yang baik, dalam pelaksanaan sumber daya ini terdapat 4 indikator yang perlu diperhatikan yaitu: Staf,</w:t>
      </w:r>
      <w:r w:rsidR="00E80AD8">
        <w:rPr>
          <w:rFonts w:asciiTheme="majorBidi" w:hAnsiTheme="majorBidi" w:cstheme="majorBidi"/>
          <w:sz w:val="24"/>
          <w:szCs w:val="24"/>
        </w:rPr>
        <w:t xml:space="preserve"> Anggaran,</w:t>
      </w:r>
      <w:r w:rsidR="0022628C">
        <w:rPr>
          <w:rFonts w:asciiTheme="majorBidi" w:hAnsiTheme="majorBidi" w:cstheme="majorBidi"/>
          <w:sz w:val="24"/>
          <w:szCs w:val="24"/>
        </w:rPr>
        <w:t xml:space="preserve"> Informasi, dan Fasilitas</w:t>
      </w:r>
      <w:r w:rsidR="00C32943">
        <w:rPr>
          <w:rFonts w:asciiTheme="majorBidi" w:hAnsiTheme="majorBidi" w:cstheme="majorBidi"/>
          <w:sz w:val="24"/>
          <w:szCs w:val="24"/>
        </w:rPr>
        <w:t>.</w:t>
      </w:r>
      <w:r w:rsidR="00AB7317" w:rsidRPr="0022628C">
        <w:rPr>
          <w:rFonts w:asciiTheme="majorBidi" w:hAnsiTheme="majorBidi" w:cstheme="majorBidi"/>
          <w:sz w:val="24"/>
          <w:szCs w:val="24"/>
        </w:rPr>
        <w:t xml:space="preserve"> </w:t>
      </w:r>
    </w:p>
    <w:p w:rsidR="00990FDE" w:rsidRPr="00E80AD8" w:rsidRDefault="004C67A6" w:rsidP="005B2AC2">
      <w:pPr>
        <w:pStyle w:val="ListParagraph"/>
        <w:spacing w:after="0" w:line="240" w:lineRule="auto"/>
        <w:ind w:left="284" w:firstLine="436"/>
        <w:jc w:val="both"/>
        <w:rPr>
          <w:rFonts w:asciiTheme="majorBidi" w:hAnsiTheme="majorBidi" w:cstheme="majorBidi"/>
          <w:sz w:val="24"/>
          <w:szCs w:val="24"/>
        </w:rPr>
      </w:pPr>
      <w:r>
        <w:rPr>
          <w:rFonts w:asciiTheme="majorBidi" w:hAnsiTheme="majorBidi" w:cstheme="majorBidi"/>
          <w:sz w:val="24"/>
          <w:szCs w:val="24"/>
          <w:lang w:val="en-US"/>
        </w:rPr>
        <w:t>Pertama</w:t>
      </w:r>
      <w:r w:rsidR="00E80AD8">
        <w:rPr>
          <w:rFonts w:asciiTheme="majorBidi" w:hAnsiTheme="majorBidi" w:cstheme="majorBidi"/>
          <w:sz w:val="24"/>
          <w:szCs w:val="24"/>
        </w:rPr>
        <w:t xml:space="preserve">, </w:t>
      </w:r>
      <w:r>
        <w:rPr>
          <w:rFonts w:asciiTheme="majorBidi" w:hAnsiTheme="majorBidi" w:cstheme="majorBidi"/>
          <w:sz w:val="24"/>
          <w:szCs w:val="24"/>
          <w:lang w:val="en-US"/>
        </w:rPr>
        <w:t>sumber</w:t>
      </w:r>
      <w:r w:rsidR="00E80AD8">
        <w:rPr>
          <w:rFonts w:asciiTheme="majorBidi" w:hAnsiTheme="majorBidi" w:cstheme="majorBidi"/>
          <w:sz w:val="24"/>
          <w:szCs w:val="24"/>
        </w:rPr>
        <w:t xml:space="preserve"> </w:t>
      </w:r>
      <w:r>
        <w:rPr>
          <w:rFonts w:asciiTheme="majorBidi" w:hAnsiTheme="majorBidi" w:cstheme="majorBidi"/>
          <w:sz w:val="24"/>
          <w:szCs w:val="24"/>
          <w:lang w:val="en-US"/>
        </w:rPr>
        <w:t>daya mausia</w:t>
      </w:r>
      <w:r w:rsidR="00E80AD8">
        <w:rPr>
          <w:rFonts w:asciiTheme="majorBidi" w:hAnsiTheme="majorBidi" w:cstheme="majorBidi"/>
          <w:sz w:val="24"/>
          <w:szCs w:val="24"/>
        </w:rPr>
        <w:t xml:space="preserve"> (</w:t>
      </w:r>
      <w:r w:rsidR="00E80AD8" w:rsidRPr="00E80AD8">
        <w:rPr>
          <w:rFonts w:asciiTheme="majorBidi" w:hAnsiTheme="majorBidi" w:cstheme="majorBidi"/>
          <w:i/>
          <w:iCs/>
          <w:sz w:val="24"/>
          <w:szCs w:val="24"/>
        </w:rPr>
        <w:t>Staf</w:t>
      </w:r>
      <w:r w:rsidR="00E80AD8">
        <w:rPr>
          <w:rFonts w:asciiTheme="majorBidi" w:hAnsiTheme="majorBidi" w:cstheme="majorBidi"/>
          <w:sz w:val="24"/>
          <w:szCs w:val="24"/>
        </w:rPr>
        <w:t xml:space="preserve">) merupakan </w:t>
      </w:r>
      <w:r w:rsidR="00E80AD8" w:rsidRPr="00E80AD8">
        <w:rPr>
          <w:rFonts w:asciiTheme="majorBidi" w:hAnsiTheme="majorBidi" w:cstheme="majorBidi"/>
          <w:sz w:val="24"/>
          <w:szCs w:val="24"/>
        </w:rPr>
        <w:t>Sumber daya utama dalam implementasi kebijakan</w:t>
      </w:r>
      <w:r w:rsidR="00E80AD8">
        <w:rPr>
          <w:rFonts w:asciiTheme="majorBidi" w:hAnsiTheme="majorBidi" w:cstheme="majorBidi"/>
          <w:sz w:val="24"/>
          <w:szCs w:val="24"/>
        </w:rPr>
        <w:t>.</w:t>
      </w:r>
      <w:r w:rsidR="00E80AD8" w:rsidRPr="00E80AD8">
        <w:rPr>
          <w:rFonts w:asciiTheme="majorBidi" w:hAnsiTheme="majorBidi" w:cstheme="majorBidi"/>
          <w:sz w:val="24"/>
          <w:szCs w:val="24"/>
        </w:rPr>
        <w:t xml:space="preserve"> Kegagalan yang sering terjadi dalam implementasi kebijakan, salah-satunya disebabkan oleh staf/pegawai yang tidak cukup memadai, mencukupi, ataupun tidak kompeten dalam bidangnya. Penambahan jumlah staf dan </w:t>
      </w:r>
      <w:r w:rsidR="00E80AD8" w:rsidRPr="00E80AD8">
        <w:rPr>
          <w:rStyle w:val="Emphasis"/>
          <w:rFonts w:asciiTheme="majorBidi" w:hAnsiTheme="majorBidi" w:cstheme="majorBidi"/>
          <w:sz w:val="24"/>
          <w:szCs w:val="24"/>
        </w:rPr>
        <w:t xml:space="preserve">implementor </w:t>
      </w:r>
      <w:r w:rsidR="00E80AD8" w:rsidRPr="00E80AD8">
        <w:rPr>
          <w:rFonts w:asciiTheme="majorBidi" w:hAnsiTheme="majorBidi" w:cstheme="majorBidi"/>
          <w:sz w:val="24"/>
          <w:szCs w:val="24"/>
        </w:rPr>
        <w:t>saja tidak cukup menyelesaikan persoalan implementasi kebijakan, tetapi diperlukan sebuah kecukupan staf dengan keahlian dan kemampuan yang diperlukan (</w:t>
      </w:r>
      <w:r w:rsidR="00C32943" w:rsidRPr="00E80AD8">
        <w:rPr>
          <w:rFonts w:asciiTheme="majorBidi" w:hAnsiTheme="majorBidi" w:cstheme="majorBidi"/>
          <w:sz w:val="24"/>
          <w:szCs w:val="24"/>
        </w:rPr>
        <w:t>Kompeten</w:t>
      </w:r>
      <w:r w:rsidR="00E80AD8" w:rsidRPr="00E80AD8">
        <w:rPr>
          <w:rFonts w:asciiTheme="majorBidi" w:hAnsiTheme="majorBidi" w:cstheme="majorBidi"/>
          <w:sz w:val="24"/>
          <w:szCs w:val="24"/>
        </w:rPr>
        <w:t xml:space="preserve"> dan </w:t>
      </w:r>
      <w:r w:rsidR="00C32943" w:rsidRPr="00E80AD8">
        <w:rPr>
          <w:rFonts w:asciiTheme="majorBidi" w:hAnsiTheme="majorBidi" w:cstheme="majorBidi"/>
          <w:sz w:val="24"/>
          <w:szCs w:val="24"/>
        </w:rPr>
        <w:t>Kapabe</w:t>
      </w:r>
      <w:r w:rsidR="00E80AD8" w:rsidRPr="00E80AD8">
        <w:rPr>
          <w:rFonts w:asciiTheme="majorBidi" w:hAnsiTheme="majorBidi" w:cstheme="majorBidi"/>
          <w:sz w:val="24"/>
          <w:szCs w:val="24"/>
        </w:rPr>
        <w:t>l) dalam mengimplementasikan kebijakan.</w:t>
      </w:r>
    </w:p>
    <w:p w:rsidR="00990FDE" w:rsidRDefault="00266876" w:rsidP="00266876">
      <w:pPr>
        <w:pStyle w:val="ListParagraph"/>
        <w:spacing w:after="0" w:line="24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Hasil Penelitian menunjukan bahwa sumber daya manusia dalam implementasi kebijakan pendidikan inklusi di SDN Betet 1 </w:t>
      </w:r>
      <w:r w:rsidR="00E772EB">
        <w:rPr>
          <w:rFonts w:asciiTheme="majorBidi" w:hAnsiTheme="majorBidi" w:cstheme="majorBidi"/>
          <w:sz w:val="24"/>
          <w:szCs w:val="24"/>
        </w:rPr>
        <w:t xml:space="preserve">Kediri </w:t>
      </w:r>
      <w:r>
        <w:rPr>
          <w:rFonts w:asciiTheme="majorBidi" w:hAnsiTheme="majorBidi" w:cstheme="majorBidi"/>
          <w:sz w:val="24"/>
          <w:szCs w:val="24"/>
        </w:rPr>
        <w:t>masih belum berjalan secara maksimal karena masih</w:t>
      </w:r>
      <w:r w:rsidR="00E80AD8">
        <w:rPr>
          <w:rFonts w:asciiTheme="majorBidi" w:hAnsiTheme="majorBidi" w:cstheme="majorBidi"/>
          <w:sz w:val="24"/>
          <w:szCs w:val="24"/>
        </w:rPr>
        <w:t xml:space="preserve"> ditemukan beberapa permasalaha</w:t>
      </w:r>
      <w:r w:rsidR="00C32943">
        <w:rPr>
          <w:rFonts w:asciiTheme="majorBidi" w:hAnsiTheme="majorBidi" w:cstheme="majorBidi"/>
          <w:sz w:val="24"/>
          <w:szCs w:val="24"/>
        </w:rPr>
        <w:t>n sumber daya manusia yaitu:  p</w:t>
      </w:r>
      <w:r w:rsidR="00E80AD8">
        <w:rPr>
          <w:rFonts w:asciiTheme="majorBidi" w:hAnsiTheme="majorBidi" w:cstheme="majorBidi"/>
          <w:sz w:val="24"/>
          <w:szCs w:val="24"/>
        </w:rPr>
        <w:t xml:space="preserve">ertama, </w:t>
      </w:r>
      <w:r w:rsidR="00E80AD8">
        <w:rPr>
          <w:rFonts w:asciiTheme="majorBidi" w:eastAsiaTheme="majorBidi" w:hAnsiTheme="majorBidi" w:cstheme="majorBidi"/>
          <w:sz w:val="24"/>
          <w:szCs w:val="24"/>
        </w:rPr>
        <w:t xml:space="preserve">jumlah peserta didik anak berkebutuhan khusus 63 siswa tidak sebanding dengan jumlah guru pendamping khusus yang belatar belakan pendididkan luar biasa (PLB) hanya berjumlah satu orang. Kedua; tidak adanya </w:t>
      </w:r>
      <w:r w:rsidR="00E80AD8" w:rsidRPr="00011AA5">
        <w:rPr>
          <w:rFonts w:asciiTheme="majorBidi" w:hAnsiTheme="majorBidi" w:cstheme="majorBidi"/>
          <w:sz w:val="24"/>
          <w:szCs w:val="24"/>
        </w:rPr>
        <w:t>tenaga psikologi, terapis,</w:t>
      </w:r>
      <w:r w:rsidR="00E80AD8">
        <w:rPr>
          <w:rFonts w:asciiTheme="majorBidi" w:hAnsiTheme="majorBidi" w:cstheme="majorBidi"/>
          <w:sz w:val="24"/>
          <w:szCs w:val="24"/>
        </w:rPr>
        <w:t xml:space="preserve"> doktor</w:t>
      </w:r>
      <w:r w:rsidR="00E80AD8" w:rsidRPr="00011AA5">
        <w:rPr>
          <w:rFonts w:asciiTheme="majorBidi" w:hAnsiTheme="majorBidi" w:cstheme="majorBidi"/>
          <w:sz w:val="24"/>
          <w:szCs w:val="24"/>
        </w:rPr>
        <w:t xml:space="preserve"> dan tim khusus</w:t>
      </w:r>
      <w:r w:rsidR="00E80AD8">
        <w:rPr>
          <w:rFonts w:asciiTheme="majorBidi" w:hAnsiTheme="majorBidi" w:cstheme="majorBidi"/>
          <w:sz w:val="24"/>
          <w:szCs w:val="24"/>
        </w:rPr>
        <w:t xml:space="preserve"> sehingga ada guru yang </w:t>
      </w:r>
      <w:r w:rsidR="00E80AD8">
        <w:rPr>
          <w:rFonts w:asciiTheme="majorBidi" w:hAnsiTheme="majorBidi" w:cstheme="majorBidi"/>
          <w:sz w:val="24"/>
          <w:szCs w:val="24"/>
        </w:rPr>
        <w:lastRenderedPageBreak/>
        <w:t>merangkap pekerjaan yang tidak sesuai dengan bidang pendidikan dan keahlianya.</w:t>
      </w:r>
    </w:p>
    <w:p w:rsidR="00E772EB" w:rsidRDefault="00956ABD" w:rsidP="00E772EB">
      <w:pPr>
        <w:pStyle w:val="ListParagraph"/>
        <w:spacing w:after="0" w:line="240" w:lineRule="auto"/>
        <w:ind w:left="284" w:firstLine="436"/>
        <w:jc w:val="both"/>
        <w:rPr>
          <w:rFonts w:ascii="Times New Roman" w:hAnsi="Times New Roman" w:cs="Times New Roman"/>
          <w:sz w:val="24"/>
          <w:szCs w:val="24"/>
        </w:rPr>
      </w:pPr>
      <w:r>
        <w:rPr>
          <w:rFonts w:asciiTheme="majorBidi" w:hAnsiTheme="majorBidi" w:cstheme="majorBidi"/>
          <w:sz w:val="24"/>
          <w:szCs w:val="24"/>
        </w:rPr>
        <w:t xml:space="preserve">Kedua, </w:t>
      </w:r>
      <w:r w:rsidRPr="00956ABD">
        <w:rPr>
          <w:rFonts w:asciiTheme="majorBidi" w:hAnsiTheme="majorBidi" w:cstheme="majorBidi"/>
          <w:sz w:val="24"/>
          <w:szCs w:val="24"/>
        </w:rPr>
        <w:t>Anggaran (</w:t>
      </w:r>
      <w:r w:rsidRPr="00956ABD">
        <w:rPr>
          <w:rFonts w:asciiTheme="majorBidi" w:hAnsiTheme="majorBidi" w:cstheme="majorBidi"/>
          <w:i/>
          <w:iCs/>
          <w:sz w:val="24"/>
          <w:szCs w:val="24"/>
        </w:rPr>
        <w:t>Budgetary</w:t>
      </w:r>
      <w:r w:rsidRPr="00956ABD">
        <w:rPr>
          <w:rFonts w:asciiTheme="majorBidi" w:hAnsiTheme="majorBidi" w:cstheme="majorBidi"/>
          <w:sz w:val="24"/>
          <w:szCs w:val="24"/>
        </w:rPr>
        <w:t>)</w:t>
      </w:r>
      <w:r>
        <w:rPr>
          <w:rFonts w:asciiTheme="majorBidi" w:hAnsiTheme="majorBidi" w:cstheme="majorBidi"/>
          <w:sz w:val="24"/>
          <w:szCs w:val="24"/>
        </w:rPr>
        <w:t xml:space="preserve"> </w:t>
      </w:r>
      <w:r w:rsidRPr="00956ABD">
        <w:rPr>
          <w:rFonts w:ascii="Times New Roman" w:hAnsi="Times New Roman" w:cs="Times New Roman"/>
          <w:sz w:val="24"/>
          <w:szCs w:val="24"/>
        </w:rPr>
        <w:t>Dalam implementasi kebijakan, anggaran berkaitan dengan kecukupan modal atau investasi atas suatu program atau kebijakan untuk menjamin terlaksananya kebijakan, sebab tanpa dukungan anggaran yang memadahi, kebijakan tidak akan berjalan dengan efektif dalam mencapai tujuan dan sasaran. </w:t>
      </w:r>
    </w:p>
    <w:p w:rsidR="00956ABD" w:rsidRDefault="00956ABD" w:rsidP="00E772EB">
      <w:pPr>
        <w:pStyle w:val="ListParagraph"/>
        <w:spacing w:after="0" w:line="240" w:lineRule="auto"/>
        <w:ind w:left="284" w:firstLine="436"/>
        <w:jc w:val="both"/>
        <w:rPr>
          <w:rFonts w:asciiTheme="majorBidi" w:hAnsiTheme="majorBidi" w:cstheme="majorBidi"/>
          <w:sz w:val="24"/>
          <w:szCs w:val="24"/>
        </w:rPr>
      </w:pPr>
      <w:r w:rsidRPr="00E772EB">
        <w:rPr>
          <w:rFonts w:ascii="Times New Roman" w:hAnsi="Times New Roman" w:cs="Times New Roman"/>
          <w:sz w:val="24"/>
          <w:szCs w:val="24"/>
        </w:rPr>
        <w:t xml:space="preserve">Hasil penelitian menunjukan bahwa sumber daya non-manusia yang berupa </w:t>
      </w:r>
      <w:r w:rsidR="00E772EB" w:rsidRPr="00E772EB">
        <w:rPr>
          <w:rFonts w:ascii="Times New Roman" w:hAnsi="Times New Roman" w:cs="Times New Roman"/>
          <w:sz w:val="24"/>
          <w:szCs w:val="24"/>
        </w:rPr>
        <w:t xml:space="preserve">Anggaran dalam implementasi kebijakan pendidikan inklusi di SDN Betet 1 Kediri sudah mulai berjalan, pada akhir tahun 2016 pemerintah memberikan dana alokasi khusus sebesar </w:t>
      </w:r>
      <w:r w:rsidR="00E772EB" w:rsidRPr="00E772EB">
        <w:rPr>
          <w:rFonts w:asciiTheme="majorBidi" w:hAnsiTheme="majorBidi" w:cstheme="majorBidi"/>
          <w:sz w:val="24"/>
          <w:szCs w:val="24"/>
        </w:rPr>
        <w:t>240.000.000,00 yang merupakan dana APBN dan APBD</w:t>
      </w:r>
      <w:r w:rsidR="005B2AC2">
        <w:rPr>
          <w:rFonts w:asciiTheme="majorBidi" w:hAnsiTheme="majorBidi" w:cstheme="majorBidi"/>
          <w:sz w:val="24"/>
          <w:szCs w:val="24"/>
        </w:rPr>
        <w:t>.</w:t>
      </w:r>
    </w:p>
    <w:p w:rsidR="00E772EB" w:rsidRDefault="00E772EB" w:rsidP="00E772EB">
      <w:pPr>
        <w:pStyle w:val="ListParagraph"/>
        <w:spacing w:after="0" w:line="24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Ketiga, Informasi </w:t>
      </w:r>
      <w:r w:rsidRPr="00E772EB">
        <w:rPr>
          <w:rFonts w:ascii="Times New Roman" w:hAnsi="Times New Roman" w:cs="Times New Roman"/>
          <w:sz w:val="24"/>
          <w:szCs w:val="24"/>
        </w:rPr>
        <w:t>(</w:t>
      </w:r>
      <w:r w:rsidRPr="00E772EB">
        <w:rPr>
          <w:rFonts w:ascii="Times New Roman" w:hAnsi="Times New Roman" w:cs="Times New Roman"/>
          <w:i/>
          <w:iCs/>
          <w:sz w:val="24"/>
          <w:szCs w:val="24"/>
        </w:rPr>
        <w:t>Information)</w:t>
      </w:r>
      <w:r>
        <w:rPr>
          <w:rFonts w:ascii="Times New Roman" w:hAnsi="Times New Roman" w:cs="Times New Roman"/>
          <w:sz w:val="24"/>
          <w:szCs w:val="24"/>
        </w:rPr>
        <w:t xml:space="preserve"> </w:t>
      </w:r>
      <w:r w:rsidRPr="00E772EB">
        <w:rPr>
          <w:rFonts w:asciiTheme="majorBidi" w:hAnsiTheme="majorBidi" w:cstheme="majorBidi"/>
          <w:sz w:val="24"/>
          <w:szCs w:val="24"/>
        </w:rPr>
        <w:t>Dalam implementasi kebijakan, informasi mempunyai dua bentuk yaitu: pertama, informasi yang berhubungan dengan cara melaksanakan kebijakan. Kedua, informasi mengenai data kepatuhan dari para pelaksana terhadap peraturan dan regulasi pemerintah yang telah ditetapkan.</w:t>
      </w:r>
    </w:p>
    <w:p w:rsidR="00E772EB" w:rsidRDefault="00E230DB" w:rsidP="00421EF0">
      <w:pPr>
        <w:pStyle w:val="ListParagraph"/>
        <w:spacing w:after="0" w:line="240" w:lineRule="auto"/>
        <w:ind w:left="284" w:firstLine="436"/>
        <w:jc w:val="both"/>
        <w:rPr>
          <w:rFonts w:asciiTheme="majorBidi" w:hAnsiTheme="majorBidi" w:cstheme="majorBidi"/>
          <w:sz w:val="24"/>
          <w:szCs w:val="24"/>
        </w:rPr>
      </w:pPr>
      <w:r>
        <w:rPr>
          <w:rFonts w:asciiTheme="majorBidi" w:hAnsiTheme="majorBidi" w:cstheme="majorBidi"/>
          <w:sz w:val="24"/>
          <w:szCs w:val="24"/>
        </w:rPr>
        <w:t>Hasil penelitian menunjukan bahwa Informasi dalam implementasi kebijakan pendidikan inklusi di SDN Betet 1 Kediri. Pert</w:t>
      </w:r>
      <w:r w:rsidR="00421EF0">
        <w:rPr>
          <w:rFonts w:asciiTheme="majorBidi" w:hAnsiTheme="majorBidi" w:cstheme="majorBidi"/>
          <w:sz w:val="24"/>
          <w:szCs w:val="24"/>
        </w:rPr>
        <w:t>a</w:t>
      </w:r>
      <w:r>
        <w:rPr>
          <w:rFonts w:asciiTheme="majorBidi" w:hAnsiTheme="majorBidi" w:cstheme="majorBidi"/>
          <w:sz w:val="24"/>
          <w:szCs w:val="24"/>
        </w:rPr>
        <w:t>ma, yang berhubungan dengan cara pelaksanaanaya</w:t>
      </w:r>
      <w:r w:rsidR="00D254DA">
        <w:rPr>
          <w:rFonts w:asciiTheme="majorBidi" w:hAnsiTheme="majorBidi" w:cstheme="majorBidi"/>
          <w:sz w:val="24"/>
          <w:szCs w:val="24"/>
        </w:rPr>
        <w:t xml:space="preserve"> </w:t>
      </w:r>
      <w:r w:rsidR="00764374">
        <w:rPr>
          <w:rFonts w:asciiTheme="majorBidi" w:hAnsiTheme="majorBidi" w:cstheme="majorBidi"/>
          <w:sz w:val="24"/>
          <w:szCs w:val="24"/>
        </w:rPr>
        <w:t xml:space="preserve">sudah sesuai dengan </w:t>
      </w:r>
      <w:r w:rsidR="00C45597">
        <w:rPr>
          <w:rFonts w:asciiTheme="majorBidi" w:hAnsiTheme="majorBidi" w:cstheme="majorBidi"/>
          <w:sz w:val="24"/>
          <w:szCs w:val="24"/>
        </w:rPr>
        <w:t xml:space="preserve">prinsip dan </w:t>
      </w:r>
      <w:r w:rsidR="00764374">
        <w:rPr>
          <w:rFonts w:asciiTheme="majorBidi" w:hAnsiTheme="majorBidi" w:cstheme="majorBidi"/>
          <w:sz w:val="24"/>
          <w:szCs w:val="24"/>
        </w:rPr>
        <w:t xml:space="preserve">tujuan adanya pendidikan inklusi akan tetapi </w:t>
      </w:r>
      <w:r w:rsidR="00D254DA">
        <w:rPr>
          <w:rFonts w:asciiTheme="majorBidi" w:hAnsiTheme="majorBidi" w:cstheme="majorBidi"/>
          <w:sz w:val="24"/>
          <w:szCs w:val="24"/>
        </w:rPr>
        <w:t>masih belum berja</w:t>
      </w:r>
      <w:r w:rsidR="00477F0F">
        <w:rPr>
          <w:rFonts w:asciiTheme="majorBidi" w:hAnsiTheme="majorBidi" w:cstheme="majorBidi"/>
          <w:sz w:val="24"/>
          <w:szCs w:val="24"/>
        </w:rPr>
        <w:t xml:space="preserve">lan </w:t>
      </w:r>
      <w:r w:rsidR="00764374">
        <w:rPr>
          <w:rFonts w:asciiTheme="majorBidi" w:hAnsiTheme="majorBidi" w:cstheme="majorBidi"/>
          <w:sz w:val="24"/>
          <w:szCs w:val="24"/>
        </w:rPr>
        <w:t>sesuai dengan kebijakan pemerintah mengenai bimbingan dan rehabilitas yang ada dalam pendidikan inklusi</w:t>
      </w:r>
      <w:r w:rsidR="00C45597">
        <w:rPr>
          <w:rFonts w:asciiTheme="majorBidi" w:hAnsiTheme="majorBidi" w:cstheme="majorBidi"/>
          <w:sz w:val="24"/>
          <w:szCs w:val="24"/>
        </w:rPr>
        <w:t>. Kedua, dalam pelaksanaan peraturan dan regulasi yang telah ditetapkan pemerintah masih belum berjalan secara maksimal, karena kurangnya sumber daya manusia, f</w:t>
      </w:r>
      <w:r w:rsidR="00C32943">
        <w:rPr>
          <w:rFonts w:asciiTheme="majorBidi" w:hAnsiTheme="majorBidi" w:cstheme="majorBidi"/>
          <w:sz w:val="24"/>
          <w:szCs w:val="24"/>
        </w:rPr>
        <w:t>asilitas dan dana yang perlu di</w:t>
      </w:r>
      <w:r w:rsidR="00C45597">
        <w:rPr>
          <w:rFonts w:asciiTheme="majorBidi" w:hAnsiTheme="majorBidi" w:cstheme="majorBidi"/>
          <w:sz w:val="24"/>
          <w:szCs w:val="24"/>
        </w:rPr>
        <w:t>alokasikan.</w:t>
      </w:r>
    </w:p>
    <w:p w:rsidR="00C45597" w:rsidRDefault="00C45597" w:rsidP="00C45597">
      <w:pPr>
        <w:pStyle w:val="ListParagraph"/>
        <w:spacing w:after="0" w:line="240" w:lineRule="auto"/>
        <w:ind w:left="284" w:firstLine="436"/>
        <w:jc w:val="both"/>
        <w:rPr>
          <w:rFonts w:ascii="Times New Roman" w:hAnsi="Times New Roman" w:cs="Times New Roman"/>
          <w:sz w:val="24"/>
          <w:szCs w:val="24"/>
        </w:rPr>
      </w:pPr>
      <w:r>
        <w:rPr>
          <w:rFonts w:asciiTheme="majorBidi" w:hAnsiTheme="majorBidi" w:cstheme="majorBidi"/>
          <w:sz w:val="24"/>
          <w:szCs w:val="24"/>
        </w:rPr>
        <w:t xml:space="preserve">Keempat, Fasilitas </w:t>
      </w:r>
      <w:r w:rsidRPr="00C45597">
        <w:rPr>
          <w:rFonts w:ascii="Times New Roman" w:hAnsi="Times New Roman" w:cs="Times New Roman"/>
          <w:sz w:val="24"/>
          <w:szCs w:val="24"/>
        </w:rPr>
        <w:t>atau sarana dan prasarana merupakan salah satu faktor yang berpengaruh dalam implementasi kebijakan. Pengadaan fasilitas yang layak, seperti gedung, tanah dan peralatan perkantoran akan menunjang dalam keberhasilan implementasi suatu program atau kebijakan.</w:t>
      </w:r>
    </w:p>
    <w:p w:rsidR="008C20D2" w:rsidRPr="00C45597" w:rsidRDefault="008C20D2" w:rsidP="000F3F20">
      <w:pPr>
        <w:pStyle w:val="ListParagraph"/>
        <w:spacing w:after="0" w:line="240" w:lineRule="auto"/>
        <w:ind w:left="284" w:firstLine="436"/>
        <w:jc w:val="both"/>
        <w:rPr>
          <w:rFonts w:ascii="Times New Roman" w:hAnsi="Times New Roman" w:cs="Times New Roman"/>
          <w:sz w:val="24"/>
          <w:szCs w:val="24"/>
        </w:rPr>
      </w:pPr>
      <w:r>
        <w:rPr>
          <w:rFonts w:ascii="Times New Roman" w:hAnsi="Times New Roman" w:cs="Times New Roman"/>
          <w:sz w:val="24"/>
          <w:szCs w:val="24"/>
        </w:rPr>
        <w:t>Hasil penelitian menunjukan bahwa sumber daya non-manusia yang berupa fasilitas dalam implementasi pendidikan in</w:t>
      </w:r>
      <w:r w:rsidR="00C32943">
        <w:rPr>
          <w:rFonts w:ascii="Times New Roman" w:hAnsi="Times New Roman" w:cs="Times New Roman"/>
          <w:sz w:val="24"/>
          <w:szCs w:val="24"/>
        </w:rPr>
        <w:t>klusi di SDN Betet 1 kediri san</w:t>
      </w:r>
      <w:r>
        <w:rPr>
          <w:rFonts w:ascii="Times New Roman" w:hAnsi="Times New Roman" w:cs="Times New Roman"/>
          <w:sz w:val="24"/>
          <w:szCs w:val="24"/>
        </w:rPr>
        <w:t xml:space="preserve">gat kurang memadai karena ditemukan </w:t>
      </w:r>
      <w:r>
        <w:rPr>
          <w:rFonts w:ascii="Times New Roman" w:hAnsi="Times New Roman" w:cs="Times New Roman"/>
          <w:sz w:val="24"/>
          <w:szCs w:val="24"/>
        </w:rPr>
        <w:lastRenderedPageBreak/>
        <w:t xml:space="preserve">beberapa kendala mengenai </w:t>
      </w:r>
      <w:r>
        <w:rPr>
          <w:rFonts w:asciiTheme="majorBidi" w:hAnsiTheme="majorBidi" w:cstheme="majorBidi"/>
          <w:sz w:val="24"/>
          <w:szCs w:val="24"/>
        </w:rPr>
        <w:t>Ruang Khusus untuk ABK masih belum ada, dan pembelajaran ABK pun harus berada di UKS untuk anak kelas bawah, sedangkan untuk anak kelas atas ruangannya menempati ruang anak yang ada jam olahraga, mengenai ruang anak ABK dulu di gabung dengan anak reguler, akan tetapi seirin</w:t>
      </w:r>
      <w:r w:rsidR="000F3F20">
        <w:rPr>
          <w:rFonts w:asciiTheme="majorBidi" w:hAnsiTheme="majorBidi" w:cstheme="majorBidi"/>
          <w:sz w:val="24"/>
          <w:szCs w:val="24"/>
        </w:rPr>
        <w:t>g</w:t>
      </w:r>
      <w:r>
        <w:rPr>
          <w:rFonts w:asciiTheme="majorBidi" w:hAnsiTheme="majorBidi" w:cstheme="majorBidi"/>
          <w:sz w:val="24"/>
          <w:szCs w:val="24"/>
        </w:rPr>
        <w:t xml:space="preserve"> berjala</w:t>
      </w:r>
      <w:r w:rsidR="000F3F20">
        <w:rPr>
          <w:rFonts w:asciiTheme="majorBidi" w:hAnsiTheme="majorBidi" w:cstheme="majorBidi"/>
          <w:sz w:val="24"/>
          <w:szCs w:val="24"/>
        </w:rPr>
        <w:t>n</w:t>
      </w:r>
      <w:r>
        <w:rPr>
          <w:rFonts w:asciiTheme="majorBidi" w:hAnsiTheme="majorBidi" w:cstheme="majorBidi"/>
          <w:sz w:val="24"/>
          <w:szCs w:val="24"/>
        </w:rPr>
        <w:t>nya waktu yang dirasa kurang efektif, akhirnya anak ABK dipisah dengan anak reguler dan di tempatkan di UKS, sedangkan ruang terapi untuk anak ABK dileta</w:t>
      </w:r>
      <w:r w:rsidR="000F3F20">
        <w:rPr>
          <w:rFonts w:asciiTheme="majorBidi" w:hAnsiTheme="majorBidi" w:cstheme="majorBidi"/>
          <w:sz w:val="24"/>
          <w:szCs w:val="24"/>
        </w:rPr>
        <w:t>k</w:t>
      </w:r>
      <w:r>
        <w:rPr>
          <w:rFonts w:asciiTheme="majorBidi" w:hAnsiTheme="majorBidi" w:cstheme="majorBidi"/>
          <w:sz w:val="24"/>
          <w:szCs w:val="24"/>
        </w:rPr>
        <w:t>kan di perpustakaan.</w:t>
      </w:r>
    </w:p>
    <w:p w:rsidR="008C20D2" w:rsidRDefault="008C20D2" w:rsidP="00611CDB">
      <w:pPr>
        <w:spacing w:after="0" w:line="240" w:lineRule="auto"/>
        <w:jc w:val="both"/>
        <w:rPr>
          <w:rFonts w:asciiTheme="majorBidi" w:hAnsiTheme="majorBidi" w:cstheme="majorBidi"/>
          <w:b/>
          <w:bCs/>
          <w:sz w:val="24"/>
          <w:szCs w:val="24"/>
        </w:rPr>
      </w:pPr>
    </w:p>
    <w:p w:rsidR="00611CDB" w:rsidRDefault="00611CDB" w:rsidP="00611CDB">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611CDB" w:rsidRDefault="00611CDB" w:rsidP="00611CDB">
      <w:pPr>
        <w:spacing w:after="0" w:line="240" w:lineRule="auto"/>
        <w:jc w:val="both"/>
        <w:rPr>
          <w:rFonts w:asciiTheme="majorBidi" w:hAnsiTheme="majorBidi" w:cstheme="majorBidi"/>
          <w:b/>
          <w:bCs/>
          <w:sz w:val="24"/>
          <w:szCs w:val="24"/>
        </w:rPr>
      </w:pPr>
    </w:p>
    <w:p w:rsidR="00611CDB" w:rsidRDefault="00611CDB" w:rsidP="00C50B2A">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Pr="00611CDB">
        <w:rPr>
          <w:rFonts w:asciiTheme="majorBidi" w:hAnsiTheme="majorBidi" w:cstheme="majorBidi"/>
          <w:sz w:val="24"/>
          <w:szCs w:val="24"/>
        </w:rPr>
        <w:t xml:space="preserve">Sumber daya yang dialokasikan dalam pelaksanaan Peraturan Gubernur Jawa Timur Nomor 6 Tahun 2011 tentang Penyelenggaraan Pendidikan Inklusif yaitu sumber daya manusia dan non-manusia. Dalam pelaksanaan </w:t>
      </w:r>
      <w:r w:rsidR="00DC434E">
        <w:rPr>
          <w:rFonts w:asciiTheme="majorBidi" w:hAnsiTheme="majorBidi" w:cstheme="majorBidi"/>
          <w:sz w:val="24"/>
          <w:szCs w:val="24"/>
        </w:rPr>
        <w:t xml:space="preserve">sumber daya dalam </w:t>
      </w:r>
      <w:r w:rsidRPr="00611CDB">
        <w:rPr>
          <w:rFonts w:asciiTheme="majorBidi" w:hAnsiTheme="majorBidi" w:cstheme="majorBidi"/>
          <w:sz w:val="24"/>
          <w:szCs w:val="24"/>
        </w:rPr>
        <w:t xml:space="preserve">implementasi program pendidikan inklusif </w:t>
      </w:r>
      <w:r>
        <w:rPr>
          <w:rFonts w:asciiTheme="majorBidi" w:hAnsiTheme="majorBidi" w:cstheme="majorBidi"/>
          <w:sz w:val="24"/>
          <w:szCs w:val="24"/>
        </w:rPr>
        <w:t xml:space="preserve">SDN Betet 1 Kediri </w:t>
      </w:r>
      <w:r w:rsidRPr="00611CDB">
        <w:rPr>
          <w:rFonts w:asciiTheme="majorBidi" w:hAnsiTheme="majorBidi" w:cstheme="majorBidi"/>
          <w:sz w:val="24"/>
          <w:szCs w:val="24"/>
        </w:rPr>
        <w:t xml:space="preserve"> mengalami kendala dari segi sumber daya manusia</w:t>
      </w:r>
      <w:r w:rsidR="008C20D2">
        <w:rPr>
          <w:rFonts w:asciiTheme="majorBidi" w:hAnsiTheme="majorBidi" w:cstheme="majorBidi"/>
          <w:sz w:val="24"/>
          <w:szCs w:val="24"/>
        </w:rPr>
        <w:t xml:space="preserve"> dan non-manusia</w:t>
      </w:r>
      <w:r w:rsidRPr="00611CDB">
        <w:rPr>
          <w:rFonts w:asciiTheme="majorBidi" w:hAnsiTheme="majorBidi" w:cstheme="majorBidi"/>
          <w:sz w:val="24"/>
          <w:szCs w:val="24"/>
        </w:rPr>
        <w:t xml:space="preserve">, yaitu kurangnya guru pendidik khusus, tidak tersedianya tenaga  </w:t>
      </w:r>
      <w:r>
        <w:rPr>
          <w:rFonts w:asciiTheme="majorBidi" w:hAnsiTheme="majorBidi" w:cstheme="majorBidi"/>
          <w:sz w:val="24"/>
          <w:szCs w:val="24"/>
        </w:rPr>
        <w:t>terapis</w:t>
      </w:r>
      <w:r w:rsidRPr="00611CDB">
        <w:rPr>
          <w:rFonts w:asciiTheme="majorBidi" w:hAnsiTheme="majorBidi" w:cstheme="majorBidi"/>
          <w:sz w:val="24"/>
          <w:szCs w:val="24"/>
        </w:rPr>
        <w:t xml:space="preserve">, serta tidak tersedianya tenaga </w:t>
      </w:r>
      <w:r>
        <w:rPr>
          <w:rFonts w:asciiTheme="majorBidi" w:hAnsiTheme="majorBidi" w:cstheme="majorBidi"/>
          <w:sz w:val="24"/>
          <w:szCs w:val="24"/>
        </w:rPr>
        <w:t>tim khusus</w:t>
      </w:r>
      <w:r w:rsidRPr="00611CDB">
        <w:rPr>
          <w:rFonts w:asciiTheme="majorBidi" w:hAnsiTheme="majorBidi" w:cstheme="majorBidi"/>
          <w:sz w:val="24"/>
          <w:szCs w:val="24"/>
        </w:rPr>
        <w:t>. Oleh karena itu, perlu segera dialokasikan sumber daya manusia</w:t>
      </w:r>
      <w:r w:rsidR="00F64342">
        <w:rPr>
          <w:rFonts w:asciiTheme="majorBidi" w:hAnsiTheme="majorBidi" w:cstheme="majorBidi"/>
          <w:sz w:val="24"/>
          <w:szCs w:val="24"/>
        </w:rPr>
        <w:t xml:space="preserve"> dan non-</w:t>
      </w:r>
      <w:r w:rsidR="00C50B2A">
        <w:rPr>
          <w:rFonts w:asciiTheme="majorBidi" w:hAnsiTheme="majorBidi" w:cstheme="majorBidi"/>
          <w:sz w:val="24"/>
          <w:szCs w:val="24"/>
        </w:rPr>
        <w:t>manusia</w:t>
      </w:r>
      <w:r w:rsidRPr="00611CDB">
        <w:rPr>
          <w:rFonts w:asciiTheme="majorBidi" w:hAnsiTheme="majorBidi" w:cstheme="majorBidi"/>
          <w:sz w:val="24"/>
          <w:szCs w:val="24"/>
        </w:rPr>
        <w:t xml:space="preserve"> yang belum tersedia agar proses pembelajaran dapat berjalan secara maksimal. </w:t>
      </w:r>
    </w:p>
    <w:p w:rsidR="00611CDB" w:rsidRPr="00611CDB" w:rsidRDefault="00611CDB" w:rsidP="00C50B2A">
      <w:pPr>
        <w:spacing w:after="0" w:line="240" w:lineRule="auto"/>
        <w:ind w:firstLine="720"/>
        <w:jc w:val="both"/>
        <w:rPr>
          <w:rFonts w:asciiTheme="majorBidi" w:hAnsiTheme="majorBidi" w:cstheme="majorBidi"/>
          <w:b/>
          <w:bCs/>
          <w:sz w:val="24"/>
          <w:szCs w:val="24"/>
        </w:rPr>
      </w:pPr>
      <w:r w:rsidRPr="00611CDB">
        <w:rPr>
          <w:rFonts w:asciiTheme="majorBidi" w:hAnsiTheme="majorBidi" w:cstheme="majorBidi"/>
          <w:sz w:val="24"/>
          <w:szCs w:val="24"/>
        </w:rPr>
        <w:t xml:space="preserve">Sumber daya non-manusia dibagi menjadi dua yaitu dana dan peralatan. Sumber dana yang digunakan dalam pelaksanaan program pendidikan inklusi yaitu dari dana APBN dan APBD. Kemudian Peralatan yang dibutuhkan peserta didik berkebutuhan khusus </w:t>
      </w:r>
      <w:r w:rsidR="008C20D2">
        <w:rPr>
          <w:rFonts w:asciiTheme="majorBidi" w:hAnsiTheme="majorBidi" w:cstheme="majorBidi"/>
          <w:sz w:val="24"/>
          <w:szCs w:val="24"/>
        </w:rPr>
        <w:t>belum terpenu</w:t>
      </w:r>
      <w:r w:rsidR="00C50B2A">
        <w:rPr>
          <w:rFonts w:asciiTheme="majorBidi" w:hAnsiTheme="majorBidi" w:cstheme="majorBidi"/>
          <w:sz w:val="24"/>
          <w:szCs w:val="24"/>
        </w:rPr>
        <w:t>hi secara maksimal.</w:t>
      </w:r>
    </w:p>
    <w:p w:rsidR="00990EB5" w:rsidRDefault="00990EB5" w:rsidP="00990EB5">
      <w:pPr>
        <w:spacing w:after="0" w:line="240" w:lineRule="auto"/>
        <w:jc w:val="both"/>
        <w:rPr>
          <w:rFonts w:asciiTheme="majorBidi" w:hAnsiTheme="majorBidi" w:cstheme="majorBidi"/>
          <w:sz w:val="24"/>
          <w:szCs w:val="24"/>
        </w:rPr>
      </w:pPr>
    </w:p>
    <w:p w:rsidR="00990EB5" w:rsidRPr="00894DAE" w:rsidRDefault="00990EB5" w:rsidP="00894DAE">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990EB5" w:rsidRPr="007F29CB" w:rsidRDefault="00990EB5" w:rsidP="00990EB5">
      <w:pPr>
        <w:pStyle w:val="FootnoteText"/>
        <w:jc w:val="both"/>
        <w:rPr>
          <w:rFonts w:asciiTheme="majorBidi" w:hAnsiTheme="majorBidi" w:cstheme="majorBidi"/>
        </w:rPr>
      </w:pPr>
    </w:p>
    <w:p w:rsidR="00894DAE" w:rsidRPr="00894DAE" w:rsidRDefault="00894DAE" w:rsidP="00894DAE">
      <w:pPr>
        <w:spacing w:after="0" w:line="240" w:lineRule="auto"/>
        <w:jc w:val="both"/>
        <w:rPr>
          <w:rFonts w:asciiTheme="majorBidi" w:eastAsiaTheme="majorBidi" w:hAnsiTheme="majorBidi" w:cstheme="majorBidi"/>
          <w:sz w:val="24"/>
          <w:szCs w:val="24"/>
        </w:rPr>
      </w:pPr>
    </w:p>
    <w:p w:rsidR="00894DAE" w:rsidRPr="00894DAE" w:rsidRDefault="00894DAE" w:rsidP="00F64342">
      <w:pPr>
        <w:pStyle w:val="FootnoteText"/>
        <w:ind w:left="851" w:hanging="851"/>
        <w:jc w:val="both"/>
        <w:rPr>
          <w:rFonts w:asciiTheme="majorBidi" w:hAnsiTheme="majorBidi" w:cstheme="majorBidi"/>
          <w:sz w:val="24"/>
          <w:szCs w:val="24"/>
        </w:rPr>
      </w:pPr>
      <w:r w:rsidRPr="00894DAE">
        <w:rPr>
          <w:rFonts w:asciiTheme="majorBidi" w:hAnsiTheme="majorBidi" w:cstheme="majorBidi"/>
          <w:sz w:val="24"/>
          <w:szCs w:val="24"/>
        </w:rPr>
        <w:t>Direktorat Pembinaan SLB. 2007.</w:t>
      </w:r>
      <w:r w:rsidR="00F64342">
        <w:rPr>
          <w:rFonts w:asciiTheme="majorBidi" w:hAnsiTheme="majorBidi" w:cstheme="majorBidi"/>
          <w:sz w:val="24"/>
          <w:szCs w:val="24"/>
        </w:rPr>
        <w:t xml:space="preserve"> </w:t>
      </w:r>
      <w:r w:rsidRPr="00894DAE">
        <w:rPr>
          <w:rFonts w:asciiTheme="majorBidi" w:hAnsiTheme="majorBidi" w:cstheme="majorBidi"/>
          <w:i/>
          <w:iCs/>
          <w:sz w:val="24"/>
          <w:szCs w:val="24"/>
        </w:rPr>
        <w:t xml:space="preserve">Pedoman Umum Penyelenggaraan Pendidikan Inklusif, </w:t>
      </w:r>
      <w:r w:rsidRPr="00894DAE">
        <w:rPr>
          <w:rFonts w:asciiTheme="majorBidi" w:hAnsiTheme="majorBidi" w:cstheme="majorBidi"/>
          <w:sz w:val="24"/>
          <w:szCs w:val="24"/>
        </w:rPr>
        <w:t>Jakarta: Depdiknas</w:t>
      </w:r>
      <w:r w:rsidR="00F64342">
        <w:rPr>
          <w:rFonts w:asciiTheme="majorBidi" w:hAnsiTheme="majorBidi" w:cstheme="majorBidi"/>
          <w:sz w:val="24"/>
          <w:szCs w:val="24"/>
        </w:rPr>
        <w:t>.</w:t>
      </w:r>
    </w:p>
    <w:p w:rsidR="00894DAE" w:rsidRPr="00894DAE" w:rsidRDefault="00894DAE" w:rsidP="00F64342">
      <w:pPr>
        <w:pStyle w:val="FootnoteText"/>
        <w:ind w:left="851" w:hanging="851"/>
        <w:jc w:val="both"/>
        <w:rPr>
          <w:rFonts w:asciiTheme="majorBidi" w:hAnsiTheme="majorBidi" w:cstheme="majorBidi"/>
          <w:sz w:val="24"/>
          <w:szCs w:val="24"/>
        </w:rPr>
      </w:pPr>
      <w:r w:rsidRPr="00894DAE">
        <w:rPr>
          <w:rFonts w:asciiTheme="majorBidi" w:hAnsiTheme="majorBidi" w:cstheme="majorBidi"/>
          <w:sz w:val="24"/>
          <w:szCs w:val="24"/>
        </w:rPr>
        <w:t>Ilahi, Mohammad Takdir. 2013.</w:t>
      </w:r>
      <w:r w:rsidR="00F64342">
        <w:rPr>
          <w:rFonts w:asciiTheme="majorBidi" w:hAnsiTheme="majorBidi" w:cstheme="majorBidi"/>
          <w:sz w:val="24"/>
          <w:szCs w:val="24"/>
        </w:rPr>
        <w:t xml:space="preserve"> </w:t>
      </w:r>
      <w:r w:rsidRPr="00894DAE">
        <w:rPr>
          <w:rFonts w:asciiTheme="majorBidi" w:hAnsiTheme="majorBidi" w:cstheme="majorBidi"/>
          <w:i/>
          <w:iCs/>
          <w:sz w:val="24"/>
          <w:szCs w:val="24"/>
        </w:rPr>
        <w:t xml:space="preserve">Pendidikan Inklusif: Konsep dan aplikasi. </w:t>
      </w:r>
      <w:r w:rsidRPr="00894DAE">
        <w:rPr>
          <w:rFonts w:asciiTheme="majorBidi" w:hAnsiTheme="majorBidi" w:cstheme="majorBidi"/>
          <w:sz w:val="24"/>
          <w:szCs w:val="24"/>
        </w:rPr>
        <w:t>Yogyakarta: Ar-Ruzz Media</w:t>
      </w:r>
      <w:r w:rsidR="00F64342">
        <w:rPr>
          <w:rFonts w:asciiTheme="majorBidi" w:hAnsiTheme="majorBidi" w:cstheme="majorBidi"/>
          <w:sz w:val="24"/>
          <w:szCs w:val="24"/>
        </w:rPr>
        <w:t>.</w:t>
      </w:r>
      <w:r w:rsidRPr="00894DAE">
        <w:rPr>
          <w:rFonts w:asciiTheme="majorBidi" w:hAnsiTheme="majorBidi" w:cstheme="majorBidi"/>
          <w:sz w:val="24"/>
          <w:szCs w:val="24"/>
        </w:rPr>
        <w:t xml:space="preserve"> </w:t>
      </w:r>
    </w:p>
    <w:p w:rsidR="00894DAE" w:rsidRPr="00894DAE" w:rsidRDefault="00894DAE" w:rsidP="00F64342">
      <w:pPr>
        <w:pStyle w:val="FootnoteText"/>
        <w:ind w:left="851" w:hanging="851"/>
        <w:jc w:val="both"/>
        <w:rPr>
          <w:rFonts w:asciiTheme="majorBidi" w:hAnsiTheme="majorBidi" w:cstheme="majorBidi"/>
          <w:i/>
          <w:iCs/>
          <w:sz w:val="24"/>
          <w:szCs w:val="24"/>
        </w:rPr>
      </w:pPr>
      <w:r w:rsidRPr="00894DAE">
        <w:rPr>
          <w:rFonts w:asciiTheme="majorBidi" w:hAnsiTheme="majorBidi" w:cstheme="majorBidi"/>
          <w:sz w:val="24"/>
          <w:szCs w:val="24"/>
        </w:rPr>
        <w:t xml:space="preserve">Indianto </w:t>
      </w:r>
      <w:r>
        <w:rPr>
          <w:rFonts w:asciiTheme="majorBidi" w:hAnsiTheme="majorBidi" w:cstheme="majorBidi"/>
          <w:sz w:val="24"/>
          <w:szCs w:val="24"/>
        </w:rPr>
        <w:t>R</w:t>
      </w:r>
      <w:r w:rsidRPr="00894DAE">
        <w:rPr>
          <w:rFonts w:asciiTheme="majorBidi" w:hAnsiTheme="majorBidi" w:cstheme="majorBidi"/>
          <w:sz w:val="24"/>
          <w:szCs w:val="24"/>
        </w:rPr>
        <w:t xml:space="preserve">. 2013. </w:t>
      </w:r>
      <w:r w:rsidRPr="00894DAE">
        <w:rPr>
          <w:rFonts w:asciiTheme="majorBidi" w:hAnsiTheme="majorBidi" w:cstheme="majorBidi"/>
          <w:i/>
          <w:iCs/>
          <w:sz w:val="24"/>
          <w:szCs w:val="24"/>
        </w:rPr>
        <w:t>Materi Implementasi</w:t>
      </w:r>
      <w:r w:rsidR="00F64342">
        <w:rPr>
          <w:rFonts w:asciiTheme="majorBidi" w:hAnsiTheme="majorBidi" w:cstheme="majorBidi"/>
          <w:i/>
          <w:iCs/>
          <w:sz w:val="24"/>
          <w:szCs w:val="24"/>
        </w:rPr>
        <w:t xml:space="preserve"> </w:t>
      </w:r>
      <w:r w:rsidRPr="00894DAE">
        <w:rPr>
          <w:rFonts w:asciiTheme="majorBidi" w:hAnsiTheme="majorBidi" w:cstheme="majorBidi"/>
          <w:i/>
          <w:iCs/>
          <w:sz w:val="24"/>
          <w:szCs w:val="24"/>
        </w:rPr>
        <w:t xml:space="preserve">Pendidikan Inklusi, </w:t>
      </w:r>
      <w:r w:rsidRPr="00894DAE">
        <w:rPr>
          <w:rFonts w:asciiTheme="majorBidi" w:hAnsiTheme="majorBidi" w:cstheme="majorBidi"/>
          <w:sz w:val="24"/>
          <w:szCs w:val="24"/>
        </w:rPr>
        <w:t>Surabaya: Universitas Sebelas Maret</w:t>
      </w:r>
      <w:r w:rsidR="00F64342">
        <w:rPr>
          <w:rFonts w:asciiTheme="majorBidi" w:hAnsiTheme="majorBidi" w:cstheme="majorBidi"/>
          <w:sz w:val="24"/>
          <w:szCs w:val="24"/>
        </w:rPr>
        <w:t>.</w:t>
      </w:r>
    </w:p>
    <w:p w:rsidR="00894DAE" w:rsidRPr="00F64342" w:rsidRDefault="00894DAE" w:rsidP="00F64342">
      <w:pPr>
        <w:pStyle w:val="FootnoteText"/>
        <w:ind w:left="851" w:hanging="851"/>
        <w:jc w:val="both"/>
        <w:rPr>
          <w:rFonts w:asciiTheme="majorBidi" w:hAnsiTheme="majorBidi" w:cstheme="majorBidi"/>
          <w:i/>
          <w:iCs/>
          <w:sz w:val="24"/>
          <w:szCs w:val="24"/>
        </w:rPr>
      </w:pPr>
      <w:r w:rsidRPr="00894DAE">
        <w:rPr>
          <w:rFonts w:asciiTheme="majorBidi" w:hAnsiTheme="majorBidi" w:cstheme="majorBidi"/>
          <w:sz w:val="24"/>
          <w:szCs w:val="24"/>
        </w:rPr>
        <w:lastRenderedPageBreak/>
        <w:t>Indianto.</w:t>
      </w:r>
      <w:r>
        <w:rPr>
          <w:rFonts w:asciiTheme="majorBidi" w:hAnsiTheme="majorBidi" w:cstheme="majorBidi"/>
          <w:sz w:val="24"/>
          <w:szCs w:val="24"/>
        </w:rPr>
        <w:t xml:space="preserve"> </w:t>
      </w:r>
      <w:r w:rsidRPr="00894DAE">
        <w:rPr>
          <w:rFonts w:asciiTheme="majorBidi" w:hAnsiTheme="majorBidi" w:cstheme="majorBidi"/>
          <w:sz w:val="24"/>
          <w:szCs w:val="24"/>
        </w:rPr>
        <w:t xml:space="preserve">R. 2013. </w:t>
      </w:r>
      <w:r w:rsidRPr="00894DAE">
        <w:rPr>
          <w:rFonts w:asciiTheme="majorBidi" w:hAnsiTheme="majorBidi" w:cstheme="majorBidi"/>
          <w:i/>
          <w:iCs/>
          <w:sz w:val="24"/>
          <w:szCs w:val="24"/>
        </w:rPr>
        <w:t>Matter Workshop</w:t>
      </w:r>
      <w:r w:rsidR="00F64342">
        <w:rPr>
          <w:rFonts w:asciiTheme="majorBidi" w:hAnsiTheme="majorBidi" w:cstheme="majorBidi"/>
          <w:i/>
          <w:iCs/>
          <w:sz w:val="24"/>
          <w:szCs w:val="24"/>
        </w:rPr>
        <w:t xml:space="preserve"> </w:t>
      </w:r>
      <w:r w:rsidRPr="00894DAE">
        <w:rPr>
          <w:rFonts w:asciiTheme="majorBidi" w:hAnsiTheme="majorBidi" w:cstheme="majorBidi"/>
          <w:i/>
          <w:iCs/>
          <w:sz w:val="24"/>
          <w:szCs w:val="24"/>
        </w:rPr>
        <w:t xml:space="preserve">Sekolah Inklusi: Implementasi Pendidikan Inklusif </w:t>
      </w:r>
      <w:r w:rsidRPr="00894DAE">
        <w:rPr>
          <w:rFonts w:asciiTheme="majorBidi" w:hAnsiTheme="majorBidi" w:cstheme="majorBidi"/>
          <w:sz w:val="24"/>
          <w:szCs w:val="24"/>
        </w:rPr>
        <w:t>Surakarta: Fakultas Keguruan dan Ilmu Pendidikan Universitas Sebelas Maret Surakarta</w:t>
      </w:r>
      <w:r w:rsidR="00F64342">
        <w:rPr>
          <w:rFonts w:asciiTheme="majorBidi" w:hAnsiTheme="majorBidi" w:cstheme="majorBidi"/>
          <w:sz w:val="24"/>
          <w:szCs w:val="24"/>
        </w:rPr>
        <w:t>.</w:t>
      </w:r>
    </w:p>
    <w:p w:rsidR="00894DAE" w:rsidRPr="00F64342" w:rsidRDefault="00894DAE" w:rsidP="00F64342">
      <w:pPr>
        <w:pStyle w:val="FootnoteText"/>
        <w:ind w:left="851" w:hanging="851"/>
        <w:jc w:val="both"/>
        <w:rPr>
          <w:rFonts w:asciiTheme="majorBidi" w:hAnsiTheme="majorBidi" w:cstheme="majorBidi"/>
          <w:i/>
          <w:iCs/>
          <w:sz w:val="24"/>
          <w:szCs w:val="24"/>
        </w:rPr>
      </w:pPr>
      <w:r w:rsidRPr="00894DAE">
        <w:rPr>
          <w:rFonts w:asciiTheme="majorBidi" w:hAnsiTheme="majorBidi" w:cstheme="majorBidi"/>
          <w:sz w:val="24"/>
          <w:szCs w:val="24"/>
        </w:rPr>
        <w:t xml:space="preserve">Kosasih E. 2012. </w:t>
      </w:r>
      <w:r w:rsidRPr="00894DAE">
        <w:rPr>
          <w:rFonts w:asciiTheme="majorBidi" w:hAnsiTheme="majorBidi" w:cstheme="majorBidi"/>
          <w:i/>
          <w:iCs/>
          <w:sz w:val="24"/>
          <w:szCs w:val="24"/>
        </w:rPr>
        <w:t>Cara Bijak</w:t>
      </w:r>
      <w:r w:rsidR="00F64342">
        <w:rPr>
          <w:rFonts w:asciiTheme="majorBidi" w:hAnsiTheme="majorBidi" w:cstheme="majorBidi"/>
          <w:i/>
          <w:iCs/>
          <w:sz w:val="24"/>
          <w:szCs w:val="24"/>
        </w:rPr>
        <w:t xml:space="preserve"> </w:t>
      </w:r>
      <w:r w:rsidRPr="00894DAE">
        <w:rPr>
          <w:rFonts w:asciiTheme="majorBidi" w:hAnsiTheme="majorBidi" w:cstheme="majorBidi"/>
          <w:i/>
          <w:iCs/>
          <w:sz w:val="24"/>
          <w:szCs w:val="24"/>
        </w:rPr>
        <w:t>Memahami Anak Berkebutuhan Khusus</w:t>
      </w:r>
      <w:r w:rsidRPr="00894DAE">
        <w:rPr>
          <w:rFonts w:asciiTheme="majorBidi" w:hAnsiTheme="majorBidi" w:cstheme="majorBidi"/>
          <w:sz w:val="24"/>
          <w:szCs w:val="24"/>
        </w:rPr>
        <w:t>, (Bandung: Yrama Widya</w:t>
      </w:r>
      <w:r w:rsidR="00F64342">
        <w:rPr>
          <w:rFonts w:asciiTheme="majorBidi" w:hAnsiTheme="majorBidi" w:cstheme="majorBidi"/>
          <w:i/>
          <w:iCs/>
          <w:sz w:val="24"/>
          <w:szCs w:val="24"/>
        </w:rPr>
        <w:t xml:space="preserve"> </w:t>
      </w:r>
      <w:r w:rsidRPr="00894DAE">
        <w:rPr>
          <w:rFonts w:asciiTheme="majorBidi" w:hAnsiTheme="majorBidi" w:cstheme="majorBidi"/>
          <w:sz w:val="24"/>
          <w:szCs w:val="24"/>
        </w:rPr>
        <w:t>Nawawi. Hadari Dan Mimi Martini.</w:t>
      </w:r>
    </w:p>
    <w:p w:rsidR="00894DAE" w:rsidRPr="00894DAE" w:rsidRDefault="00894DAE" w:rsidP="00F64342">
      <w:pPr>
        <w:pStyle w:val="FootnoteText"/>
        <w:ind w:left="851" w:hanging="11"/>
        <w:jc w:val="both"/>
        <w:rPr>
          <w:rFonts w:asciiTheme="majorBidi" w:hAnsiTheme="majorBidi" w:cstheme="majorBidi"/>
          <w:sz w:val="24"/>
          <w:szCs w:val="24"/>
        </w:rPr>
      </w:pPr>
      <w:r w:rsidRPr="00894DAE">
        <w:rPr>
          <w:rFonts w:asciiTheme="majorBidi" w:hAnsiTheme="majorBidi" w:cstheme="majorBidi"/>
          <w:sz w:val="24"/>
          <w:szCs w:val="24"/>
        </w:rPr>
        <w:t xml:space="preserve">1994. </w:t>
      </w:r>
      <w:r w:rsidRPr="00894DAE">
        <w:rPr>
          <w:rFonts w:asciiTheme="majorBidi" w:hAnsiTheme="majorBidi" w:cstheme="majorBidi"/>
          <w:i/>
          <w:iCs/>
          <w:sz w:val="24"/>
          <w:szCs w:val="24"/>
        </w:rPr>
        <w:t>Kebijakan Pendidikan Di Indonesia Ditinjau Dari Sudut Hukum</w:t>
      </w:r>
      <w:r w:rsidRPr="00894DAE">
        <w:rPr>
          <w:rFonts w:asciiTheme="majorBidi" w:hAnsiTheme="majorBidi" w:cstheme="majorBidi"/>
          <w:sz w:val="24"/>
          <w:szCs w:val="24"/>
        </w:rPr>
        <w:t>, Yogyakarta</w:t>
      </w:r>
      <w:r>
        <w:rPr>
          <w:rFonts w:asciiTheme="majorBidi" w:hAnsiTheme="majorBidi" w:cstheme="majorBidi"/>
          <w:sz w:val="24"/>
          <w:szCs w:val="24"/>
        </w:rPr>
        <w:t>: Gadjah Mada Univwersity Press</w:t>
      </w:r>
      <w:r w:rsidR="00F64342">
        <w:rPr>
          <w:rFonts w:asciiTheme="majorBidi" w:hAnsiTheme="majorBidi" w:cstheme="majorBidi"/>
          <w:sz w:val="24"/>
          <w:szCs w:val="24"/>
        </w:rPr>
        <w:t>.</w:t>
      </w:r>
    </w:p>
    <w:p w:rsidR="00894DAE" w:rsidRPr="00F64342" w:rsidRDefault="00894DAE" w:rsidP="00F64342">
      <w:pPr>
        <w:pStyle w:val="FootnoteText"/>
        <w:ind w:left="851" w:hanging="851"/>
        <w:jc w:val="both"/>
        <w:rPr>
          <w:rFonts w:asciiTheme="majorBidi" w:hAnsiTheme="majorBidi" w:cstheme="majorBidi"/>
          <w:i/>
          <w:iCs/>
          <w:sz w:val="24"/>
          <w:szCs w:val="24"/>
        </w:rPr>
      </w:pPr>
      <w:r w:rsidRPr="00894DAE">
        <w:rPr>
          <w:rFonts w:asciiTheme="majorBidi" w:hAnsiTheme="majorBidi" w:cstheme="majorBidi"/>
          <w:sz w:val="24"/>
          <w:szCs w:val="24"/>
        </w:rPr>
        <w:t xml:space="preserve">Sudarto, Zaini. 2016. </w:t>
      </w:r>
      <w:r w:rsidRPr="00894DAE">
        <w:rPr>
          <w:rFonts w:asciiTheme="majorBidi" w:hAnsiTheme="majorBidi" w:cstheme="majorBidi"/>
          <w:i/>
          <w:iCs/>
          <w:sz w:val="24"/>
          <w:szCs w:val="24"/>
        </w:rPr>
        <w:t>Implementasi Kebijakan Penyelenggaraan Pendidikan Inklusif</w:t>
      </w:r>
      <w:r w:rsidRPr="00894DAE">
        <w:rPr>
          <w:rFonts w:asciiTheme="majorBidi" w:hAnsiTheme="majorBidi" w:cstheme="majorBidi"/>
          <w:sz w:val="24"/>
          <w:szCs w:val="24"/>
        </w:rPr>
        <w:t>, (Jurnal Pendidikan Volume 1 Nomor 1 Tahun</w:t>
      </w:r>
      <w:r w:rsidR="00F64342">
        <w:rPr>
          <w:rFonts w:asciiTheme="majorBidi" w:hAnsiTheme="majorBidi" w:cstheme="majorBidi"/>
          <w:sz w:val="24"/>
          <w:szCs w:val="24"/>
        </w:rPr>
        <w:t xml:space="preserve"> 2016)</w:t>
      </w:r>
    </w:p>
    <w:p w:rsidR="00894DAE" w:rsidRPr="00F64342" w:rsidRDefault="00894DAE" w:rsidP="00F64342">
      <w:pPr>
        <w:pStyle w:val="FootnoteText"/>
        <w:ind w:left="851" w:hanging="851"/>
        <w:jc w:val="both"/>
        <w:rPr>
          <w:rFonts w:asciiTheme="majorBidi" w:hAnsiTheme="majorBidi" w:cstheme="majorBidi"/>
          <w:i/>
          <w:iCs/>
          <w:sz w:val="24"/>
          <w:szCs w:val="24"/>
        </w:rPr>
      </w:pPr>
      <w:r w:rsidRPr="00894DAE">
        <w:rPr>
          <w:rFonts w:asciiTheme="majorBidi" w:hAnsiTheme="majorBidi" w:cstheme="majorBidi"/>
          <w:sz w:val="24"/>
          <w:szCs w:val="24"/>
        </w:rPr>
        <w:t xml:space="preserve">Sukinah. 2010. </w:t>
      </w:r>
      <w:r w:rsidRPr="00894DAE">
        <w:rPr>
          <w:rFonts w:asciiTheme="majorBidi" w:hAnsiTheme="majorBidi" w:cstheme="majorBidi"/>
          <w:i/>
          <w:iCs/>
          <w:sz w:val="24"/>
          <w:szCs w:val="24"/>
        </w:rPr>
        <w:t>Manajemen Strategik</w:t>
      </w:r>
      <w:r w:rsidR="00F64342">
        <w:rPr>
          <w:rFonts w:asciiTheme="majorBidi" w:hAnsiTheme="majorBidi" w:cstheme="majorBidi"/>
          <w:i/>
          <w:iCs/>
          <w:sz w:val="24"/>
          <w:szCs w:val="24"/>
        </w:rPr>
        <w:t xml:space="preserve"> </w:t>
      </w:r>
      <w:r w:rsidRPr="00894DAE">
        <w:rPr>
          <w:rFonts w:asciiTheme="majorBidi" w:hAnsiTheme="majorBidi" w:cstheme="majorBidi"/>
          <w:i/>
          <w:iCs/>
          <w:sz w:val="24"/>
          <w:szCs w:val="24"/>
        </w:rPr>
        <w:t>Implementasi Pendidikan Inklusif</w:t>
      </w:r>
      <w:r w:rsidRPr="00894DAE">
        <w:rPr>
          <w:rFonts w:asciiTheme="majorBidi" w:hAnsiTheme="majorBidi" w:cstheme="majorBidi"/>
          <w:sz w:val="24"/>
          <w:szCs w:val="24"/>
        </w:rPr>
        <w:t>, Jurnal Pendidikan Khusus, 7/2 Nopember</w:t>
      </w:r>
      <w:r w:rsidR="00F64342">
        <w:rPr>
          <w:rFonts w:asciiTheme="majorBidi" w:hAnsiTheme="majorBidi" w:cstheme="majorBidi"/>
          <w:sz w:val="24"/>
          <w:szCs w:val="24"/>
        </w:rPr>
        <w:t>.</w:t>
      </w:r>
    </w:p>
    <w:p w:rsidR="00747ECA" w:rsidRPr="00894DAE" w:rsidRDefault="00747ECA" w:rsidP="00894DAE">
      <w:pPr>
        <w:spacing w:after="0" w:line="240" w:lineRule="auto"/>
        <w:jc w:val="both"/>
        <w:rPr>
          <w:rFonts w:asciiTheme="majorBidi" w:eastAsiaTheme="majorBidi" w:hAnsiTheme="majorBidi" w:cstheme="majorBidi"/>
          <w:sz w:val="24"/>
          <w:szCs w:val="24"/>
        </w:rPr>
      </w:pPr>
      <w:r w:rsidRPr="00894DAE">
        <w:rPr>
          <w:rFonts w:asciiTheme="majorBidi" w:eastAsiaTheme="majorBidi" w:hAnsiTheme="majorBidi" w:cstheme="majorBidi"/>
          <w:sz w:val="24"/>
          <w:szCs w:val="24"/>
        </w:rPr>
        <w:tab/>
      </w:r>
    </w:p>
    <w:sectPr w:rsidR="00747ECA" w:rsidRPr="00894DAE" w:rsidSect="004C67A6">
      <w:type w:val="continuous"/>
      <w:pgSz w:w="11906" w:h="16838"/>
      <w:pgMar w:top="1440" w:right="566" w:bottom="1440" w:left="567"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ADC" w:rsidRDefault="00447ADC" w:rsidP="00D75CEF">
      <w:pPr>
        <w:spacing w:after="0" w:line="240" w:lineRule="auto"/>
      </w:pPr>
      <w:r>
        <w:separator/>
      </w:r>
    </w:p>
  </w:endnote>
  <w:endnote w:type="continuationSeparator" w:id="1">
    <w:p w:rsidR="00447ADC" w:rsidRDefault="00447ADC" w:rsidP="00D75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41797"/>
      <w:docPartObj>
        <w:docPartGallery w:val="Page Numbers (Bottom of Page)"/>
        <w:docPartUnique/>
      </w:docPartObj>
    </w:sdtPr>
    <w:sdtContent>
      <w:p w:rsidR="00C45597" w:rsidRDefault="00F636EB">
        <w:pPr>
          <w:pStyle w:val="Footer"/>
          <w:jc w:val="center"/>
        </w:pPr>
        <w:fldSimple w:instr=" PAGE   \* MERGEFORMAT ">
          <w:r w:rsidR="001B262A">
            <w:rPr>
              <w:noProof/>
            </w:rPr>
            <w:t>1</w:t>
          </w:r>
        </w:fldSimple>
      </w:p>
    </w:sdtContent>
  </w:sdt>
  <w:p w:rsidR="00C45597" w:rsidRDefault="00C45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ADC" w:rsidRDefault="00447ADC" w:rsidP="00D75CEF">
      <w:pPr>
        <w:spacing w:after="0" w:line="240" w:lineRule="auto"/>
      </w:pPr>
      <w:r>
        <w:separator/>
      </w:r>
    </w:p>
  </w:footnote>
  <w:footnote w:type="continuationSeparator" w:id="1">
    <w:p w:rsidR="00447ADC" w:rsidRDefault="00447ADC" w:rsidP="00D75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93C"/>
    <w:multiLevelType w:val="hybridMultilevel"/>
    <w:tmpl w:val="153270F0"/>
    <w:lvl w:ilvl="0" w:tplc="077A2D2A">
      <w:start w:val="1"/>
      <w:numFmt w:val="decimal"/>
      <w:lvlText w:val="%1."/>
      <w:lvlJc w:val="left"/>
      <w:pPr>
        <w:ind w:left="720" w:hanging="360"/>
      </w:pPr>
      <w:rPr>
        <w:rFonts w:eastAsiaTheme="minorHAns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A540EAD"/>
    <w:multiLevelType w:val="hybridMultilevel"/>
    <w:tmpl w:val="9872D0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14A5"/>
    <w:rsid w:val="000025B3"/>
    <w:rsid w:val="00011AA5"/>
    <w:rsid w:val="00073E70"/>
    <w:rsid w:val="000A7C9E"/>
    <w:rsid w:val="000C6845"/>
    <w:rsid w:val="000F3F20"/>
    <w:rsid w:val="00104AD8"/>
    <w:rsid w:val="001A1FD9"/>
    <w:rsid w:val="001B262A"/>
    <w:rsid w:val="001B4660"/>
    <w:rsid w:val="001D2E3D"/>
    <w:rsid w:val="0020496A"/>
    <w:rsid w:val="0022628C"/>
    <w:rsid w:val="0024517E"/>
    <w:rsid w:val="00247643"/>
    <w:rsid w:val="00257578"/>
    <w:rsid w:val="00262EA2"/>
    <w:rsid w:val="00266876"/>
    <w:rsid w:val="00291898"/>
    <w:rsid w:val="00315CF1"/>
    <w:rsid w:val="003A68D6"/>
    <w:rsid w:val="003D5AB5"/>
    <w:rsid w:val="00406A08"/>
    <w:rsid w:val="00421EF0"/>
    <w:rsid w:val="00447ADC"/>
    <w:rsid w:val="0046253D"/>
    <w:rsid w:val="00477C39"/>
    <w:rsid w:val="00477F0F"/>
    <w:rsid w:val="00487579"/>
    <w:rsid w:val="004B41C7"/>
    <w:rsid w:val="004C67A6"/>
    <w:rsid w:val="004F525B"/>
    <w:rsid w:val="00510FE1"/>
    <w:rsid w:val="005405F2"/>
    <w:rsid w:val="00567D48"/>
    <w:rsid w:val="0059302B"/>
    <w:rsid w:val="005B2AC2"/>
    <w:rsid w:val="005B5D9F"/>
    <w:rsid w:val="00611CDB"/>
    <w:rsid w:val="00612EDF"/>
    <w:rsid w:val="006226C0"/>
    <w:rsid w:val="00625FC0"/>
    <w:rsid w:val="006A1540"/>
    <w:rsid w:val="006E1DB8"/>
    <w:rsid w:val="006F6BA1"/>
    <w:rsid w:val="00723A7C"/>
    <w:rsid w:val="007311D8"/>
    <w:rsid w:val="00747ECA"/>
    <w:rsid w:val="00764374"/>
    <w:rsid w:val="007839B9"/>
    <w:rsid w:val="00786107"/>
    <w:rsid w:val="007F29CB"/>
    <w:rsid w:val="00837809"/>
    <w:rsid w:val="008614A5"/>
    <w:rsid w:val="00870824"/>
    <w:rsid w:val="0088718D"/>
    <w:rsid w:val="00894DAE"/>
    <w:rsid w:val="008C20D2"/>
    <w:rsid w:val="008D0800"/>
    <w:rsid w:val="009220C5"/>
    <w:rsid w:val="00923A26"/>
    <w:rsid w:val="00937012"/>
    <w:rsid w:val="00956ABD"/>
    <w:rsid w:val="00990EB5"/>
    <w:rsid w:val="00990FDE"/>
    <w:rsid w:val="009A4756"/>
    <w:rsid w:val="00A22F03"/>
    <w:rsid w:val="00A52B48"/>
    <w:rsid w:val="00AB7317"/>
    <w:rsid w:val="00AC292E"/>
    <w:rsid w:val="00B424FD"/>
    <w:rsid w:val="00B72534"/>
    <w:rsid w:val="00B81C09"/>
    <w:rsid w:val="00BB3EA6"/>
    <w:rsid w:val="00C0484C"/>
    <w:rsid w:val="00C32943"/>
    <w:rsid w:val="00C33CAF"/>
    <w:rsid w:val="00C45597"/>
    <w:rsid w:val="00C50B2A"/>
    <w:rsid w:val="00C56AC7"/>
    <w:rsid w:val="00C67674"/>
    <w:rsid w:val="00C91CA7"/>
    <w:rsid w:val="00CD202C"/>
    <w:rsid w:val="00D254DA"/>
    <w:rsid w:val="00D60B5C"/>
    <w:rsid w:val="00D75CEF"/>
    <w:rsid w:val="00D76763"/>
    <w:rsid w:val="00D860A9"/>
    <w:rsid w:val="00DA49F4"/>
    <w:rsid w:val="00DC434E"/>
    <w:rsid w:val="00E12334"/>
    <w:rsid w:val="00E12E4B"/>
    <w:rsid w:val="00E230DB"/>
    <w:rsid w:val="00E40199"/>
    <w:rsid w:val="00E772EB"/>
    <w:rsid w:val="00E80AD8"/>
    <w:rsid w:val="00E864E9"/>
    <w:rsid w:val="00EF5CA7"/>
    <w:rsid w:val="00F13FC5"/>
    <w:rsid w:val="00F219F8"/>
    <w:rsid w:val="00F636EB"/>
    <w:rsid w:val="00F64342"/>
    <w:rsid w:val="00F863AF"/>
    <w:rsid w:val="00F94D54"/>
    <w:rsid w:val="00FA3C0C"/>
    <w:rsid w:val="00FB7D1C"/>
    <w:rsid w:val="00FF6D1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5CEF"/>
    <w:pPr>
      <w:spacing w:after="0" w:line="240" w:lineRule="auto"/>
    </w:pPr>
    <w:rPr>
      <w:sz w:val="20"/>
      <w:szCs w:val="20"/>
    </w:rPr>
  </w:style>
  <w:style w:type="character" w:customStyle="1" w:styleId="FootnoteTextChar">
    <w:name w:val="Footnote Text Char"/>
    <w:basedOn w:val="DefaultParagraphFont"/>
    <w:link w:val="FootnoteText"/>
    <w:uiPriority w:val="99"/>
    <w:rsid w:val="00D75CEF"/>
    <w:rPr>
      <w:sz w:val="20"/>
      <w:szCs w:val="20"/>
    </w:rPr>
  </w:style>
  <w:style w:type="character" w:styleId="FootnoteReference">
    <w:name w:val="footnote reference"/>
    <w:basedOn w:val="DefaultParagraphFont"/>
    <w:uiPriority w:val="99"/>
    <w:semiHidden/>
    <w:unhideWhenUsed/>
    <w:rsid w:val="00D75CEF"/>
    <w:rPr>
      <w:vertAlign w:val="superscript"/>
    </w:rPr>
  </w:style>
  <w:style w:type="character" w:styleId="LineNumber">
    <w:name w:val="line number"/>
    <w:basedOn w:val="DefaultParagraphFont"/>
    <w:uiPriority w:val="99"/>
    <w:semiHidden/>
    <w:unhideWhenUsed/>
    <w:rsid w:val="00E864E9"/>
  </w:style>
  <w:style w:type="paragraph" w:styleId="ListParagraph">
    <w:name w:val="List Paragraph"/>
    <w:basedOn w:val="Normal"/>
    <w:uiPriority w:val="34"/>
    <w:qFormat/>
    <w:rsid w:val="004F525B"/>
    <w:pPr>
      <w:ind w:left="720"/>
      <w:contextualSpacing/>
    </w:pPr>
  </w:style>
  <w:style w:type="paragraph" w:styleId="Header">
    <w:name w:val="header"/>
    <w:basedOn w:val="Normal"/>
    <w:link w:val="HeaderChar"/>
    <w:uiPriority w:val="99"/>
    <w:semiHidden/>
    <w:unhideWhenUsed/>
    <w:rsid w:val="009220C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220C5"/>
  </w:style>
  <w:style w:type="paragraph" w:styleId="Footer">
    <w:name w:val="footer"/>
    <w:basedOn w:val="Normal"/>
    <w:link w:val="FooterChar"/>
    <w:uiPriority w:val="99"/>
    <w:unhideWhenUsed/>
    <w:rsid w:val="009220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20C5"/>
  </w:style>
  <w:style w:type="character" w:styleId="Emphasis">
    <w:name w:val="Emphasis"/>
    <w:basedOn w:val="DefaultParagraphFont"/>
    <w:uiPriority w:val="20"/>
    <w:qFormat/>
    <w:rsid w:val="00E80AD8"/>
    <w:rPr>
      <w:i/>
      <w:iCs/>
    </w:rPr>
  </w:style>
</w:styles>
</file>

<file path=word/webSettings.xml><?xml version="1.0" encoding="utf-8"?>
<w:webSettings xmlns:r="http://schemas.openxmlformats.org/officeDocument/2006/relationships" xmlns:w="http://schemas.openxmlformats.org/wordprocessingml/2006/main">
  <w:divs>
    <w:div w:id="662199556">
      <w:bodyDiv w:val="1"/>
      <w:marLeft w:val="0"/>
      <w:marRight w:val="0"/>
      <w:marTop w:val="0"/>
      <w:marBottom w:val="0"/>
      <w:divBdr>
        <w:top w:val="none" w:sz="0" w:space="0" w:color="auto"/>
        <w:left w:val="none" w:sz="0" w:space="0" w:color="auto"/>
        <w:bottom w:val="none" w:sz="0" w:space="0" w:color="auto"/>
        <w:right w:val="none" w:sz="0" w:space="0" w:color="auto"/>
      </w:divBdr>
      <w:divsChild>
        <w:div w:id="154347520">
          <w:marLeft w:val="284"/>
          <w:marRight w:val="0"/>
          <w:marTop w:val="0"/>
          <w:marBottom w:val="0"/>
          <w:divBdr>
            <w:top w:val="none" w:sz="0" w:space="0" w:color="auto"/>
            <w:left w:val="none" w:sz="0" w:space="0" w:color="auto"/>
            <w:bottom w:val="none" w:sz="0" w:space="0" w:color="auto"/>
            <w:right w:val="none" w:sz="0" w:space="0" w:color="auto"/>
          </w:divBdr>
        </w:div>
        <w:div w:id="761222399">
          <w:marLeft w:val="284"/>
          <w:marRight w:val="0"/>
          <w:marTop w:val="0"/>
          <w:marBottom w:val="0"/>
          <w:divBdr>
            <w:top w:val="none" w:sz="0" w:space="0" w:color="auto"/>
            <w:left w:val="none" w:sz="0" w:space="0" w:color="auto"/>
            <w:bottom w:val="none" w:sz="0" w:space="0" w:color="auto"/>
            <w:right w:val="none" w:sz="0" w:space="0" w:color="auto"/>
          </w:divBdr>
        </w:div>
        <w:div w:id="1561135251">
          <w:marLeft w:val="567"/>
          <w:marRight w:val="0"/>
          <w:marTop w:val="0"/>
          <w:marBottom w:val="0"/>
          <w:divBdr>
            <w:top w:val="none" w:sz="0" w:space="0" w:color="auto"/>
            <w:left w:val="none" w:sz="0" w:space="0" w:color="auto"/>
            <w:bottom w:val="none" w:sz="0" w:space="0" w:color="auto"/>
            <w:right w:val="none" w:sz="0" w:space="0" w:color="auto"/>
          </w:divBdr>
        </w:div>
        <w:div w:id="1908807836">
          <w:marLeft w:val="567"/>
          <w:marRight w:val="0"/>
          <w:marTop w:val="0"/>
          <w:marBottom w:val="0"/>
          <w:divBdr>
            <w:top w:val="none" w:sz="0" w:space="0" w:color="auto"/>
            <w:left w:val="none" w:sz="0" w:space="0" w:color="auto"/>
            <w:bottom w:val="none" w:sz="0" w:space="0" w:color="auto"/>
            <w:right w:val="none" w:sz="0" w:space="0" w:color="auto"/>
          </w:divBdr>
        </w:div>
        <w:div w:id="1918125595">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75ED-F09A-405B-AB99-02C5F417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9427</TotalTime>
  <Pages>4</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Nurin-PC</dc:creator>
  <cp:keywords/>
  <dc:description/>
  <cp:lastModifiedBy>Nurin-PC</cp:lastModifiedBy>
  <cp:revision>20</cp:revision>
  <dcterms:created xsi:type="dcterms:W3CDTF">2017-11-03T05:58:00Z</dcterms:created>
  <dcterms:modified xsi:type="dcterms:W3CDTF">2017-11-30T01:13:00Z</dcterms:modified>
</cp:coreProperties>
</file>