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05BDB" w14:textId="2DAEFE7F" w:rsidR="00C902B2" w:rsidRPr="007029C6" w:rsidRDefault="007029C6" w:rsidP="007029C6">
      <w:pPr>
        <w:pStyle w:val="BodyText"/>
        <w:spacing w:before="214"/>
        <w:rPr>
          <w:rFonts w:ascii="Book Antiqua" w:eastAsia="Palatino Linotype" w:hAnsi="Book Antiqua" w:cs="Palatino Linotype"/>
          <w:b/>
          <w:bCs/>
          <w:sz w:val="36"/>
          <w:szCs w:val="36"/>
        </w:rPr>
      </w:pPr>
      <w:r w:rsidRPr="007029C6">
        <w:rPr>
          <w:rFonts w:ascii="Book Antiqua" w:eastAsia="Palatino Linotype" w:hAnsi="Book Antiqua" w:cs="Palatino Linotype"/>
          <w:b/>
          <w:bCs/>
          <w:sz w:val="36"/>
          <w:szCs w:val="36"/>
        </w:rPr>
        <w:t>MAKNA TANDA TATO MOTIF BUNGA TERONG BAGI SUKU DAYAK AOHENG KABUPATEN MAHAKAM ULU KALIMANTAN TIMUR: ANALISIS SEMIOTIKA</w:t>
      </w:r>
    </w:p>
    <w:p w14:paraId="2C70A0A0" w14:textId="77777777" w:rsidR="0096260E" w:rsidRPr="00741DE6" w:rsidRDefault="0096260E" w:rsidP="0096260E">
      <w:pPr>
        <w:jc w:val="center"/>
        <w:rPr>
          <w:rFonts w:ascii="Book Antiqua" w:hAnsi="Book Antiqua"/>
          <w:sz w:val="22"/>
          <w:szCs w:val="22"/>
        </w:rPr>
      </w:pPr>
    </w:p>
    <w:p w14:paraId="047655AB" w14:textId="77777777" w:rsidR="007029C6" w:rsidRPr="00DC413D" w:rsidRDefault="007029C6" w:rsidP="007029C6">
      <w:pPr>
        <w:spacing w:line="267" w:lineRule="exact"/>
        <w:rPr>
          <w:rFonts w:ascii="Book Antiqua" w:hAnsi="Book Antiqua"/>
          <w:b/>
          <w:sz w:val="20"/>
        </w:rPr>
      </w:pPr>
      <w:r w:rsidRPr="00DC413D">
        <w:rPr>
          <w:rFonts w:ascii="Book Antiqua" w:hAnsi="Book Antiqua"/>
          <w:b/>
          <w:sz w:val="20"/>
        </w:rPr>
        <w:t>Norita Saputri Dau</w:t>
      </w:r>
      <w:r w:rsidRPr="00DC413D">
        <w:rPr>
          <w:rFonts w:ascii="Book Antiqua" w:hAnsi="Book Antiqua"/>
          <w:b/>
          <w:spacing w:val="-2"/>
          <w:position w:val="5"/>
          <w:sz w:val="13"/>
        </w:rPr>
        <w:t>1</w:t>
      </w:r>
      <w:r w:rsidRPr="00DC413D">
        <w:rPr>
          <w:rFonts w:ascii="Book Antiqua" w:hAnsi="Book Antiqua"/>
          <w:b/>
          <w:spacing w:val="-2"/>
          <w:sz w:val="20"/>
        </w:rPr>
        <w:t>,</w:t>
      </w:r>
    </w:p>
    <w:p w14:paraId="4AC13CB0" w14:textId="77777777" w:rsidR="007029C6" w:rsidRPr="00DC413D" w:rsidRDefault="007029C6" w:rsidP="007029C6">
      <w:pPr>
        <w:spacing w:line="232" w:lineRule="exact"/>
        <w:rPr>
          <w:rFonts w:ascii="Book Antiqua" w:hAnsi="Book Antiqua"/>
          <w:sz w:val="20"/>
        </w:rPr>
      </w:pPr>
      <w:r w:rsidRPr="00DC413D">
        <w:rPr>
          <w:rFonts w:ascii="Book Antiqua" w:hAnsi="Book Antiqua"/>
          <w:w w:val="105"/>
          <w:position w:val="5"/>
          <w:sz w:val="13"/>
        </w:rPr>
        <w:t>1</w:t>
      </w:r>
      <w:r w:rsidRPr="00DC413D">
        <w:rPr>
          <w:rFonts w:ascii="Book Antiqua" w:hAnsi="Book Antiqua"/>
          <w:w w:val="105"/>
          <w:sz w:val="20"/>
        </w:rPr>
        <w:t>Universitas</w:t>
      </w:r>
      <w:r w:rsidRPr="00DC413D">
        <w:rPr>
          <w:rFonts w:ascii="Book Antiqua" w:hAnsi="Book Antiqua"/>
          <w:spacing w:val="-8"/>
          <w:w w:val="105"/>
          <w:sz w:val="20"/>
        </w:rPr>
        <w:t xml:space="preserve"> </w:t>
      </w:r>
      <w:r w:rsidRPr="00DC413D">
        <w:rPr>
          <w:rFonts w:ascii="Book Antiqua" w:hAnsi="Book Antiqua"/>
          <w:w w:val="105"/>
          <w:sz w:val="20"/>
        </w:rPr>
        <w:t>Negeri</w:t>
      </w:r>
      <w:r w:rsidRPr="00DC413D">
        <w:rPr>
          <w:rFonts w:ascii="Book Antiqua" w:hAnsi="Book Antiqua"/>
          <w:spacing w:val="-9"/>
          <w:w w:val="105"/>
          <w:sz w:val="20"/>
        </w:rPr>
        <w:t xml:space="preserve"> </w:t>
      </w:r>
      <w:r w:rsidRPr="00DC413D">
        <w:rPr>
          <w:rFonts w:ascii="Book Antiqua" w:hAnsi="Book Antiqua"/>
          <w:spacing w:val="-2"/>
          <w:w w:val="105"/>
          <w:sz w:val="20"/>
        </w:rPr>
        <w:t>Surabaya</w:t>
      </w:r>
    </w:p>
    <w:p w14:paraId="72421549" w14:textId="77777777" w:rsidR="007029C6" w:rsidRPr="00DC413D" w:rsidRDefault="007029C6" w:rsidP="007029C6">
      <w:pPr>
        <w:pStyle w:val="BodyText"/>
        <w:rPr>
          <w:rFonts w:ascii="Book Antiqua" w:hAnsi="Book Antiqua"/>
          <w:sz w:val="20"/>
        </w:rPr>
      </w:pPr>
      <w:r w:rsidRPr="00DC413D">
        <w:rPr>
          <w:rFonts w:ascii="Book Antiqua" w:hAnsi="Book Antiqua"/>
          <w:sz w:val="20"/>
        </w:rPr>
        <w:t>email:norita.19115@mhs.unesa.ac.id</w:t>
      </w:r>
    </w:p>
    <w:p w14:paraId="58B0375A" w14:textId="77777777" w:rsidR="00676586" w:rsidRPr="00741DE6" w:rsidRDefault="00676586" w:rsidP="00C902B2">
      <w:pPr>
        <w:rPr>
          <w:rFonts w:ascii="Book Antiqua" w:hAnsi="Book Antiqua"/>
          <w:sz w:val="20"/>
          <w:szCs w:val="20"/>
        </w:rPr>
      </w:pPr>
    </w:p>
    <w:p w14:paraId="7B484B76" w14:textId="77777777" w:rsidR="00C902B2" w:rsidRPr="00741DE6" w:rsidRDefault="00C902B2" w:rsidP="00C902B2">
      <w:pPr>
        <w:rPr>
          <w:rFonts w:ascii="Book Antiqua" w:hAnsi="Book Antiqua"/>
          <w:sz w:val="22"/>
          <w:szCs w:val="22"/>
        </w:rPr>
      </w:pPr>
    </w:p>
    <w:p w14:paraId="1F83F0EB" w14:textId="77777777" w:rsidR="00676586" w:rsidRPr="00741DE6" w:rsidRDefault="00676586" w:rsidP="00676586">
      <w:pPr>
        <w:jc w:val="center"/>
        <w:rPr>
          <w:rFonts w:ascii="Book Antiqua" w:hAnsi="Book Antiqua"/>
          <w:sz w:val="22"/>
          <w:szCs w:val="22"/>
        </w:rPr>
      </w:pPr>
    </w:p>
    <w:tbl>
      <w:tblPr>
        <w:tblW w:w="8962" w:type="dxa"/>
        <w:tblLayout w:type="fixed"/>
        <w:tblLook w:val="0400" w:firstRow="0" w:lastRow="0" w:firstColumn="0" w:lastColumn="0" w:noHBand="0" w:noVBand="1"/>
      </w:tblPr>
      <w:tblGrid>
        <w:gridCol w:w="3249"/>
        <w:gridCol w:w="5713"/>
      </w:tblGrid>
      <w:tr w:rsidR="00C902B2" w:rsidRPr="00741DE6" w14:paraId="25C84F36" w14:textId="77777777" w:rsidTr="00816AF1">
        <w:trPr>
          <w:trHeight w:val="2265"/>
        </w:trPr>
        <w:tc>
          <w:tcPr>
            <w:tcW w:w="3249" w:type="dxa"/>
            <w:shd w:val="clear" w:color="auto" w:fill="auto"/>
          </w:tcPr>
          <w:p w14:paraId="0E18D0A6" w14:textId="77777777" w:rsidR="00645600" w:rsidRPr="00B02AFC" w:rsidRDefault="00645600" w:rsidP="00645600">
            <w:pPr>
              <w:ind w:left="-118"/>
              <w:rPr>
                <w:rFonts w:ascii="Book Antiqua" w:eastAsia="Times New Roman" w:hAnsi="Book Antiqua"/>
                <w:sz w:val="22"/>
                <w:szCs w:val="20"/>
              </w:rPr>
            </w:pPr>
            <w:r w:rsidRPr="00B02AFC">
              <w:rPr>
                <w:rFonts w:ascii="Book Antiqua" w:eastAsia="Times New Roman" w:hAnsi="Book Antiqua"/>
                <w:sz w:val="22"/>
                <w:szCs w:val="20"/>
                <w:lang w:val="en-US"/>
              </w:rPr>
              <w:t>Received</w:t>
            </w:r>
            <w:r w:rsidRPr="00B02AFC">
              <w:rPr>
                <w:rFonts w:ascii="Book Antiqua" w:eastAsia="Times New Roman" w:hAnsi="Book Antiqua"/>
                <w:sz w:val="22"/>
                <w:szCs w:val="20"/>
              </w:rPr>
              <w:t>:</w:t>
            </w:r>
          </w:p>
          <w:p w14:paraId="69092EDE" w14:textId="0D90113F" w:rsidR="00645600" w:rsidRDefault="00645600" w:rsidP="00645600">
            <w:pPr>
              <w:spacing w:before="2"/>
              <w:ind w:left="-118"/>
              <w:rPr>
                <w:rFonts w:ascii="Book Antiqua" w:eastAsia="Times New Roman" w:hAnsi="Book Antiqua"/>
                <w:sz w:val="22"/>
                <w:szCs w:val="20"/>
              </w:rPr>
            </w:pPr>
            <w:r>
              <w:rPr>
                <w:rFonts w:ascii="Book Antiqua" w:eastAsia="Times New Roman" w:hAnsi="Book Antiqua"/>
                <w:sz w:val="22"/>
                <w:szCs w:val="20"/>
              </w:rPr>
              <w:t>1</w:t>
            </w:r>
            <w:r w:rsidR="007029C6">
              <w:rPr>
                <w:rFonts w:ascii="Book Antiqua" w:eastAsia="Times New Roman" w:hAnsi="Book Antiqua"/>
                <w:sz w:val="22"/>
                <w:szCs w:val="20"/>
              </w:rPr>
              <w:t>4</w:t>
            </w:r>
            <w:r>
              <w:rPr>
                <w:rFonts w:ascii="Book Antiqua" w:eastAsia="Times New Roman" w:hAnsi="Book Antiqua"/>
                <w:sz w:val="22"/>
                <w:szCs w:val="20"/>
              </w:rPr>
              <w:t>-07-2026</w:t>
            </w:r>
          </w:p>
          <w:p w14:paraId="2057EE31" w14:textId="77777777" w:rsidR="00645600" w:rsidRPr="00B02AFC" w:rsidRDefault="00645600" w:rsidP="00645600">
            <w:pPr>
              <w:spacing w:before="2"/>
              <w:ind w:left="-118"/>
              <w:rPr>
                <w:rFonts w:ascii="Book Antiqua" w:eastAsia="Times New Roman" w:hAnsi="Book Antiqua"/>
                <w:sz w:val="22"/>
                <w:szCs w:val="20"/>
              </w:rPr>
            </w:pPr>
            <w:r w:rsidRPr="00B02AFC">
              <w:rPr>
                <w:rFonts w:ascii="Book Antiqua" w:eastAsia="Times New Roman" w:hAnsi="Book Antiqua"/>
                <w:sz w:val="22"/>
                <w:szCs w:val="20"/>
                <w:lang w:val="en-US"/>
              </w:rPr>
              <w:t>Reviewed</w:t>
            </w:r>
            <w:r w:rsidRPr="00B02AFC">
              <w:rPr>
                <w:rFonts w:ascii="Book Antiqua" w:eastAsia="Times New Roman" w:hAnsi="Book Antiqua"/>
                <w:sz w:val="22"/>
                <w:szCs w:val="20"/>
              </w:rPr>
              <w:t>:</w:t>
            </w:r>
          </w:p>
          <w:p w14:paraId="685984B9" w14:textId="6C399930" w:rsidR="00645600" w:rsidRDefault="00645600" w:rsidP="00645600">
            <w:pPr>
              <w:spacing w:before="2"/>
              <w:ind w:left="-118"/>
              <w:rPr>
                <w:rFonts w:ascii="Book Antiqua" w:eastAsia="Times New Roman" w:hAnsi="Book Antiqua"/>
                <w:sz w:val="22"/>
                <w:szCs w:val="20"/>
              </w:rPr>
            </w:pPr>
            <w:r>
              <w:rPr>
                <w:rFonts w:ascii="Book Antiqua" w:eastAsia="Times New Roman" w:hAnsi="Book Antiqua"/>
                <w:sz w:val="22"/>
                <w:szCs w:val="20"/>
              </w:rPr>
              <w:t>1</w:t>
            </w:r>
            <w:r w:rsidR="007029C6">
              <w:rPr>
                <w:rFonts w:ascii="Book Antiqua" w:eastAsia="Times New Roman" w:hAnsi="Book Antiqua"/>
                <w:sz w:val="22"/>
                <w:szCs w:val="20"/>
              </w:rPr>
              <w:t>4</w:t>
            </w:r>
            <w:r>
              <w:rPr>
                <w:rFonts w:ascii="Book Antiqua" w:eastAsia="Times New Roman" w:hAnsi="Book Antiqua"/>
                <w:sz w:val="22"/>
                <w:szCs w:val="20"/>
              </w:rPr>
              <w:t>-07-2026</w:t>
            </w:r>
          </w:p>
          <w:p w14:paraId="4D458C84" w14:textId="77777777" w:rsidR="00645600" w:rsidRPr="00B02AFC" w:rsidRDefault="00645600" w:rsidP="00645600">
            <w:pPr>
              <w:spacing w:before="2"/>
              <w:ind w:left="-118"/>
              <w:rPr>
                <w:rFonts w:ascii="Book Antiqua" w:eastAsia="Times New Roman" w:hAnsi="Book Antiqua"/>
                <w:b/>
                <w:bCs/>
                <w:sz w:val="22"/>
                <w:szCs w:val="20"/>
              </w:rPr>
            </w:pPr>
            <w:r w:rsidRPr="00B02AFC">
              <w:rPr>
                <w:rFonts w:ascii="Book Antiqua" w:eastAsia="Times New Roman" w:hAnsi="Book Antiqua"/>
                <w:sz w:val="22"/>
                <w:szCs w:val="20"/>
                <w:lang w:val="en-US"/>
              </w:rPr>
              <w:t>Accepted</w:t>
            </w:r>
            <w:r w:rsidRPr="00B02AFC">
              <w:rPr>
                <w:rFonts w:ascii="Book Antiqua" w:eastAsia="Times New Roman" w:hAnsi="Book Antiqua"/>
                <w:sz w:val="22"/>
                <w:szCs w:val="20"/>
              </w:rPr>
              <w:t>:</w:t>
            </w:r>
          </w:p>
          <w:p w14:paraId="002C7F98" w14:textId="77777777" w:rsidR="00645600" w:rsidRDefault="00645600" w:rsidP="00645600">
            <w:pPr>
              <w:spacing w:before="2"/>
              <w:ind w:left="-118"/>
              <w:rPr>
                <w:rFonts w:ascii="Book Antiqua" w:eastAsia="Times New Roman" w:hAnsi="Book Antiqua"/>
                <w:sz w:val="22"/>
                <w:szCs w:val="20"/>
              </w:rPr>
            </w:pPr>
            <w:r>
              <w:rPr>
                <w:rFonts w:ascii="Book Antiqua" w:eastAsia="Times New Roman" w:hAnsi="Book Antiqua"/>
                <w:sz w:val="22"/>
                <w:szCs w:val="20"/>
              </w:rPr>
              <w:t>14-07-2026</w:t>
            </w:r>
          </w:p>
          <w:p w14:paraId="3415266A" w14:textId="77777777" w:rsidR="00C902B2" w:rsidRPr="00741DE6" w:rsidRDefault="00C902B2" w:rsidP="00816AF1">
            <w:pPr>
              <w:ind w:left="-118"/>
              <w:rPr>
                <w:rFonts w:ascii="Book Antiqua" w:eastAsia="Times New Roman" w:hAnsi="Book Antiqua"/>
              </w:rPr>
            </w:pPr>
          </w:p>
        </w:tc>
        <w:tc>
          <w:tcPr>
            <w:tcW w:w="5713" w:type="dxa"/>
            <w:shd w:val="clear" w:color="auto" w:fill="auto"/>
          </w:tcPr>
          <w:p w14:paraId="10ABB195" w14:textId="6AFBFC1B" w:rsidR="007029C6" w:rsidRPr="007029C6" w:rsidRDefault="007029C6" w:rsidP="00DD5212">
            <w:pPr>
              <w:jc w:val="both"/>
              <w:rPr>
                <w:rFonts w:ascii="Book Antiqua" w:eastAsia="Times New Roman" w:hAnsi="Book Antiqua"/>
                <w:bCs/>
                <w:sz w:val="22"/>
                <w:lang w:val="en-US"/>
              </w:rPr>
            </w:pPr>
            <w:proofErr w:type="gramStart"/>
            <w:r w:rsidRPr="007029C6">
              <w:rPr>
                <w:rFonts w:ascii="Book Antiqua" w:eastAsia="Times New Roman" w:hAnsi="Book Antiqua"/>
                <w:b/>
                <w:sz w:val="22"/>
                <w:lang w:val="en-US"/>
              </w:rPr>
              <w:t>ABSTRAK :</w:t>
            </w:r>
            <w:proofErr w:type="gramEnd"/>
            <w:r w:rsidRPr="007029C6">
              <w:rPr>
                <w:rFonts w:ascii="Book Antiqua" w:eastAsia="Times New Roman" w:hAnsi="Book Antiqua"/>
                <w:b/>
                <w:sz w:val="22"/>
                <w:lang w:val="en-US"/>
              </w:rPr>
              <w:t xml:space="preserve"> </w:t>
            </w:r>
            <w:r w:rsidRPr="007029C6">
              <w:rPr>
                <w:rFonts w:ascii="Book Antiqua" w:eastAsia="Times New Roman" w:hAnsi="Book Antiqua"/>
                <w:bCs/>
                <w:sz w:val="22"/>
                <w:lang w:val="en-US"/>
              </w:rPr>
              <w:t>Tato (</w:t>
            </w:r>
            <w:proofErr w:type="spellStart"/>
            <w:r w:rsidRPr="007029C6">
              <w:rPr>
                <w:rFonts w:ascii="Book Antiqua" w:eastAsia="Times New Roman" w:hAnsi="Book Antiqua"/>
                <w:bCs/>
                <w:sz w:val="22"/>
                <w:lang w:val="en-US"/>
              </w:rPr>
              <w:t>totang</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merupakan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instrumen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komunikasi</w:t>
            </w:r>
            <w:proofErr w:type="spellEnd"/>
            <w:r w:rsidRPr="007029C6">
              <w:rPr>
                <w:rFonts w:ascii="Book Antiqua" w:eastAsia="Times New Roman" w:hAnsi="Book Antiqua"/>
                <w:bCs/>
                <w:sz w:val="22"/>
                <w:lang w:val="en-US"/>
              </w:rPr>
              <w:t xml:space="preserve"> nonverbal dan </w:t>
            </w:r>
            <w:proofErr w:type="spellStart"/>
            <w:r w:rsidRPr="007029C6">
              <w:rPr>
                <w:rFonts w:ascii="Book Antiqua" w:eastAsia="Times New Roman" w:hAnsi="Book Antiqua"/>
                <w:bCs/>
                <w:sz w:val="22"/>
                <w:lang w:val="en-US"/>
              </w:rPr>
              <w:t>simbol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sakral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bagi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suku</w:t>
            </w:r>
            <w:proofErr w:type="spellEnd"/>
            <w:r w:rsidRPr="007029C6">
              <w:rPr>
                <w:rFonts w:ascii="Book Antiqua" w:eastAsia="Times New Roman" w:hAnsi="Book Antiqua"/>
                <w:bCs/>
                <w:sz w:val="22"/>
                <w:lang w:val="en-US"/>
              </w:rPr>
              <w:t xml:space="preserve"> Dayak </w:t>
            </w:r>
            <w:proofErr w:type="spellStart"/>
            <w:r w:rsidRPr="007029C6">
              <w:rPr>
                <w:rFonts w:ascii="Book Antiqua" w:eastAsia="Times New Roman" w:hAnsi="Book Antiqua"/>
                <w:bCs/>
                <w:sz w:val="22"/>
                <w:lang w:val="en-US"/>
              </w:rPr>
              <w:t>Aoheng</w:t>
            </w:r>
            <w:proofErr w:type="spellEnd"/>
            <w:r w:rsidRPr="007029C6">
              <w:rPr>
                <w:rFonts w:ascii="Book Antiqua" w:eastAsia="Times New Roman" w:hAnsi="Book Antiqua"/>
                <w:bCs/>
                <w:sz w:val="22"/>
                <w:lang w:val="en-US"/>
              </w:rPr>
              <w:t xml:space="preserve"> di Mahakam Ulu, Kalimantan Timur, yang </w:t>
            </w:r>
            <w:proofErr w:type="spellStart"/>
            <w:r w:rsidRPr="007029C6">
              <w:rPr>
                <w:rFonts w:ascii="Book Antiqua" w:eastAsia="Times New Roman" w:hAnsi="Book Antiqua"/>
                <w:bCs/>
                <w:sz w:val="22"/>
                <w:lang w:val="en-US"/>
              </w:rPr>
              <w:t>merepresentasikan</w:t>
            </w:r>
            <w:proofErr w:type="spellEnd"/>
            <w:r w:rsidRPr="007029C6">
              <w:rPr>
                <w:rFonts w:ascii="Book Antiqua" w:eastAsia="Times New Roman" w:hAnsi="Book Antiqua"/>
                <w:bCs/>
                <w:sz w:val="22"/>
                <w:lang w:val="en-US"/>
              </w:rPr>
              <w:t xml:space="preserve"> status </w:t>
            </w:r>
            <w:proofErr w:type="spellStart"/>
            <w:r w:rsidRPr="007029C6">
              <w:rPr>
                <w:rFonts w:ascii="Book Antiqua" w:eastAsia="Times New Roman" w:hAnsi="Book Antiqua"/>
                <w:bCs/>
                <w:sz w:val="22"/>
                <w:lang w:val="en-US"/>
              </w:rPr>
              <w:t>sosial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spiritualitas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serta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lentera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menuju</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alam</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kematian</w:t>
            </w:r>
            <w:proofErr w:type="spellEnd"/>
            <w:r w:rsidRPr="007029C6">
              <w:rPr>
                <w:rFonts w:ascii="Book Antiqua" w:eastAsia="Times New Roman" w:hAnsi="Book Antiqua"/>
                <w:bCs/>
                <w:sz w:val="22"/>
                <w:lang w:val="en-US"/>
              </w:rPr>
              <w:t xml:space="preserve">. Salah </w:t>
            </w:r>
            <w:proofErr w:type="spellStart"/>
            <w:r w:rsidRPr="007029C6">
              <w:rPr>
                <w:rFonts w:ascii="Book Antiqua" w:eastAsia="Times New Roman" w:hAnsi="Book Antiqua"/>
                <w:bCs/>
                <w:sz w:val="22"/>
                <w:lang w:val="en-US"/>
              </w:rPr>
              <w:t>satu</w:t>
            </w:r>
            <w:proofErr w:type="spellEnd"/>
            <w:r w:rsidRPr="007029C6">
              <w:rPr>
                <w:rFonts w:ascii="Book Antiqua" w:eastAsia="Times New Roman" w:hAnsi="Book Antiqua"/>
                <w:bCs/>
                <w:sz w:val="22"/>
                <w:lang w:val="en-US"/>
              </w:rPr>
              <w:t xml:space="preserve"> motif paling </w:t>
            </w:r>
            <w:proofErr w:type="spellStart"/>
            <w:r w:rsidRPr="007029C6">
              <w:rPr>
                <w:rFonts w:ascii="Book Antiqua" w:eastAsia="Times New Roman" w:hAnsi="Book Antiqua"/>
                <w:bCs/>
                <w:sz w:val="22"/>
                <w:lang w:val="en-US"/>
              </w:rPr>
              <w:t>esensial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adalah</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bunga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terong</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namun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makna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spesifik</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berdasarkan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visualisasi</w:t>
            </w:r>
            <w:proofErr w:type="spellEnd"/>
            <w:r w:rsidRPr="007029C6">
              <w:rPr>
                <w:rFonts w:ascii="Book Antiqua" w:eastAsia="Times New Roman" w:hAnsi="Book Antiqua"/>
                <w:bCs/>
                <w:sz w:val="22"/>
                <w:lang w:val="en-US"/>
              </w:rPr>
              <w:t xml:space="preserve"> dan </w:t>
            </w:r>
            <w:proofErr w:type="spellStart"/>
            <w:r w:rsidRPr="007029C6">
              <w:rPr>
                <w:rFonts w:ascii="Book Antiqua" w:eastAsia="Times New Roman" w:hAnsi="Book Antiqua"/>
                <w:bCs/>
                <w:sz w:val="22"/>
                <w:lang w:val="en-US"/>
              </w:rPr>
              <w:t>letak</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penempatannya</w:t>
            </w:r>
            <w:proofErr w:type="spellEnd"/>
            <w:r w:rsidRPr="007029C6">
              <w:rPr>
                <w:rFonts w:ascii="Book Antiqua" w:eastAsia="Times New Roman" w:hAnsi="Book Antiqua"/>
                <w:bCs/>
                <w:sz w:val="22"/>
                <w:lang w:val="en-US"/>
              </w:rPr>
              <w:t xml:space="preserve"> di </w:t>
            </w:r>
            <w:proofErr w:type="spellStart"/>
            <w:r w:rsidRPr="007029C6">
              <w:rPr>
                <w:rFonts w:ascii="Book Antiqua" w:eastAsia="Times New Roman" w:hAnsi="Book Antiqua"/>
                <w:bCs/>
                <w:sz w:val="22"/>
                <w:lang w:val="en-US"/>
              </w:rPr>
              <w:t>tubuh</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masih</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memerlukan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kajian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mendalam</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Penelitian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kualitatif</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dengan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pendekatan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etnografi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semiotis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ini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bertujuan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menganalisis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makna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simbolik</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struktur</w:t>
            </w:r>
            <w:proofErr w:type="spellEnd"/>
            <w:r w:rsidRPr="007029C6">
              <w:rPr>
                <w:rFonts w:ascii="Book Antiqua" w:eastAsia="Times New Roman" w:hAnsi="Book Antiqua"/>
                <w:bCs/>
                <w:sz w:val="22"/>
                <w:lang w:val="en-US"/>
              </w:rPr>
              <w:t xml:space="preserve"> visual, dan </w:t>
            </w:r>
            <w:proofErr w:type="spellStart"/>
            <w:r w:rsidRPr="007029C6">
              <w:rPr>
                <w:rFonts w:ascii="Book Antiqua" w:eastAsia="Times New Roman" w:hAnsi="Book Antiqua"/>
                <w:bCs/>
                <w:sz w:val="22"/>
                <w:lang w:val="en-US"/>
              </w:rPr>
              <w:t>penempatan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fisik</w:t>
            </w:r>
            <w:proofErr w:type="spellEnd"/>
            <w:r w:rsidRPr="007029C6">
              <w:rPr>
                <w:rFonts w:ascii="Book Antiqua" w:eastAsia="Times New Roman" w:hAnsi="Book Antiqua"/>
                <w:bCs/>
                <w:sz w:val="22"/>
                <w:lang w:val="en-US"/>
              </w:rPr>
              <w:t xml:space="preserve"> motif </w:t>
            </w:r>
            <w:proofErr w:type="spellStart"/>
            <w:r w:rsidRPr="007029C6">
              <w:rPr>
                <w:rFonts w:ascii="Book Antiqua" w:eastAsia="Times New Roman" w:hAnsi="Book Antiqua"/>
                <w:bCs/>
                <w:sz w:val="22"/>
                <w:lang w:val="en-US"/>
              </w:rPr>
              <w:t>bunga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terong</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untuk</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mengungkap</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fungsi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serta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kedudukan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sosial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pemiliknya</w:t>
            </w:r>
            <w:proofErr w:type="spellEnd"/>
            <w:r w:rsidRPr="007029C6">
              <w:rPr>
                <w:rFonts w:ascii="Book Antiqua" w:eastAsia="Times New Roman" w:hAnsi="Book Antiqua"/>
                <w:bCs/>
                <w:sz w:val="22"/>
                <w:lang w:val="en-US"/>
              </w:rPr>
              <w:t xml:space="preserve">. Data </w:t>
            </w:r>
            <w:proofErr w:type="spellStart"/>
            <w:r w:rsidRPr="007029C6">
              <w:rPr>
                <w:rFonts w:ascii="Book Antiqua" w:eastAsia="Times New Roman" w:hAnsi="Book Antiqua"/>
                <w:bCs/>
                <w:sz w:val="22"/>
                <w:lang w:val="en-US"/>
              </w:rPr>
              <w:t>dikumpulkan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melalui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observasi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partisipatif</w:t>
            </w:r>
            <w:proofErr w:type="spellEnd"/>
            <w:r w:rsidRPr="007029C6">
              <w:rPr>
                <w:rFonts w:ascii="Book Antiqua" w:eastAsia="Times New Roman" w:hAnsi="Book Antiqua"/>
                <w:bCs/>
                <w:sz w:val="22"/>
                <w:lang w:val="en-US"/>
              </w:rPr>
              <w:t xml:space="preserve"> di </w:t>
            </w:r>
            <w:proofErr w:type="spellStart"/>
            <w:r w:rsidRPr="007029C6">
              <w:rPr>
                <w:rFonts w:ascii="Book Antiqua" w:eastAsia="Times New Roman" w:hAnsi="Book Antiqua"/>
                <w:bCs/>
                <w:sz w:val="22"/>
                <w:lang w:val="en-US"/>
              </w:rPr>
              <w:t>Kecamatan</w:t>
            </w:r>
            <w:proofErr w:type="spellEnd"/>
            <w:r w:rsidRPr="007029C6">
              <w:rPr>
                <w:rFonts w:ascii="Book Antiqua" w:eastAsia="Times New Roman" w:hAnsi="Book Antiqua"/>
                <w:bCs/>
                <w:sz w:val="22"/>
                <w:lang w:val="en-US"/>
              </w:rPr>
              <w:t xml:space="preserve"> Long Apari, </w:t>
            </w:r>
            <w:proofErr w:type="spellStart"/>
            <w:r w:rsidRPr="007029C6">
              <w:rPr>
                <w:rFonts w:ascii="Book Antiqua" w:eastAsia="Times New Roman" w:hAnsi="Book Antiqua"/>
                <w:bCs/>
                <w:sz w:val="22"/>
                <w:lang w:val="en-US"/>
              </w:rPr>
              <w:t>wawancara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mendalam</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dengan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kepala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adat</w:t>
            </w:r>
            <w:proofErr w:type="spellEnd"/>
            <w:r w:rsidRPr="007029C6">
              <w:rPr>
                <w:rFonts w:ascii="Book Antiqua" w:eastAsia="Times New Roman" w:hAnsi="Book Antiqua"/>
                <w:bCs/>
                <w:sz w:val="22"/>
                <w:lang w:val="en-US"/>
              </w:rPr>
              <w:t xml:space="preserve"> dan </w:t>
            </w:r>
            <w:proofErr w:type="spellStart"/>
            <w:r w:rsidRPr="007029C6">
              <w:rPr>
                <w:rFonts w:ascii="Book Antiqua" w:eastAsia="Times New Roman" w:hAnsi="Book Antiqua"/>
                <w:bCs/>
                <w:sz w:val="22"/>
                <w:lang w:val="en-US"/>
              </w:rPr>
              <w:t>informan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kunci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serta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dokumentasi</w:t>
            </w:r>
            <w:proofErr w:type="spellEnd"/>
            <w:r w:rsidRPr="007029C6">
              <w:rPr>
                <w:rFonts w:ascii="Book Antiqua" w:eastAsia="Times New Roman" w:hAnsi="Book Antiqua"/>
                <w:bCs/>
                <w:sz w:val="22"/>
                <w:lang w:val="en-US"/>
              </w:rPr>
              <w:t xml:space="preserve"> visual. </w:t>
            </w:r>
            <w:proofErr w:type="spellStart"/>
            <w:r w:rsidRPr="007029C6">
              <w:rPr>
                <w:rFonts w:ascii="Book Antiqua" w:eastAsia="Times New Roman" w:hAnsi="Book Antiqua"/>
                <w:bCs/>
                <w:sz w:val="22"/>
                <w:lang w:val="en-US"/>
              </w:rPr>
              <w:t>Analisis</w:t>
            </w:r>
            <w:proofErr w:type="spellEnd"/>
            <w:r w:rsidRPr="007029C6">
              <w:rPr>
                <w:rFonts w:ascii="Book Antiqua" w:eastAsia="Times New Roman" w:hAnsi="Book Antiqua"/>
                <w:bCs/>
                <w:sz w:val="22"/>
                <w:lang w:val="en-US"/>
              </w:rPr>
              <w:t xml:space="preserve"> data </w:t>
            </w:r>
            <w:proofErr w:type="spellStart"/>
            <w:r w:rsidRPr="007029C6">
              <w:rPr>
                <w:rFonts w:ascii="Book Antiqua" w:eastAsia="Times New Roman" w:hAnsi="Book Antiqua"/>
                <w:bCs/>
                <w:sz w:val="22"/>
                <w:lang w:val="en-US"/>
              </w:rPr>
              <w:t>menggunakan</w:t>
            </w:r>
            <w:proofErr w:type="spellEnd"/>
            <w:r w:rsidRPr="007029C6">
              <w:rPr>
                <w:rFonts w:ascii="Book Antiqua" w:eastAsia="Times New Roman" w:hAnsi="Book Antiqua"/>
                <w:bCs/>
                <w:sz w:val="22"/>
                <w:lang w:val="en-US"/>
              </w:rPr>
              <w:t xml:space="preserve"> model </w:t>
            </w:r>
            <w:proofErr w:type="spellStart"/>
            <w:r w:rsidRPr="007029C6">
              <w:rPr>
                <w:rFonts w:ascii="Book Antiqua" w:eastAsia="Times New Roman" w:hAnsi="Book Antiqua"/>
                <w:bCs/>
                <w:sz w:val="22"/>
                <w:lang w:val="en-US"/>
              </w:rPr>
              <w:t>signifikasi</w:t>
            </w:r>
            <w:proofErr w:type="spellEnd"/>
            <w:r w:rsidRPr="007029C6">
              <w:rPr>
                <w:rFonts w:ascii="Book Antiqua" w:eastAsia="Times New Roman" w:hAnsi="Book Antiqua"/>
                <w:bCs/>
                <w:sz w:val="22"/>
                <w:lang w:val="en-US"/>
              </w:rPr>
              <w:t xml:space="preserve"> dua </w:t>
            </w:r>
            <w:proofErr w:type="spellStart"/>
            <w:r w:rsidRPr="007029C6">
              <w:rPr>
                <w:rFonts w:ascii="Book Antiqua" w:eastAsia="Times New Roman" w:hAnsi="Book Antiqua"/>
                <w:bCs/>
                <w:sz w:val="22"/>
                <w:lang w:val="en-US"/>
              </w:rPr>
              <w:t>tahap</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Semiotika</w:t>
            </w:r>
            <w:proofErr w:type="spellEnd"/>
            <w:r w:rsidRPr="007029C6">
              <w:rPr>
                <w:rFonts w:ascii="Book Antiqua" w:eastAsia="Times New Roman" w:hAnsi="Book Antiqua"/>
                <w:bCs/>
                <w:sz w:val="22"/>
                <w:lang w:val="en-US"/>
              </w:rPr>
              <w:t xml:space="preserve"> Roland Barthes (</w:t>
            </w:r>
            <w:proofErr w:type="spellStart"/>
            <w:r w:rsidRPr="007029C6">
              <w:rPr>
                <w:rFonts w:ascii="Book Antiqua" w:eastAsia="Times New Roman" w:hAnsi="Book Antiqua"/>
                <w:bCs/>
                <w:sz w:val="22"/>
                <w:lang w:val="en-US"/>
              </w:rPr>
              <w:t>denotasi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konotasi</w:t>
            </w:r>
            <w:proofErr w:type="spellEnd"/>
            <w:r w:rsidRPr="007029C6">
              <w:rPr>
                <w:rFonts w:ascii="Book Antiqua" w:eastAsia="Times New Roman" w:hAnsi="Book Antiqua"/>
                <w:bCs/>
                <w:sz w:val="22"/>
                <w:lang w:val="en-US"/>
              </w:rPr>
              <w:t xml:space="preserve">, dan </w:t>
            </w:r>
            <w:proofErr w:type="spellStart"/>
            <w:r w:rsidRPr="007029C6">
              <w:rPr>
                <w:rFonts w:ascii="Book Antiqua" w:eastAsia="Times New Roman" w:hAnsi="Book Antiqua"/>
                <w:bCs/>
                <w:sz w:val="22"/>
                <w:lang w:val="en-US"/>
              </w:rPr>
              <w:t>mitos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serta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disintesiskan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dengan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Teori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Interaksi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Simbolik</w:t>
            </w:r>
            <w:proofErr w:type="spellEnd"/>
            <w:r w:rsidRPr="007029C6">
              <w:rPr>
                <w:rFonts w:ascii="Book Antiqua" w:eastAsia="Times New Roman" w:hAnsi="Book Antiqua"/>
                <w:bCs/>
                <w:sz w:val="22"/>
                <w:lang w:val="en-US"/>
              </w:rPr>
              <w:t xml:space="preserve"> Herbert Blumer. Hasil </w:t>
            </w:r>
            <w:proofErr w:type="spellStart"/>
            <w:r w:rsidRPr="007029C6">
              <w:rPr>
                <w:rFonts w:ascii="Book Antiqua" w:eastAsia="Times New Roman" w:hAnsi="Book Antiqua"/>
                <w:bCs/>
                <w:sz w:val="22"/>
                <w:lang w:val="en-US"/>
              </w:rPr>
              <w:t>penelitian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menunjukkan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bahwa</w:t>
            </w:r>
            <w:proofErr w:type="spellEnd"/>
            <w:r w:rsidRPr="007029C6">
              <w:rPr>
                <w:rFonts w:ascii="Book Antiqua" w:eastAsia="Times New Roman" w:hAnsi="Book Antiqua"/>
                <w:bCs/>
                <w:sz w:val="22"/>
                <w:lang w:val="en-US"/>
              </w:rPr>
              <w:t xml:space="preserve"> pada </w:t>
            </w:r>
            <w:proofErr w:type="spellStart"/>
            <w:r w:rsidRPr="007029C6">
              <w:rPr>
                <w:rFonts w:ascii="Book Antiqua" w:eastAsia="Times New Roman" w:hAnsi="Book Antiqua"/>
                <w:bCs/>
                <w:sz w:val="22"/>
                <w:lang w:val="en-US"/>
              </w:rPr>
              <w:t>tataran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denotasi</w:t>
            </w:r>
            <w:proofErr w:type="spellEnd"/>
            <w:r w:rsidRPr="007029C6">
              <w:rPr>
                <w:rFonts w:ascii="Book Antiqua" w:eastAsia="Times New Roman" w:hAnsi="Book Antiqua"/>
                <w:bCs/>
                <w:sz w:val="22"/>
                <w:lang w:val="en-US"/>
              </w:rPr>
              <w:t xml:space="preserve">, ragam </w:t>
            </w:r>
            <w:proofErr w:type="spellStart"/>
            <w:r w:rsidRPr="007029C6">
              <w:rPr>
                <w:rFonts w:ascii="Book Antiqua" w:eastAsia="Times New Roman" w:hAnsi="Book Antiqua"/>
                <w:bCs/>
                <w:sz w:val="22"/>
                <w:lang w:val="en-US"/>
              </w:rPr>
              <w:t>hias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ini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memiliki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delapan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kelopak</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simetris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dengan</w:t>
            </w:r>
            <w:proofErr w:type="spellEnd"/>
            <w:r w:rsidRPr="007029C6">
              <w:rPr>
                <w:rFonts w:ascii="Book Antiqua" w:eastAsia="Times New Roman" w:hAnsi="Book Antiqua"/>
                <w:bCs/>
                <w:sz w:val="22"/>
                <w:lang w:val="en-US"/>
              </w:rPr>
              <w:t xml:space="preserve"> inti </w:t>
            </w:r>
            <w:proofErr w:type="spellStart"/>
            <w:r w:rsidRPr="007029C6">
              <w:rPr>
                <w:rFonts w:ascii="Book Antiqua" w:eastAsia="Times New Roman" w:hAnsi="Book Antiqua"/>
                <w:bCs/>
                <w:sz w:val="22"/>
                <w:lang w:val="en-US"/>
              </w:rPr>
              <w:t>ulir</w:t>
            </w:r>
            <w:proofErr w:type="spellEnd"/>
            <w:r w:rsidRPr="007029C6">
              <w:rPr>
                <w:rFonts w:ascii="Book Antiqua" w:eastAsia="Times New Roman" w:hAnsi="Book Antiqua"/>
                <w:bCs/>
                <w:sz w:val="22"/>
                <w:lang w:val="en-US"/>
              </w:rPr>
              <w:t xml:space="preserve"> spiral </w:t>
            </w:r>
            <w:proofErr w:type="spellStart"/>
            <w:r w:rsidRPr="007029C6">
              <w:rPr>
                <w:rFonts w:ascii="Book Antiqua" w:eastAsia="Times New Roman" w:hAnsi="Book Antiqua"/>
                <w:bCs/>
                <w:sz w:val="22"/>
                <w:lang w:val="en-US"/>
              </w:rPr>
              <w:t>kontinu</w:t>
            </w:r>
            <w:proofErr w:type="spellEnd"/>
            <w:r w:rsidRPr="007029C6">
              <w:rPr>
                <w:rFonts w:ascii="Book Antiqua" w:eastAsia="Times New Roman" w:hAnsi="Book Antiqua"/>
                <w:bCs/>
                <w:sz w:val="22"/>
                <w:lang w:val="en-US"/>
              </w:rPr>
              <w:t xml:space="preserve"> di bahu </w:t>
            </w:r>
            <w:proofErr w:type="spellStart"/>
            <w:r w:rsidRPr="007029C6">
              <w:rPr>
                <w:rFonts w:ascii="Book Antiqua" w:eastAsia="Times New Roman" w:hAnsi="Book Antiqua"/>
                <w:bCs/>
                <w:sz w:val="22"/>
                <w:lang w:val="en-US"/>
              </w:rPr>
              <w:t>manusia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Secara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konotatif</w:t>
            </w:r>
            <w:proofErr w:type="spellEnd"/>
            <w:r w:rsidRPr="007029C6">
              <w:rPr>
                <w:rFonts w:ascii="Book Antiqua" w:eastAsia="Times New Roman" w:hAnsi="Book Antiqua"/>
                <w:bCs/>
                <w:sz w:val="22"/>
                <w:lang w:val="en-US"/>
              </w:rPr>
              <w:t xml:space="preserve">, motif </w:t>
            </w:r>
            <w:proofErr w:type="spellStart"/>
            <w:r w:rsidRPr="007029C6">
              <w:rPr>
                <w:rFonts w:ascii="Book Antiqua" w:eastAsia="Times New Roman" w:hAnsi="Book Antiqua"/>
                <w:bCs/>
                <w:sz w:val="22"/>
                <w:lang w:val="en-US"/>
              </w:rPr>
              <w:t>ini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melambangkan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tradisi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merantau</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bejalai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kedewasaan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kemandirian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serta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kesiapan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memikul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beban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sosiologis</w:t>
            </w:r>
            <w:proofErr w:type="spellEnd"/>
            <w:r w:rsidRPr="007029C6">
              <w:rPr>
                <w:rFonts w:ascii="Book Antiqua" w:eastAsia="Times New Roman" w:hAnsi="Book Antiqua"/>
                <w:bCs/>
                <w:sz w:val="22"/>
                <w:lang w:val="en-US"/>
              </w:rPr>
              <w:t xml:space="preserve">. Pada </w:t>
            </w:r>
            <w:proofErr w:type="spellStart"/>
            <w:r w:rsidRPr="007029C6">
              <w:rPr>
                <w:rFonts w:ascii="Book Antiqua" w:eastAsia="Times New Roman" w:hAnsi="Book Antiqua"/>
                <w:bCs/>
                <w:sz w:val="22"/>
                <w:lang w:val="en-US"/>
              </w:rPr>
              <w:t>tataran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mitos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tato</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bunga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terong</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bertindak</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sebagai</w:t>
            </w:r>
            <w:proofErr w:type="spellEnd"/>
            <w:r w:rsidRPr="007029C6">
              <w:rPr>
                <w:rFonts w:ascii="Book Antiqua" w:eastAsia="Times New Roman" w:hAnsi="Book Antiqua"/>
                <w:bCs/>
                <w:sz w:val="22"/>
                <w:lang w:val="en-US"/>
              </w:rPr>
              <w:t xml:space="preserve"> "damar </w:t>
            </w:r>
            <w:proofErr w:type="spellStart"/>
            <w:r w:rsidRPr="007029C6">
              <w:rPr>
                <w:rFonts w:ascii="Book Antiqua" w:eastAsia="Times New Roman" w:hAnsi="Book Antiqua"/>
                <w:bCs/>
                <w:sz w:val="22"/>
                <w:lang w:val="en-US"/>
              </w:rPr>
              <w:t>kosmis</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atau</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lentera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metafisik</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pembawa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cahaya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penuntun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roh</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sungi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melewati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kegelapan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menuju</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alam</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keabadian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apau</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langan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Kesimpulannya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tato</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bunga</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terong</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adalah</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simbol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integrasi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kultural</w:t>
            </w:r>
            <w:proofErr w:type="spellEnd"/>
            <w:r w:rsidRPr="007029C6">
              <w:rPr>
                <w:rFonts w:ascii="Book Antiqua" w:eastAsia="Times New Roman" w:hAnsi="Book Antiqua"/>
                <w:bCs/>
                <w:sz w:val="22"/>
                <w:lang w:val="en-US"/>
              </w:rPr>
              <w:t xml:space="preserve"> yang </w:t>
            </w:r>
            <w:proofErr w:type="spellStart"/>
            <w:r w:rsidRPr="007029C6">
              <w:rPr>
                <w:rFonts w:ascii="Book Antiqua" w:eastAsia="Times New Roman" w:hAnsi="Book Antiqua"/>
                <w:bCs/>
                <w:sz w:val="22"/>
                <w:lang w:val="en-US"/>
              </w:rPr>
              <w:t>melegitimasi</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kematangan</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eksistensial</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individu</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dalam</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hukum</w:t>
            </w:r>
            <w:proofErr w:type="spellEnd"/>
            <w:r w:rsidRPr="007029C6">
              <w:rPr>
                <w:rFonts w:ascii="Book Antiqua" w:eastAsia="Times New Roman" w:hAnsi="Book Antiqua"/>
                <w:bCs/>
                <w:sz w:val="22"/>
                <w:lang w:val="en-US"/>
              </w:rPr>
              <w:t xml:space="preserve"> </w:t>
            </w:r>
            <w:proofErr w:type="spellStart"/>
            <w:r w:rsidRPr="007029C6">
              <w:rPr>
                <w:rFonts w:ascii="Book Antiqua" w:eastAsia="Times New Roman" w:hAnsi="Book Antiqua"/>
                <w:bCs/>
                <w:sz w:val="22"/>
                <w:lang w:val="en-US"/>
              </w:rPr>
              <w:t>adat</w:t>
            </w:r>
            <w:proofErr w:type="spellEnd"/>
            <w:r w:rsidRPr="007029C6">
              <w:rPr>
                <w:rFonts w:ascii="Book Antiqua" w:eastAsia="Times New Roman" w:hAnsi="Book Antiqua"/>
                <w:bCs/>
                <w:sz w:val="22"/>
                <w:lang w:val="en-US"/>
              </w:rPr>
              <w:t xml:space="preserve"> Dayak </w:t>
            </w:r>
            <w:proofErr w:type="spellStart"/>
            <w:r w:rsidRPr="007029C6">
              <w:rPr>
                <w:rFonts w:ascii="Book Antiqua" w:eastAsia="Times New Roman" w:hAnsi="Book Antiqua"/>
                <w:bCs/>
                <w:sz w:val="22"/>
                <w:lang w:val="en-US"/>
              </w:rPr>
              <w:t>Aoheng</w:t>
            </w:r>
            <w:proofErr w:type="spellEnd"/>
            <w:r w:rsidRPr="007029C6">
              <w:rPr>
                <w:rFonts w:ascii="Book Antiqua" w:eastAsia="Times New Roman" w:hAnsi="Book Antiqua"/>
                <w:bCs/>
                <w:sz w:val="22"/>
                <w:lang w:val="en-US"/>
              </w:rPr>
              <w:t>.</w:t>
            </w:r>
          </w:p>
        </w:tc>
      </w:tr>
      <w:tr w:rsidR="005314CA" w:rsidRPr="00741DE6" w14:paraId="096CA173" w14:textId="77777777" w:rsidTr="00816AF1">
        <w:trPr>
          <w:trHeight w:val="371"/>
        </w:trPr>
        <w:tc>
          <w:tcPr>
            <w:tcW w:w="8962" w:type="dxa"/>
            <w:gridSpan w:val="2"/>
            <w:shd w:val="clear" w:color="auto" w:fill="auto"/>
          </w:tcPr>
          <w:p w14:paraId="1093994C" w14:textId="4EC5547A" w:rsidR="005314CA" w:rsidRPr="00741DE6" w:rsidRDefault="005314CA" w:rsidP="0013680F">
            <w:pPr>
              <w:ind w:left="-118"/>
              <w:rPr>
                <w:rFonts w:ascii="Book Antiqua" w:hAnsi="Book Antiqua"/>
                <w:iCs/>
                <w:sz w:val="20"/>
                <w:szCs w:val="20"/>
              </w:rPr>
            </w:pPr>
            <w:r w:rsidRPr="007029C6">
              <w:rPr>
                <w:rFonts w:ascii="Book Antiqua" w:hAnsi="Book Antiqua"/>
                <w:b/>
                <w:iCs/>
                <w:color w:val="2E74B5" w:themeColor="accent5" w:themeShade="BF"/>
                <w:sz w:val="20"/>
                <w:szCs w:val="18"/>
              </w:rPr>
              <w:t>K</w:t>
            </w:r>
            <w:proofErr w:type="spellStart"/>
            <w:r w:rsidR="00816AF1" w:rsidRPr="007029C6">
              <w:rPr>
                <w:rFonts w:ascii="Book Antiqua" w:hAnsi="Book Antiqua"/>
                <w:b/>
                <w:iCs/>
                <w:color w:val="2E74B5" w:themeColor="accent5" w:themeShade="BF"/>
                <w:sz w:val="20"/>
                <w:szCs w:val="18"/>
                <w:lang w:val="en-US"/>
              </w:rPr>
              <w:t>ata</w:t>
            </w:r>
            <w:proofErr w:type="spellEnd"/>
            <w:r w:rsidR="00816AF1" w:rsidRPr="007029C6">
              <w:rPr>
                <w:rFonts w:ascii="Book Antiqua" w:hAnsi="Book Antiqua"/>
                <w:b/>
                <w:iCs/>
                <w:color w:val="2E74B5" w:themeColor="accent5" w:themeShade="BF"/>
                <w:sz w:val="20"/>
                <w:szCs w:val="18"/>
                <w:lang w:val="en-US"/>
              </w:rPr>
              <w:t xml:space="preserve"> </w:t>
            </w:r>
            <w:proofErr w:type="spellStart"/>
            <w:r w:rsidR="00816AF1" w:rsidRPr="007029C6">
              <w:rPr>
                <w:rFonts w:ascii="Book Antiqua" w:hAnsi="Book Antiqua"/>
                <w:b/>
                <w:iCs/>
                <w:color w:val="2E74B5" w:themeColor="accent5" w:themeShade="BF"/>
                <w:sz w:val="20"/>
                <w:szCs w:val="18"/>
                <w:lang w:val="en-US"/>
              </w:rPr>
              <w:t>Kunci</w:t>
            </w:r>
            <w:proofErr w:type="spellEnd"/>
            <w:r w:rsidRPr="007029C6">
              <w:rPr>
                <w:rFonts w:ascii="Book Antiqua" w:hAnsi="Book Antiqua"/>
                <w:b/>
                <w:iCs/>
                <w:color w:val="2E74B5" w:themeColor="accent5" w:themeShade="BF"/>
                <w:sz w:val="20"/>
                <w:szCs w:val="18"/>
              </w:rPr>
              <w:t>:</w:t>
            </w:r>
            <w:r w:rsidRPr="007029C6">
              <w:rPr>
                <w:rFonts w:ascii="Book Antiqua" w:hAnsi="Book Antiqua"/>
                <w:iCs/>
                <w:color w:val="2E74B5" w:themeColor="accent5" w:themeShade="BF"/>
                <w:sz w:val="20"/>
                <w:szCs w:val="18"/>
              </w:rPr>
              <w:t xml:space="preserve"> </w:t>
            </w:r>
            <w:r w:rsidR="007029C6" w:rsidRPr="007029C6">
              <w:rPr>
                <w:rFonts w:ascii="Book Antiqua" w:hAnsi="Book Antiqua"/>
                <w:sz w:val="20"/>
                <w:szCs w:val="22"/>
              </w:rPr>
              <w:t xml:space="preserve">Tato </w:t>
            </w:r>
            <w:proofErr w:type="spellStart"/>
            <w:r w:rsidR="007029C6" w:rsidRPr="007029C6">
              <w:rPr>
                <w:rFonts w:ascii="Book Antiqua" w:hAnsi="Book Antiqua"/>
                <w:sz w:val="20"/>
                <w:szCs w:val="22"/>
              </w:rPr>
              <w:t>Aoheng</w:t>
            </w:r>
            <w:proofErr w:type="spellEnd"/>
            <w:r w:rsidR="007029C6" w:rsidRPr="007029C6">
              <w:rPr>
                <w:rFonts w:ascii="Book Antiqua" w:hAnsi="Book Antiqua"/>
                <w:sz w:val="20"/>
                <w:szCs w:val="22"/>
              </w:rPr>
              <w:t xml:space="preserve">; Motif Bunga Terong; Semiotika Roland </w:t>
            </w:r>
            <w:proofErr w:type="spellStart"/>
            <w:r w:rsidR="007029C6" w:rsidRPr="007029C6">
              <w:rPr>
                <w:rFonts w:ascii="Book Antiqua" w:hAnsi="Book Antiqua"/>
                <w:sz w:val="20"/>
                <w:szCs w:val="22"/>
              </w:rPr>
              <w:t>Barthes</w:t>
            </w:r>
            <w:proofErr w:type="spellEnd"/>
            <w:r w:rsidR="007029C6" w:rsidRPr="007029C6">
              <w:rPr>
                <w:rFonts w:ascii="Book Antiqua" w:hAnsi="Book Antiqua"/>
                <w:sz w:val="20"/>
                <w:szCs w:val="22"/>
              </w:rPr>
              <w:t>; Interaksi Simbolik; Mahakam Ulu</w:t>
            </w:r>
          </w:p>
        </w:tc>
      </w:tr>
    </w:tbl>
    <w:p w14:paraId="2EBA1195" w14:textId="77777777" w:rsidR="0013680F" w:rsidRDefault="0013680F">
      <w:r>
        <w:br w:type="page"/>
      </w:r>
    </w:p>
    <w:tbl>
      <w:tblPr>
        <w:tblW w:w="8962" w:type="dxa"/>
        <w:tblLayout w:type="fixed"/>
        <w:tblLook w:val="0400" w:firstRow="0" w:lastRow="0" w:firstColumn="0" w:lastColumn="0" w:noHBand="0" w:noVBand="1"/>
      </w:tblPr>
      <w:tblGrid>
        <w:gridCol w:w="3256"/>
        <w:gridCol w:w="5706"/>
      </w:tblGrid>
      <w:tr w:rsidR="00816AF1" w:rsidRPr="00741DE6" w14:paraId="1E8F2BAD" w14:textId="77777777" w:rsidTr="00816AF1">
        <w:trPr>
          <w:trHeight w:val="123"/>
        </w:trPr>
        <w:tc>
          <w:tcPr>
            <w:tcW w:w="3256" w:type="dxa"/>
          </w:tcPr>
          <w:p w14:paraId="4DCB3AEE" w14:textId="1513ABFF" w:rsidR="00816AF1" w:rsidRPr="00741DE6" w:rsidRDefault="00816AF1" w:rsidP="00A37DEC">
            <w:pPr>
              <w:jc w:val="both"/>
              <w:rPr>
                <w:rFonts w:ascii="Book Antiqua" w:eastAsia="Times New Roman" w:hAnsi="Book Antiqua"/>
              </w:rPr>
            </w:pPr>
          </w:p>
        </w:tc>
        <w:tc>
          <w:tcPr>
            <w:tcW w:w="5706" w:type="dxa"/>
          </w:tcPr>
          <w:p w14:paraId="2617D0B6" w14:textId="461A71C3" w:rsidR="0013680F" w:rsidRDefault="00816AF1" w:rsidP="0013680F">
            <w:pPr>
              <w:pStyle w:val="NormalWeb"/>
              <w:spacing w:before="0" w:beforeAutospacing="0" w:after="0" w:afterAutospacing="0"/>
            </w:pPr>
            <w:proofErr w:type="gramStart"/>
            <w:r w:rsidRPr="00741DE6">
              <w:rPr>
                <w:rFonts w:ascii="Book Antiqua" w:hAnsi="Book Antiqua"/>
                <w:b/>
                <w:i/>
                <w:iCs/>
                <w:sz w:val="22"/>
              </w:rPr>
              <w:t>ABSTRACT :</w:t>
            </w:r>
            <w:proofErr w:type="gramEnd"/>
            <w:r w:rsidRPr="00741DE6">
              <w:rPr>
                <w:rFonts w:ascii="Book Antiqua" w:hAnsi="Book Antiqua"/>
                <w:b/>
                <w:i/>
                <w:iCs/>
                <w:sz w:val="22"/>
              </w:rPr>
              <w:t xml:space="preserve"> </w:t>
            </w:r>
            <w:r w:rsidR="0013680F">
              <w:rPr>
                <w:rFonts w:ascii="Book Antiqua" w:hAnsi="Book Antiqua"/>
                <w:color w:val="000000"/>
                <w:sz w:val="20"/>
                <w:szCs w:val="20"/>
              </w:rPr>
              <w:t> </w:t>
            </w:r>
            <w:r w:rsidR="0013680F" w:rsidRPr="0013680F">
              <w:rPr>
                <w:rFonts w:ascii="Book Antiqua" w:hAnsi="Book Antiqua"/>
                <w:color w:val="000000"/>
                <w:sz w:val="22"/>
                <w:szCs w:val="22"/>
              </w:rPr>
              <w:t> </w:t>
            </w:r>
            <w:r w:rsidR="007029C6" w:rsidRPr="007029C6">
              <w:rPr>
                <w:rFonts w:ascii="Book Antiqua" w:hAnsi="Book Antiqua"/>
                <w:i/>
                <w:iCs/>
                <w:color w:val="000000"/>
                <w:sz w:val="22"/>
                <w:szCs w:val="22"/>
              </w:rPr>
              <w:t>Tattoos (</w:t>
            </w:r>
            <w:proofErr w:type="spellStart"/>
            <w:r w:rsidR="007029C6" w:rsidRPr="007029C6">
              <w:rPr>
                <w:rFonts w:ascii="Book Antiqua" w:hAnsi="Book Antiqua"/>
                <w:i/>
                <w:iCs/>
                <w:color w:val="000000"/>
                <w:sz w:val="22"/>
                <w:szCs w:val="22"/>
              </w:rPr>
              <w:t>totang</w:t>
            </w:r>
            <w:proofErr w:type="spellEnd"/>
            <w:r w:rsidR="007029C6" w:rsidRPr="007029C6">
              <w:rPr>
                <w:rFonts w:ascii="Book Antiqua" w:hAnsi="Book Antiqua"/>
                <w:i/>
                <w:iCs/>
                <w:color w:val="000000"/>
                <w:sz w:val="22"/>
                <w:szCs w:val="22"/>
              </w:rPr>
              <w:t xml:space="preserve">) serve as a nonverbal communication tool and a sacred symbol for the Dayak </w:t>
            </w:r>
            <w:proofErr w:type="spellStart"/>
            <w:r w:rsidR="007029C6" w:rsidRPr="007029C6">
              <w:rPr>
                <w:rFonts w:ascii="Book Antiqua" w:hAnsi="Book Antiqua"/>
                <w:i/>
                <w:iCs/>
                <w:color w:val="000000"/>
                <w:sz w:val="22"/>
                <w:szCs w:val="22"/>
              </w:rPr>
              <w:t>Aoheng</w:t>
            </w:r>
            <w:proofErr w:type="spellEnd"/>
            <w:r w:rsidR="007029C6" w:rsidRPr="007029C6">
              <w:rPr>
                <w:rFonts w:ascii="Book Antiqua" w:hAnsi="Book Antiqua"/>
                <w:i/>
                <w:iCs/>
                <w:color w:val="000000"/>
                <w:sz w:val="22"/>
                <w:szCs w:val="22"/>
              </w:rPr>
              <w:t xml:space="preserve"> people in Mahakam Ulu, East Kalimantan, representing social status, spirituality, and a guiding light into the afterlife. While the eggplant flower (</w:t>
            </w:r>
            <w:proofErr w:type="spellStart"/>
            <w:r w:rsidR="007029C6" w:rsidRPr="007029C6">
              <w:rPr>
                <w:rFonts w:ascii="Book Antiqua" w:hAnsi="Book Antiqua"/>
                <w:i/>
                <w:iCs/>
                <w:color w:val="000000"/>
                <w:sz w:val="22"/>
                <w:szCs w:val="22"/>
              </w:rPr>
              <w:t>bunga</w:t>
            </w:r>
            <w:proofErr w:type="spellEnd"/>
            <w:r w:rsidR="007029C6" w:rsidRPr="007029C6">
              <w:rPr>
                <w:rFonts w:ascii="Book Antiqua" w:hAnsi="Book Antiqua"/>
                <w:i/>
                <w:iCs/>
                <w:color w:val="000000"/>
                <w:sz w:val="22"/>
                <w:szCs w:val="22"/>
              </w:rPr>
              <w:t xml:space="preserve"> </w:t>
            </w:r>
            <w:proofErr w:type="spellStart"/>
            <w:r w:rsidR="007029C6" w:rsidRPr="007029C6">
              <w:rPr>
                <w:rFonts w:ascii="Book Antiqua" w:hAnsi="Book Antiqua"/>
                <w:i/>
                <w:iCs/>
                <w:color w:val="000000"/>
                <w:sz w:val="22"/>
                <w:szCs w:val="22"/>
              </w:rPr>
              <w:t>terong</w:t>
            </w:r>
            <w:proofErr w:type="spellEnd"/>
            <w:r w:rsidR="007029C6" w:rsidRPr="007029C6">
              <w:rPr>
                <w:rFonts w:ascii="Book Antiqua" w:hAnsi="Book Antiqua"/>
                <w:i/>
                <w:iCs/>
                <w:color w:val="000000"/>
                <w:sz w:val="22"/>
                <w:szCs w:val="22"/>
              </w:rPr>
              <w:t xml:space="preserve">) is one of the most essential motifs, its specific meaning based on visual structure and precise body placement requires deep scholarly examination. This descriptive qualitative study using a semiotic-ethnographic approach aims to analyze the symbolic meaning, visual architecture, and body placement of the </w:t>
            </w:r>
            <w:proofErr w:type="spellStart"/>
            <w:r w:rsidR="007029C6" w:rsidRPr="007029C6">
              <w:rPr>
                <w:rFonts w:ascii="Book Antiqua" w:hAnsi="Book Antiqua"/>
                <w:i/>
                <w:iCs/>
                <w:color w:val="000000"/>
                <w:sz w:val="22"/>
                <w:szCs w:val="22"/>
              </w:rPr>
              <w:t>bunga</w:t>
            </w:r>
            <w:proofErr w:type="spellEnd"/>
            <w:r w:rsidR="007029C6" w:rsidRPr="007029C6">
              <w:rPr>
                <w:rFonts w:ascii="Book Antiqua" w:hAnsi="Book Antiqua"/>
                <w:i/>
                <w:iCs/>
                <w:color w:val="000000"/>
                <w:sz w:val="22"/>
                <w:szCs w:val="22"/>
              </w:rPr>
              <w:t xml:space="preserve"> </w:t>
            </w:r>
            <w:proofErr w:type="spellStart"/>
            <w:r w:rsidR="007029C6" w:rsidRPr="007029C6">
              <w:rPr>
                <w:rFonts w:ascii="Book Antiqua" w:hAnsi="Book Antiqua"/>
                <w:i/>
                <w:iCs/>
                <w:color w:val="000000"/>
                <w:sz w:val="22"/>
                <w:szCs w:val="22"/>
              </w:rPr>
              <w:t>terong</w:t>
            </w:r>
            <w:proofErr w:type="spellEnd"/>
            <w:r w:rsidR="007029C6" w:rsidRPr="007029C6">
              <w:rPr>
                <w:rFonts w:ascii="Book Antiqua" w:hAnsi="Book Antiqua"/>
                <w:i/>
                <w:iCs/>
                <w:color w:val="000000"/>
                <w:sz w:val="22"/>
                <w:szCs w:val="22"/>
              </w:rPr>
              <w:t xml:space="preserve"> motif to reveal the function and social standing of its bearer. Data were gathered through participatory observation in Long Apari District, in-depth interviews with tribal chiefs and key informants, and visual documentation. The data were analyzed using Roland Barthes' two-order system of signification (denotation, connotation, and myth) and synthesized with Herbert Blumer's Symbolic Interactionism. The findings reveal that at the denotative level, the motif consists of an eight-petaled radial geometry with a continuous central spiral coil placed on the human shoulders. Connotatively, it symbolizes the journey of wandering (</w:t>
            </w:r>
            <w:proofErr w:type="spellStart"/>
            <w:r w:rsidR="007029C6" w:rsidRPr="007029C6">
              <w:rPr>
                <w:rFonts w:ascii="Book Antiqua" w:hAnsi="Book Antiqua"/>
                <w:i/>
                <w:iCs/>
                <w:color w:val="000000"/>
                <w:sz w:val="22"/>
                <w:szCs w:val="22"/>
              </w:rPr>
              <w:t>bejalai</w:t>
            </w:r>
            <w:proofErr w:type="spellEnd"/>
            <w:r w:rsidR="007029C6" w:rsidRPr="007029C6">
              <w:rPr>
                <w:rFonts w:ascii="Book Antiqua" w:hAnsi="Book Antiqua"/>
                <w:i/>
                <w:iCs/>
                <w:color w:val="000000"/>
                <w:sz w:val="22"/>
                <w:szCs w:val="22"/>
              </w:rPr>
              <w:t>), maturity, independence, and readiness to bear sociological responsibilities. At the mythic level, it acts as a "cosmic lamp" or a metaphysical lantern illuminating the soul's (</w:t>
            </w:r>
            <w:proofErr w:type="spellStart"/>
            <w:r w:rsidR="007029C6" w:rsidRPr="007029C6">
              <w:rPr>
                <w:rFonts w:ascii="Book Antiqua" w:hAnsi="Book Antiqua"/>
                <w:i/>
                <w:iCs/>
                <w:color w:val="000000"/>
                <w:sz w:val="22"/>
                <w:szCs w:val="22"/>
              </w:rPr>
              <w:t>sungi</w:t>
            </w:r>
            <w:proofErr w:type="spellEnd"/>
            <w:r w:rsidR="007029C6" w:rsidRPr="007029C6">
              <w:rPr>
                <w:rFonts w:ascii="Book Antiqua" w:hAnsi="Book Antiqua"/>
                <w:i/>
                <w:iCs/>
                <w:color w:val="000000"/>
                <w:sz w:val="22"/>
                <w:szCs w:val="22"/>
              </w:rPr>
              <w:t>) path through darkness toward the eternal afterlife (</w:t>
            </w:r>
            <w:proofErr w:type="spellStart"/>
            <w:r w:rsidR="007029C6" w:rsidRPr="007029C6">
              <w:rPr>
                <w:rFonts w:ascii="Book Antiqua" w:hAnsi="Book Antiqua"/>
                <w:i/>
                <w:iCs/>
                <w:color w:val="000000"/>
                <w:sz w:val="22"/>
                <w:szCs w:val="22"/>
              </w:rPr>
              <w:t>apau</w:t>
            </w:r>
            <w:proofErr w:type="spellEnd"/>
            <w:r w:rsidR="007029C6" w:rsidRPr="007029C6">
              <w:rPr>
                <w:rFonts w:ascii="Book Antiqua" w:hAnsi="Book Antiqua"/>
                <w:i/>
                <w:iCs/>
                <w:color w:val="000000"/>
                <w:sz w:val="22"/>
                <w:szCs w:val="22"/>
              </w:rPr>
              <w:t xml:space="preserve"> </w:t>
            </w:r>
            <w:proofErr w:type="spellStart"/>
            <w:r w:rsidR="007029C6" w:rsidRPr="007029C6">
              <w:rPr>
                <w:rFonts w:ascii="Book Antiqua" w:hAnsi="Book Antiqua"/>
                <w:i/>
                <w:iCs/>
                <w:color w:val="000000"/>
                <w:sz w:val="22"/>
                <w:szCs w:val="22"/>
              </w:rPr>
              <w:t>langan</w:t>
            </w:r>
            <w:proofErr w:type="spellEnd"/>
            <w:r w:rsidR="007029C6" w:rsidRPr="007029C6">
              <w:rPr>
                <w:rFonts w:ascii="Book Antiqua" w:hAnsi="Book Antiqua"/>
                <w:i/>
                <w:iCs/>
                <w:color w:val="000000"/>
                <w:sz w:val="22"/>
                <w:szCs w:val="22"/>
              </w:rPr>
              <w:t xml:space="preserve">). In conclusion, the </w:t>
            </w:r>
            <w:proofErr w:type="spellStart"/>
            <w:r w:rsidR="007029C6" w:rsidRPr="007029C6">
              <w:rPr>
                <w:rFonts w:ascii="Book Antiqua" w:hAnsi="Book Antiqua"/>
                <w:i/>
                <w:iCs/>
                <w:color w:val="000000"/>
                <w:sz w:val="22"/>
                <w:szCs w:val="22"/>
              </w:rPr>
              <w:t>bunga</w:t>
            </w:r>
            <w:proofErr w:type="spellEnd"/>
            <w:r w:rsidR="007029C6" w:rsidRPr="007029C6">
              <w:rPr>
                <w:rFonts w:ascii="Book Antiqua" w:hAnsi="Book Antiqua"/>
                <w:i/>
                <w:iCs/>
                <w:color w:val="000000"/>
                <w:sz w:val="22"/>
                <w:szCs w:val="22"/>
              </w:rPr>
              <w:t xml:space="preserve"> </w:t>
            </w:r>
            <w:proofErr w:type="spellStart"/>
            <w:r w:rsidR="007029C6" w:rsidRPr="007029C6">
              <w:rPr>
                <w:rFonts w:ascii="Book Antiqua" w:hAnsi="Book Antiqua"/>
                <w:i/>
                <w:iCs/>
                <w:color w:val="000000"/>
                <w:sz w:val="22"/>
                <w:szCs w:val="22"/>
              </w:rPr>
              <w:t>terong</w:t>
            </w:r>
            <w:proofErr w:type="spellEnd"/>
            <w:r w:rsidR="007029C6" w:rsidRPr="007029C6">
              <w:rPr>
                <w:rFonts w:ascii="Book Antiqua" w:hAnsi="Book Antiqua"/>
                <w:i/>
                <w:iCs/>
                <w:color w:val="000000"/>
                <w:sz w:val="22"/>
                <w:szCs w:val="22"/>
              </w:rPr>
              <w:t xml:space="preserve"> tattoo is a symbol of cultural integration that legitimizes an individual's existential maturity within the customary framework of the Dayak </w:t>
            </w:r>
            <w:proofErr w:type="spellStart"/>
            <w:r w:rsidR="007029C6" w:rsidRPr="007029C6">
              <w:rPr>
                <w:rFonts w:ascii="Book Antiqua" w:hAnsi="Book Antiqua"/>
                <w:i/>
                <w:iCs/>
                <w:color w:val="000000"/>
                <w:sz w:val="22"/>
                <w:szCs w:val="22"/>
              </w:rPr>
              <w:t>Aoheng</w:t>
            </w:r>
            <w:proofErr w:type="spellEnd"/>
            <w:r w:rsidR="007029C6" w:rsidRPr="007029C6">
              <w:rPr>
                <w:rFonts w:ascii="Book Antiqua" w:hAnsi="Book Antiqua"/>
                <w:i/>
                <w:iCs/>
                <w:color w:val="000000"/>
                <w:sz w:val="22"/>
                <w:szCs w:val="22"/>
              </w:rPr>
              <w:t>.</w:t>
            </w:r>
            <w:r w:rsidR="0013680F" w:rsidRPr="0013680F">
              <w:rPr>
                <w:rFonts w:ascii="Book Antiqua" w:hAnsi="Book Antiqua"/>
                <w:i/>
                <w:iCs/>
                <w:color w:val="000000"/>
                <w:sz w:val="22"/>
                <w:szCs w:val="22"/>
              </w:rPr>
              <w:t> </w:t>
            </w:r>
          </w:p>
          <w:p w14:paraId="277A6C08" w14:textId="6D7113F7" w:rsidR="00816AF1" w:rsidRPr="00741DE6" w:rsidRDefault="00816AF1" w:rsidP="00A37DEC">
            <w:pPr>
              <w:jc w:val="both"/>
              <w:rPr>
                <w:rFonts w:ascii="Book Antiqua" w:eastAsia="Times New Roman" w:hAnsi="Book Antiqua"/>
                <w:i/>
                <w:iCs/>
                <w:sz w:val="22"/>
                <w:lang w:val="en-ID"/>
              </w:rPr>
            </w:pPr>
          </w:p>
        </w:tc>
      </w:tr>
      <w:tr w:rsidR="00816AF1" w:rsidRPr="00741DE6" w14:paraId="0A626BCF" w14:textId="77777777" w:rsidTr="00816AF1">
        <w:trPr>
          <w:trHeight w:val="123"/>
        </w:trPr>
        <w:tc>
          <w:tcPr>
            <w:tcW w:w="8962" w:type="dxa"/>
            <w:gridSpan w:val="2"/>
          </w:tcPr>
          <w:p w14:paraId="1F60904B" w14:textId="30BB08A3" w:rsidR="00192F05" w:rsidRDefault="00816AF1" w:rsidP="00192F05">
            <w:pPr>
              <w:pStyle w:val="NormalWeb"/>
              <w:spacing w:before="0" w:beforeAutospacing="0" w:after="0" w:afterAutospacing="0"/>
            </w:pPr>
            <w:r w:rsidRPr="00741DE6">
              <w:rPr>
                <w:rFonts w:ascii="Book Antiqua" w:hAnsi="Book Antiqua"/>
                <w:b/>
                <w:i/>
                <w:color w:val="2E74B5" w:themeColor="accent5" w:themeShade="BF"/>
                <w:sz w:val="21"/>
                <w:szCs w:val="20"/>
              </w:rPr>
              <w:t>Keywords:</w:t>
            </w:r>
            <w:r w:rsidRPr="00741DE6">
              <w:rPr>
                <w:rFonts w:ascii="Book Antiqua" w:hAnsi="Book Antiqua"/>
                <w:i/>
                <w:color w:val="2E74B5" w:themeColor="accent5" w:themeShade="BF"/>
                <w:sz w:val="21"/>
                <w:szCs w:val="20"/>
              </w:rPr>
              <w:t xml:space="preserve"> </w:t>
            </w:r>
            <w:proofErr w:type="spellStart"/>
            <w:r w:rsidR="007029C6" w:rsidRPr="00DC413D">
              <w:rPr>
                <w:rFonts w:ascii="Book Antiqua" w:hAnsi="Book Antiqua"/>
                <w:i/>
                <w:sz w:val="21"/>
              </w:rPr>
              <w:t>Aoheng</w:t>
            </w:r>
            <w:proofErr w:type="spellEnd"/>
            <w:r w:rsidR="007029C6" w:rsidRPr="00DC413D">
              <w:rPr>
                <w:rFonts w:ascii="Book Antiqua" w:hAnsi="Book Antiqua"/>
                <w:i/>
                <w:sz w:val="21"/>
              </w:rPr>
              <w:t xml:space="preserve"> Tattoo; Bunga </w:t>
            </w:r>
            <w:proofErr w:type="spellStart"/>
            <w:r w:rsidR="007029C6" w:rsidRPr="00DC413D">
              <w:rPr>
                <w:rFonts w:ascii="Book Antiqua" w:hAnsi="Book Antiqua"/>
                <w:i/>
                <w:sz w:val="21"/>
              </w:rPr>
              <w:t>Terong</w:t>
            </w:r>
            <w:proofErr w:type="spellEnd"/>
            <w:r w:rsidR="007029C6" w:rsidRPr="00DC413D">
              <w:rPr>
                <w:rFonts w:ascii="Book Antiqua" w:hAnsi="Book Antiqua"/>
                <w:i/>
                <w:sz w:val="21"/>
              </w:rPr>
              <w:t xml:space="preserve"> Motif; Roland Barthes Semiotics; Symbolic Interactionism; Mahakam Ulu</w:t>
            </w:r>
          </w:p>
          <w:p w14:paraId="4EE0351D" w14:textId="4D0DA42F" w:rsidR="00816AF1" w:rsidRPr="00741DE6" w:rsidRDefault="00816AF1" w:rsidP="00816AF1">
            <w:pPr>
              <w:ind w:left="-118"/>
              <w:jc w:val="both"/>
              <w:rPr>
                <w:rFonts w:ascii="Book Antiqua" w:eastAsia="Times New Roman" w:hAnsi="Book Antiqua"/>
              </w:rPr>
            </w:pPr>
          </w:p>
        </w:tc>
      </w:tr>
    </w:tbl>
    <w:p w14:paraId="758B4B3C" w14:textId="77777777" w:rsidR="003D6CE1" w:rsidRPr="00741DE6" w:rsidRDefault="003D6CE1" w:rsidP="00676586">
      <w:pPr>
        <w:rPr>
          <w:rFonts w:ascii="Book Antiqua" w:hAnsi="Book Antiqua"/>
          <w:sz w:val="22"/>
          <w:szCs w:val="22"/>
        </w:rPr>
        <w:sectPr w:rsidR="003D6CE1" w:rsidRPr="00741DE6" w:rsidSect="001C1BA4">
          <w:headerReference w:type="even" r:id="rId8"/>
          <w:headerReference w:type="default" r:id="rId9"/>
          <w:footerReference w:type="even" r:id="rId10"/>
          <w:footerReference w:type="default" r:id="rId11"/>
          <w:headerReference w:type="first" r:id="rId12"/>
          <w:footerReference w:type="first" r:id="rId13"/>
          <w:pgSz w:w="11900" w:h="16820"/>
          <w:pgMar w:top="1985" w:right="1418" w:bottom="1985" w:left="1418" w:header="720" w:footer="851" w:gutter="0"/>
          <w:pgNumType w:start="1"/>
          <w:cols w:space="708"/>
          <w:titlePg/>
          <w:docGrid w:linePitch="360"/>
        </w:sectPr>
      </w:pPr>
    </w:p>
    <w:p w14:paraId="7BD23042" w14:textId="78004190" w:rsidR="00AA52B2" w:rsidRPr="00741DE6" w:rsidRDefault="003D6CE1" w:rsidP="003D39E5">
      <w:pPr>
        <w:pStyle w:val="ColorfulList-Accent11"/>
        <w:spacing w:line="360" w:lineRule="auto"/>
        <w:ind w:left="0"/>
        <w:rPr>
          <w:rFonts w:ascii="Book Antiqua" w:hAnsi="Book Antiqua"/>
          <w:b/>
          <w:sz w:val="22"/>
          <w:szCs w:val="22"/>
        </w:rPr>
      </w:pPr>
      <w:r w:rsidRPr="00192F05">
        <w:rPr>
          <w:rFonts w:ascii="Book Antiqua" w:hAnsi="Book Antiqua"/>
          <w:b/>
          <w:sz w:val="22"/>
          <w:szCs w:val="22"/>
        </w:rPr>
        <w:t>PENDAHULUAN</w:t>
      </w:r>
      <w:r w:rsidR="00192F05">
        <w:rPr>
          <w:rFonts w:ascii="Book Antiqua" w:hAnsi="Book Antiqua"/>
          <w:b/>
          <w:sz w:val="22"/>
          <w:szCs w:val="22"/>
        </w:rPr>
        <w:t xml:space="preserve"> </w:t>
      </w:r>
    </w:p>
    <w:p w14:paraId="1BD6FF17" w14:textId="1D279498" w:rsidR="007029C6" w:rsidRPr="007029C6" w:rsidRDefault="007029C6" w:rsidP="007029C6">
      <w:pPr>
        <w:pStyle w:val="ColorfulList-Accent11"/>
        <w:ind w:left="0"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Tato merupakan salah satu produk kebudayaan ragam hias tubuh dan bentuk ekspresi seni tertua yang diciptakan oleh peradaban manusia di berbagai belahan dunia (</w:t>
      </w:r>
      <w:proofErr w:type="spellStart"/>
      <w:r w:rsidRPr="007029C6">
        <w:rPr>
          <w:rFonts w:ascii="Book Antiqua" w:eastAsia="Book Antiqua" w:hAnsi="Book Antiqua" w:cs="Book Antiqua"/>
          <w:sz w:val="22"/>
          <w:szCs w:val="22"/>
        </w:rPr>
        <w:t>Olong</w:t>
      </w:r>
      <w:proofErr w:type="spellEnd"/>
      <w:r w:rsidRPr="007029C6">
        <w:rPr>
          <w:rFonts w:ascii="Book Antiqua" w:eastAsia="Book Antiqua" w:hAnsi="Book Antiqua" w:cs="Book Antiqua"/>
          <w:sz w:val="22"/>
          <w:szCs w:val="22"/>
        </w:rPr>
        <w:t xml:space="preserve">, 2006). Secara etimologis, istilah tato berakar dari kosakata bahasa Polinesia kuno yaitu </w:t>
      </w:r>
      <w:proofErr w:type="spellStart"/>
      <w:r w:rsidRPr="007029C6">
        <w:rPr>
          <w:rFonts w:ascii="Book Antiqua" w:eastAsia="Book Antiqua" w:hAnsi="Book Antiqua" w:cs="Book Antiqua"/>
          <w:sz w:val="22"/>
          <w:szCs w:val="22"/>
        </w:rPr>
        <w:t>tatau</w:t>
      </w:r>
      <w:proofErr w:type="spellEnd"/>
      <w:r w:rsidRPr="007029C6">
        <w:rPr>
          <w:rFonts w:ascii="Book Antiqua" w:eastAsia="Book Antiqua" w:hAnsi="Book Antiqua" w:cs="Book Antiqua"/>
          <w:sz w:val="22"/>
          <w:szCs w:val="22"/>
        </w:rPr>
        <w:t xml:space="preserve"> yang memiliki esensi makna memberikan tanda visual secara permanen pada permukaan kulit (Irawan, 2013). Dalam konteks </w:t>
      </w:r>
      <w:proofErr w:type="spellStart"/>
      <w:r w:rsidRPr="007029C6">
        <w:rPr>
          <w:rFonts w:ascii="Book Antiqua" w:eastAsia="Book Antiqua" w:hAnsi="Book Antiqua" w:cs="Book Antiqua"/>
          <w:sz w:val="22"/>
          <w:szCs w:val="22"/>
        </w:rPr>
        <w:t>antropologis</w:t>
      </w:r>
      <w:proofErr w:type="spellEnd"/>
      <w:r w:rsidRPr="007029C6">
        <w:rPr>
          <w:rFonts w:ascii="Book Antiqua" w:eastAsia="Book Antiqua" w:hAnsi="Book Antiqua" w:cs="Book Antiqua"/>
          <w:sz w:val="22"/>
          <w:szCs w:val="22"/>
        </w:rPr>
        <w:t>, rajah tubuh tradisional tidak sekadar berfungsi sebagai elemen dekoratif estetika visual semata, melainkan memiliki muatan nilai simbolik yang melekat kuat pada sistem kepercayaan, struktur hukum adat, dan tatanan komunal dari suku bangsa penciptanya (Ahmadi, 2008). Proses interaksi sosiokultural antar-anggota masyarakat hukum adat secara turun-temurun mengonstruksikan tato sebagai instrumen komunikasi nonverbal yang merepresentasikan identitas diri serta kedudukan sosiologis pembawanya.</w:t>
      </w:r>
    </w:p>
    <w:p w14:paraId="2204CB15" w14:textId="77777777" w:rsidR="007029C6" w:rsidRPr="007029C6" w:rsidRDefault="007029C6" w:rsidP="007029C6">
      <w:pPr>
        <w:pStyle w:val="ColorfulList-Accent11"/>
        <w:ind w:firstLine="454"/>
        <w:jc w:val="both"/>
        <w:rPr>
          <w:rFonts w:ascii="Book Antiqua" w:eastAsia="Book Antiqua" w:hAnsi="Book Antiqua" w:cs="Book Antiqua"/>
          <w:sz w:val="22"/>
          <w:szCs w:val="22"/>
        </w:rPr>
      </w:pPr>
    </w:p>
    <w:p w14:paraId="2CEFA12C" w14:textId="77777777" w:rsidR="007029C6" w:rsidRPr="007029C6" w:rsidRDefault="007029C6" w:rsidP="007029C6">
      <w:pPr>
        <w:pStyle w:val="ColorfulList-Accent11"/>
        <w:ind w:left="0"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lastRenderedPageBreak/>
        <w:t xml:space="preserve">Di wilayah Nusantara, kebudayaan merajah tubuh secara tradisional mengakar kuat di dalam kehidupan komunal masyarakat suku Dayak di Pulau Kalimantan. Bagi masyarakat suku Dayak, tato tradisional atau yang secara lokal diistilahkan sebagai </w:t>
      </w:r>
      <w:proofErr w:type="spellStart"/>
      <w:r w:rsidRPr="007029C6">
        <w:rPr>
          <w:rFonts w:ascii="Book Antiqua" w:eastAsia="Book Antiqua" w:hAnsi="Book Antiqua" w:cs="Book Antiqua"/>
          <w:sz w:val="22"/>
          <w:szCs w:val="22"/>
        </w:rPr>
        <w:t>totang</w:t>
      </w:r>
      <w:proofErr w:type="spellEnd"/>
      <w:r w:rsidRPr="007029C6">
        <w:rPr>
          <w:rFonts w:ascii="Book Antiqua" w:eastAsia="Book Antiqua" w:hAnsi="Book Antiqua" w:cs="Book Antiqua"/>
          <w:sz w:val="22"/>
          <w:szCs w:val="22"/>
        </w:rPr>
        <w:t xml:space="preserve"> diposisikan pada derajat yang sangat luhur dan sakral dalam adat-istiadat (</w:t>
      </w:r>
      <w:proofErr w:type="spellStart"/>
      <w:r w:rsidRPr="007029C6">
        <w:rPr>
          <w:rFonts w:ascii="Book Antiqua" w:eastAsia="Book Antiqua" w:hAnsi="Book Antiqua" w:cs="Book Antiqua"/>
          <w:sz w:val="22"/>
          <w:szCs w:val="22"/>
        </w:rPr>
        <w:t>Coomans</w:t>
      </w:r>
      <w:proofErr w:type="spellEnd"/>
      <w:r w:rsidRPr="007029C6">
        <w:rPr>
          <w:rFonts w:ascii="Book Antiqua" w:eastAsia="Book Antiqua" w:hAnsi="Book Antiqua" w:cs="Book Antiqua"/>
          <w:sz w:val="22"/>
          <w:szCs w:val="22"/>
        </w:rPr>
        <w:t xml:space="preserve">, 1987). Setiap goresan motif tato yang melekat secara permanen di tubuh individu merupakan simbol visual yang mengomunikasikan tingkat kedewasaan, kemampuan bertahan hidup di alam liar, rekam jejak pengembaraan geografis, pencapaian spiritualitas, serta menjadi syarat mutlak dalam melangsungkan perkawinan adat (Sia &amp; Yunanto, 2019; </w:t>
      </w:r>
      <w:proofErr w:type="spellStart"/>
      <w:r w:rsidRPr="007029C6">
        <w:rPr>
          <w:rFonts w:ascii="Book Antiqua" w:eastAsia="Book Antiqua" w:hAnsi="Book Antiqua" w:cs="Book Antiqua"/>
          <w:sz w:val="22"/>
          <w:szCs w:val="22"/>
        </w:rPr>
        <w:t>Ngau</w:t>
      </w:r>
      <w:proofErr w:type="spellEnd"/>
      <w:r w:rsidRPr="007029C6">
        <w:rPr>
          <w:rFonts w:ascii="Book Antiqua" w:eastAsia="Book Antiqua" w:hAnsi="Book Antiqua" w:cs="Book Antiqua"/>
          <w:sz w:val="22"/>
          <w:szCs w:val="22"/>
        </w:rPr>
        <w:t xml:space="preserve">, 2015). Secara geografis dan sosiologis, masyarakat suku Dayak terbagi ke dalam ratusan anak suku, salah satunya adalah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yang tergolong ke dalam rumpun </w:t>
      </w:r>
      <w:proofErr w:type="spellStart"/>
      <w:r w:rsidRPr="007029C6">
        <w:rPr>
          <w:rFonts w:ascii="Book Antiqua" w:eastAsia="Book Antiqua" w:hAnsi="Book Antiqua" w:cs="Book Antiqua"/>
          <w:sz w:val="22"/>
          <w:szCs w:val="22"/>
        </w:rPr>
        <w:t>Punan</w:t>
      </w:r>
      <w:proofErr w:type="spellEnd"/>
      <w:r w:rsidRPr="007029C6">
        <w:rPr>
          <w:rFonts w:ascii="Book Antiqua" w:eastAsia="Book Antiqua" w:hAnsi="Book Antiqua" w:cs="Book Antiqua"/>
          <w:sz w:val="22"/>
          <w:szCs w:val="22"/>
        </w:rPr>
        <w:t xml:space="preserve"> (Hidayah, 2015).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yang saat ini bermukim di hulu Sungai Mahakam, Kabupaten Mahakam Ulu, Kalimantan Timur, memiliki karakteristik kebudayaan rajah tubuh yang sangat khas dan melekat pada memori kolektif mereka sejak masa hidup </w:t>
      </w:r>
      <w:proofErr w:type="spellStart"/>
      <w:r w:rsidRPr="007029C6">
        <w:rPr>
          <w:rFonts w:ascii="Book Antiqua" w:eastAsia="Book Antiqua" w:hAnsi="Book Antiqua" w:cs="Book Antiqua"/>
          <w:sz w:val="22"/>
          <w:szCs w:val="22"/>
        </w:rPr>
        <w:t>nomaden</w:t>
      </w:r>
      <w:proofErr w:type="spellEnd"/>
      <w:r w:rsidRPr="007029C6">
        <w:rPr>
          <w:rFonts w:ascii="Book Antiqua" w:eastAsia="Book Antiqua" w:hAnsi="Book Antiqua" w:cs="Book Antiqua"/>
          <w:sz w:val="22"/>
          <w:szCs w:val="22"/>
        </w:rPr>
        <w:t xml:space="preserve"> di Pegunungan Muller.</w:t>
      </w:r>
    </w:p>
    <w:p w14:paraId="592A7D69" w14:textId="0006E5D6" w:rsidR="00C8005A" w:rsidRPr="00741DE6" w:rsidRDefault="007029C6" w:rsidP="007029C6">
      <w:pPr>
        <w:pStyle w:val="ColorfulList-Accent11"/>
        <w:ind w:left="0" w:firstLine="454"/>
        <w:jc w:val="both"/>
        <w:rPr>
          <w:rFonts w:ascii="Book Antiqua" w:hAnsi="Book Antiqua"/>
          <w:sz w:val="22"/>
          <w:szCs w:val="22"/>
        </w:rPr>
      </w:pPr>
      <w:r w:rsidRPr="007029C6">
        <w:rPr>
          <w:rFonts w:ascii="Book Antiqua" w:eastAsia="Book Antiqua" w:hAnsi="Book Antiqua" w:cs="Book Antiqua"/>
          <w:sz w:val="22"/>
          <w:szCs w:val="22"/>
        </w:rPr>
        <w:t xml:space="preserve">Salah satu ragam hias tato paling esensial, sakral, dan menempati posisi sentral dalam kebudayaan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adalah motif bunga terong. Secara umum, bunga terong dimaknai sebagai simbol visual dari tingginya kecakapan, kesaktian, kekuatan spiritual, keberanian, dan status keutamaan hidup seseorang (</w:t>
      </w:r>
      <w:proofErr w:type="spellStart"/>
      <w:r w:rsidRPr="007029C6">
        <w:rPr>
          <w:rFonts w:ascii="Book Antiqua" w:eastAsia="Book Antiqua" w:hAnsi="Book Antiqua" w:cs="Book Antiqua"/>
          <w:sz w:val="22"/>
          <w:szCs w:val="22"/>
        </w:rPr>
        <w:t>Detikborneo</w:t>
      </w:r>
      <w:proofErr w:type="spellEnd"/>
      <w:r w:rsidRPr="007029C6">
        <w:rPr>
          <w:rFonts w:ascii="Book Antiqua" w:eastAsia="Book Antiqua" w:hAnsi="Book Antiqua" w:cs="Book Antiqua"/>
          <w:sz w:val="22"/>
          <w:szCs w:val="22"/>
        </w:rPr>
        <w:t xml:space="preserve">, 2021). Namun demikian, interpretasi tersebut cenderung masih bersifat generalisasi umum. Kenyataan di lapangan menunjukkan bahwa struktur arsitektur rupa visual dan ketetapan letak penempatan anatomis motif bunga terong pada bagian tubuh tertentu sesungguhnya menyimpan lapisan makna simbolik yang sangat detail, spesifik, dan transendental. Hingga saat ini, kajian ilmiah yang membedah arsitektur visual serta membongkar lapisan makna konotatif dan mitos di balik tato bunga terong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secara komprehensif masih sangat terbatas. Berdasarkan kesenjangan penelitian tersebut, artikel ini bertujuan untuk mengupas tuntas makna tanda tato motif bunga terong pada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di Kabupaten Mahakam Ulu dengan pisau analisis Semiotika Roland </w:t>
      </w:r>
      <w:proofErr w:type="spellStart"/>
      <w:r w:rsidRPr="007029C6">
        <w:rPr>
          <w:rFonts w:ascii="Book Antiqua" w:eastAsia="Book Antiqua" w:hAnsi="Book Antiqua" w:cs="Book Antiqua"/>
          <w:sz w:val="22"/>
          <w:szCs w:val="22"/>
        </w:rPr>
        <w:t>Barthes</w:t>
      </w:r>
      <w:proofErr w:type="spellEnd"/>
      <w:r w:rsidRPr="007029C6">
        <w:rPr>
          <w:rFonts w:ascii="Book Antiqua" w:eastAsia="Book Antiqua" w:hAnsi="Book Antiqua" w:cs="Book Antiqua"/>
          <w:sz w:val="22"/>
          <w:szCs w:val="22"/>
        </w:rPr>
        <w:t xml:space="preserve"> dan Teori Interaksi Simbolik Herbert </w:t>
      </w:r>
      <w:proofErr w:type="spellStart"/>
      <w:r w:rsidRPr="007029C6">
        <w:rPr>
          <w:rFonts w:ascii="Book Antiqua" w:eastAsia="Book Antiqua" w:hAnsi="Book Antiqua" w:cs="Book Antiqua"/>
          <w:sz w:val="22"/>
          <w:szCs w:val="22"/>
        </w:rPr>
        <w:t>Blumer</w:t>
      </w:r>
      <w:proofErr w:type="spellEnd"/>
      <w:r w:rsidRPr="007029C6">
        <w:rPr>
          <w:rFonts w:ascii="Book Antiqua" w:eastAsia="Book Antiqua" w:hAnsi="Book Antiqua" w:cs="Book Antiqua"/>
          <w:sz w:val="22"/>
          <w:szCs w:val="22"/>
        </w:rPr>
        <w:t>.</w:t>
      </w:r>
    </w:p>
    <w:p w14:paraId="4316947E" w14:textId="77777777" w:rsidR="007029C6" w:rsidRDefault="007029C6" w:rsidP="003D39E5">
      <w:pPr>
        <w:pStyle w:val="ColorfulList-Accent11"/>
        <w:spacing w:line="360" w:lineRule="auto"/>
        <w:ind w:left="0"/>
        <w:rPr>
          <w:rFonts w:ascii="Book Antiqua" w:hAnsi="Book Antiqua"/>
          <w:b/>
          <w:sz w:val="22"/>
          <w:szCs w:val="22"/>
        </w:rPr>
      </w:pPr>
    </w:p>
    <w:p w14:paraId="4E1A1C48" w14:textId="127C3C00" w:rsidR="003D6CE1" w:rsidRPr="00741DE6" w:rsidRDefault="003D6CE1" w:rsidP="003D39E5">
      <w:pPr>
        <w:pStyle w:val="ColorfulList-Accent11"/>
        <w:spacing w:line="360" w:lineRule="auto"/>
        <w:ind w:left="0"/>
        <w:rPr>
          <w:rFonts w:ascii="Book Antiqua" w:hAnsi="Book Antiqua"/>
          <w:b/>
          <w:sz w:val="22"/>
          <w:szCs w:val="22"/>
        </w:rPr>
      </w:pPr>
      <w:r w:rsidRPr="00741DE6">
        <w:rPr>
          <w:rFonts w:ascii="Book Antiqua" w:hAnsi="Book Antiqua"/>
          <w:b/>
          <w:sz w:val="22"/>
          <w:szCs w:val="22"/>
        </w:rPr>
        <w:t>METODE PENELITIAN</w:t>
      </w:r>
      <w:r w:rsidR="00BB56CE" w:rsidRPr="00741DE6">
        <w:rPr>
          <w:rFonts w:ascii="Book Antiqua" w:hAnsi="Book Antiqua"/>
          <w:b/>
          <w:sz w:val="22"/>
          <w:szCs w:val="22"/>
        </w:rPr>
        <w:t xml:space="preserve"> (PENCIPTAAN</w:t>
      </w:r>
      <w:r w:rsidR="00967A75" w:rsidRPr="00741DE6">
        <w:rPr>
          <w:rFonts w:ascii="Book Antiqua" w:hAnsi="Book Antiqua"/>
          <w:b/>
          <w:sz w:val="22"/>
          <w:szCs w:val="22"/>
        </w:rPr>
        <w:t>/PERANCANGAN</w:t>
      </w:r>
      <w:r w:rsidR="00BB56CE" w:rsidRPr="00741DE6">
        <w:rPr>
          <w:rFonts w:ascii="Book Antiqua" w:hAnsi="Book Antiqua"/>
          <w:b/>
          <w:sz w:val="22"/>
          <w:szCs w:val="22"/>
        </w:rPr>
        <w:t>)</w:t>
      </w:r>
    </w:p>
    <w:p w14:paraId="6638B919" w14:textId="191AFDED" w:rsidR="007029C6" w:rsidRDefault="007029C6" w:rsidP="007029C6">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 xml:space="preserve">Penelitian ini menggunakan pendekatan kualitatif dengan pendekatan  kualitatif dipilih karena berfokus pada pemahaman makna mendalam dari sebuah  fenomena kebudayaan yang tidak dapat dikuantifikasi dengan angka. Jenis  penelitian etnografi diterapkan agar peneliti dapat mengamati dan memahami  sistem kebudayaan, kebiasaan, serta pandangan hidup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secara  holistik dari sudut pandang internal masyarakat itu sendiri (</w:t>
      </w:r>
      <w:proofErr w:type="spellStart"/>
      <w:r w:rsidRPr="007029C6">
        <w:rPr>
          <w:rFonts w:ascii="Book Antiqua" w:eastAsia="Book Antiqua" w:hAnsi="Book Antiqua" w:cs="Book Antiqua"/>
          <w:sz w:val="22"/>
          <w:szCs w:val="22"/>
        </w:rPr>
        <w:t>emic</w:t>
      </w:r>
      <w:proofErr w:type="spellEnd"/>
      <w:r w:rsidRPr="007029C6">
        <w:rPr>
          <w:rFonts w:ascii="Book Antiqua" w:eastAsia="Book Antiqua" w:hAnsi="Book Antiqua" w:cs="Book Antiqua"/>
          <w:sz w:val="22"/>
          <w:szCs w:val="22"/>
        </w:rPr>
        <w:t xml:space="preserve"> </w:t>
      </w:r>
      <w:proofErr w:type="spellStart"/>
      <w:r w:rsidRPr="007029C6">
        <w:rPr>
          <w:rFonts w:ascii="Book Antiqua" w:eastAsia="Book Antiqua" w:hAnsi="Book Antiqua" w:cs="Book Antiqua"/>
          <w:sz w:val="22"/>
          <w:szCs w:val="22"/>
        </w:rPr>
        <w:t>perspective</w:t>
      </w:r>
      <w:proofErr w:type="spellEnd"/>
      <w:r w:rsidRPr="007029C6">
        <w:rPr>
          <w:rFonts w:ascii="Book Antiqua" w:eastAsia="Book Antiqua" w:hAnsi="Book Antiqua" w:cs="Book Antiqua"/>
          <w:sz w:val="22"/>
          <w:szCs w:val="22"/>
        </w:rPr>
        <w:t xml:space="preserve">). </w:t>
      </w:r>
    </w:p>
    <w:p w14:paraId="6F3258FA" w14:textId="30A653C0" w:rsidR="007029C6" w:rsidRPr="007029C6" w:rsidRDefault="007029C6" w:rsidP="007029C6">
      <w:pPr>
        <w:spacing w:after="120"/>
        <w:ind w:firstLine="454"/>
        <w:jc w:val="center"/>
        <w:rPr>
          <w:rFonts w:ascii="Book Antiqua" w:eastAsia="Book Antiqua" w:hAnsi="Book Antiqua" w:cs="Book Antiqua"/>
          <w:sz w:val="22"/>
          <w:szCs w:val="22"/>
        </w:rPr>
      </w:pPr>
      <w:r w:rsidRPr="00DC413D">
        <w:rPr>
          <w:rFonts w:ascii="Book Antiqua" w:eastAsia="SimSun" w:hAnsi="Book Antiqua"/>
          <w:noProof/>
          <w:color w:val="000000"/>
          <w:lang w:val="en-US" w:eastAsia="zh-CN" w:bidi="ar"/>
        </w:rPr>
        <w:drawing>
          <wp:inline distT="0" distB="0" distL="114300" distR="114300" wp14:anchorId="77E7BCFF" wp14:editId="1A285A40">
            <wp:extent cx="2926080" cy="1338679"/>
            <wp:effectExtent l="0" t="0" r="0" b="0"/>
            <wp:docPr id="5" name="Picture 5" descr="IMG_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479"/>
                    <pic:cNvPicPr>
                      <a:picLocks noChangeAspect="1"/>
                    </pic:cNvPicPr>
                  </pic:nvPicPr>
                  <pic:blipFill>
                    <a:blip r:embed="rId14"/>
                    <a:stretch>
                      <a:fillRect/>
                    </a:stretch>
                  </pic:blipFill>
                  <pic:spPr>
                    <a:xfrm>
                      <a:off x="0" y="0"/>
                      <a:ext cx="2968446" cy="1358061"/>
                    </a:xfrm>
                    <a:prstGeom prst="rect">
                      <a:avLst/>
                    </a:prstGeom>
                  </pic:spPr>
                </pic:pic>
              </a:graphicData>
            </a:graphic>
          </wp:inline>
        </w:drawing>
      </w:r>
    </w:p>
    <w:p w14:paraId="14E1A231" w14:textId="4674EFB8" w:rsidR="007029C6" w:rsidRPr="007029C6" w:rsidRDefault="007029C6" w:rsidP="007029C6">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 xml:space="preserve">Gambar 1. Semiotika Roland </w:t>
      </w:r>
      <w:proofErr w:type="spellStart"/>
      <w:r w:rsidRPr="007029C6">
        <w:rPr>
          <w:rFonts w:ascii="Book Antiqua" w:eastAsia="Book Antiqua" w:hAnsi="Book Antiqua" w:cs="Book Antiqua"/>
          <w:sz w:val="22"/>
          <w:szCs w:val="22"/>
        </w:rPr>
        <w:t>Barthes</w:t>
      </w:r>
      <w:proofErr w:type="spellEnd"/>
      <w:r w:rsidRPr="007029C6">
        <w:rPr>
          <w:rFonts w:ascii="Book Antiqua" w:eastAsia="Book Antiqua" w:hAnsi="Book Antiqua" w:cs="Book Antiqua"/>
          <w:sz w:val="22"/>
          <w:szCs w:val="22"/>
        </w:rPr>
        <w:t xml:space="preserve"> (Sumber: Alex Sobur, Analisis Teks Media, Bandung, 53:2001)</w:t>
      </w:r>
    </w:p>
    <w:p w14:paraId="2F17EA00" w14:textId="77777777" w:rsidR="007029C6" w:rsidRPr="007029C6" w:rsidRDefault="007029C6" w:rsidP="007029C6">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 xml:space="preserve">Penelitian ini berlokasi di wilayah pemukiman asli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yang terletak di Kecamatan Long </w:t>
      </w:r>
      <w:proofErr w:type="spellStart"/>
      <w:r w:rsidRPr="007029C6">
        <w:rPr>
          <w:rFonts w:ascii="Book Antiqua" w:eastAsia="Book Antiqua" w:hAnsi="Book Antiqua" w:cs="Book Antiqua"/>
          <w:sz w:val="22"/>
          <w:szCs w:val="22"/>
        </w:rPr>
        <w:t>Apari</w:t>
      </w:r>
      <w:proofErr w:type="spellEnd"/>
      <w:r w:rsidRPr="007029C6">
        <w:rPr>
          <w:rFonts w:ascii="Book Antiqua" w:eastAsia="Book Antiqua" w:hAnsi="Book Antiqua" w:cs="Book Antiqua"/>
          <w:sz w:val="22"/>
          <w:szCs w:val="22"/>
        </w:rPr>
        <w:t xml:space="preserve">, Kabupaten Mahakam Ulu, Provinsi Kalimantan Timur. Wilayah hulu </w:t>
      </w:r>
      <w:r w:rsidRPr="007029C6">
        <w:rPr>
          <w:rFonts w:ascii="Book Antiqua" w:eastAsia="Book Antiqua" w:hAnsi="Book Antiqua" w:cs="Book Antiqua"/>
          <w:sz w:val="22"/>
          <w:szCs w:val="22"/>
        </w:rPr>
        <w:lastRenderedPageBreak/>
        <w:t>sungai ini dipilih karena masyarakat lokalnya masih memelihara memori kolektif dan praktik adat tradisi peninggalan leluhur.</w:t>
      </w:r>
    </w:p>
    <w:p w14:paraId="4378BE51" w14:textId="77777777" w:rsidR="007029C6" w:rsidRPr="007029C6" w:rsidRDefault="007029C6" w:rsidP="007029C6">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 xml:space="preserve">Pemilihan informan dilakukan dengan menggunakan teknik </w:t>
      </w:r>
      <w:proofErr w:type="spellStart"/>
      <w:r w:rsidRPr="007029C6">
        <w:rPr>
          <w:rFonts w:ascii="Book Antiqua" w:eastAsia="Book Antiqua" w:hAnsi="Book Antiqua" w:cs="Book Antiqua"/>
          <w:sz w:val="22"/>
          <w:szCs w:val="22"/>
        </w:rPr>
        <w:t>purposive</w:t>
      </w:r>
      <w:proofErr w:type="spellEnd"/>
      <w:r w:rsidRPr="007029C6">
        <w:rPr>
          <w:rFonts w:ascii="Book Antiqua" w:eastAsia="Book Antiqua" w:hAnsi="Book Antiqua" w:cs="Book Antiqua"/>
          <w:sz w:val="22"/>
          <w:szCs w:val="22"/>
        </w:rPr>
        <w:t xml:space="preserve"> sampling, yaitu memilih individu yang memiliki kompetensi dan pengetahuan mendalam terkait objek penelitian. Informan terdiri dari:</w:t>
      </w:r>
    </w:p>
    <w:p w14:paraId="0A2A0BBC" w14:textId="77777777" w:rsidR="007029C6" w:rsidRPr="007029C6" w:rsidRDefault="007029C6" w:rsidP="007029C6">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A.</w:t>
      </w:r>
      <w:r w:rsidRPr="007029C6">
        <w:rPr>
          <w:rFonts w:ascii="Book Antiqua" w:eastAsia="Book Antiqua" w:hAnsi="Book Antiqua" w:cs="Book Antiqua"/>
          <w:sz w:val="22"/>
          <w:szCs w:val="22"/>
        </w:rPr>
        <w:tab/>
        <w:t xml:space="preserve">Informan Kunci: Kepala Adat Besar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dan Tetek Tat (seniman pembuat tato tradisional) yang memahami pakem ritual dan aturan pembuatan tato.</w:t>
      </w:r>
    </w:p>
    <w:p w14:paraId="3493B48A" w14:textId="0A10EAC4" w:rsidR="00A77C5E" w:rsidRDefault="007029C6" w:rsidP="007029C6">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B.</w:t>
      </w:r>
      <w:r w:rsidRPr="007029C6">
        <w:rPr>
          <w:rFonts w:ascii="Book Antiqua" w:eastAsia="Book Antiqua" w:hAnsi="Book Antiqua" w:cs="Book Antiqua"/>
          <w:sz w:val="22"/>
          <w:szCs w:val="22"/>
        </w:rPr>
        <w:tab/>
        <w:t xml:space="preserve">Informan Utama: Para tetua kampung (lansia)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yang memiliki tato motif Bunga Terong asli pada tubuhnya sebagai subjek pelaku </w:t>
      </w:r>
      <w:proofErr w:type="spellStart"/>
      <w:r w:rsidRPr="007029C6">
        <w:rPr>
          <w:rFonts w:ascii="Book Antiqua" w:eastAsia="Book Antiqua" w:hAnsi="Book Antiqua" w:cs="Book Antiqua"/>
          <w:sz w:val="22"/>
          <w:szCs w:val="22"/>
        </w:rPr>
        <w:t>budaya.</w:t>
      </w:r>
      <w:r w:rsidR="00A77C5E">
        <w:rPr>
          <w:rFonts w:ascii="Book Antiqua" w:eastAsia="Book Antiqua" w:hAnsi="Book Antiqua" w:cs="Book Antiqua"/>
          <w:sz w:val="22"/>
          <w:szCs w:val="22"/>
        </w:rPr>
        <w:t>dan</w:t>
      </w:r>
      <w:proofErr w:type="spellEnd"/>
      <w:r w:rsidR="00A77C5E">
        <w:rPr>
          <w:rFonts w:ascii="Book Antiqua" w:eastAsia="Book Antiqua" w:hAnsi="Book Antiqua" w:cs="Book Antiqua"/>
          <w:sz w:val="22"/>
          <w:szCs w:val="22"/>
        </w:rPr>
        <w:t xml:space="preserve"> Adobe </w:t>
      </w:r>
      <w:proofErr w:type="spellStart"/>
      <w:r w:rsidR="00A77C5E">
        <w:rPr>
          <w:rFonts w:ascii="Book Antiqua" w:eastAsia="Book Antiqua" w:hAnsi="Book Antiqua" w:cs="Book Antiqua"/>
          <w:sz w:val="22"/>
          <w:szCs w:val="22"/>
        </w:rPr>
        <w:t>Photoshop</w:t>
      </w:r>
      <w:proofErr w:type="spellEnd"/>
      <w:r w:rsidR="00A77C5E">
        <w:rPr>
          <w:rFonts w:ascii="Book Antiqua" w:eastAsia="Book Antiqua" w:hAnsi="Book Antiqua" w:cs="Book Antiqua"/>
          <w:sz w:val="22"/>
          <w:szCs w:val="22"/>
        </w:rPr>
        <w:t xml:space="preserve">), dan </w:t>
      </w:r>
      <w:proofErr w:type="spellStart"/>
      <w:r w:rsidR="00A77C5E">
        <w:rPr>
          <w:rFonts w:ascii="Book Antiqua" w:eastAsia="Book Antiqua" w:hAnsi="Book Antiqua" w:cs="Book Antiqua"/>
          <w:sz w:val="22"/>
          <w:szCs w:val="22"/>
        </w:rPr>
        <w:t>Test</w:t>
      </w:r>
      <w:proofErr w:type="spellEnd"/>
      <w:r w:rsidR="00A77C5E">
        <w:rPr>
          <w:rFonts w:ascii="Book Antiqua" w:eastAsia="Book Antiqua" w:hAnsi="Book Antiqua" w:cs="Book Antiqua"/>
          <w:sz w:val="22"/>
          <w:szCs w:val="22"/>
        </w:rPr>
        <w:t xml:space="preserve"> (menguji prototipe kepada siswa dan guru untuk memperoleh umpan balik sebagai bahan evaluasi dan penyempurnaan desain).</w:t>
      </w:r>
    </w:p>
    <w:p w14:paraId="62294031" w14:textId="41416BE8" w:rsidR="00B2279F" w:rsidRDefault="007029C6" w:rsidP="007029C6">
      <w:pPr>
        <w:spacing w:after="120"/>
        <w:ind w:firstLine="454"/>
        <w:rPr>
          <w:rFonts w:ascii="Book Antiqua" w:eastAsia="Book Antiqua" w:hAnsi="Book Antiqua" w:cs="Book Antiqua"/>
          <w:sz w:val="22"/>
          <w:szCs w:val="22"/>
        </w:rPr>
      </w:pPr>
      <w:r w:rsidRPr="00DC413D">
        <w:rPr>
          <w:rFonts w:ascii="Book Antiqua" w:eastAsia="Times New Roman" w:hAnsi="Book Antiqua"/>
          <w:noProof/>
          <w:lang w:val="en-US"/>
        </w:rPr>
        <w:drawing>
          <wp:anchor distT="0" distB="0" distL="114300" distR="114300" simplePos="0" relativeHeight="251659264" behindDoc="0" locked="0" layoutInCell="1" allowOverlap="1" wp14:anchorId="05D57A47" wp14:editId="169DB6FC">
            <wp:simplePos x="0" y="0"/>
            <wp:positionH relativeFrom="margin">
              <wp:posOffset>557784</wp:posOffset>
            </wp:positionH>
            <wp:positionV relativeFrom="paragraph">
              <wp:posOffset>247015</wp:posOffset>
            </wp:positionV>
            <wp:extent cx="4943475" cy="4286250"/>
            <wp:effectExtent l="0" t="0" r="9525" b="0"/>
            <wp:wrapTopAndBottom/>
            <wp:docPr id="92982043" name="Picture 92982043" descr="C:\Users\TEAMLA~1\AppData\Local\Temp\ksohtml608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MLA~1\AppData\Local\Temp\ksohtml6088\wps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3475" cy="428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C8AED6" w14:textId="15D250FB" w:rsidR="00B2279F" w:rsidRPr="00B2279F" w:rsidRDefault="00B2279F" w:rsidP="00B2279F">
      <w:pPr>
        <w:spacing w:after="120"/>
        <w:ind w:firstLine="454"/>
        <w:jc w:val="center"/>
        <w:rPr>
          <w:rFonts w:ascii="Book Antiqua" w:hAnsi="Book Antiqua"/>
          <w:sz w:val="20"/>
          <w:szCs w:val="20"/>
          <w:lang w:val="en-US"/>
        </w:rPr>
      </w:pPr>
      <w:r w:rsidRPr="00B2279F">
        <w:rPr>
          <w:rFonts w:ascii="Book Antiqua" w:hAnsi="Book Antiqua"/>
          <w:b/>
          <w:sz w:val="20"/>
          <w:szCs w:val="20"/>
          <w:lang w:val="en-US"/>
        </w:rPr>
        <w:t>Gambar 1.</w:t>
      </w:r>
      <w:r w:rsidRPr="00B2279F">
        <w:rPr>
          <w:rFonts w:ascii="Book Antiqua" w:hAnsi="Book Antiqua"/>
          <w:sz w:val="20"/>
          <w:szCs w:val="20"/>
          <w:lang w:val="en-US"/>
        </w:rPr>
        <w:t xml:space="preserve">  </w:t>
      </w:r>
      <w:proofErr w:type="spellStart"/>
      <w:r w:rsidRPr="00B2279F">
        <w:rPr>
          <w:rFonts w:ascii="Book Antiqua" w:hAnsi="Book Antiqua"/>
          <w:sz w:val="20"/>
          <w:szCs w:val="20"/>
          <w:lang w:val="en-US"/>
        </w:rPr>
        <w:t>Kerangka</w:t>
      </w:r>
      <w:proofErr w:type="spellEnd"/>
      <w:r w:rsidRPr="00B2279F">
        <w:rPr>
          <w:rFonts w:ascii="Book Antiqua" w:hAnsi="Book Antiqua"/>
          <w:sz w:val="20"/>
          <w:szCs w:val="20"/>
          <w:lang w:val="en-US"/>
        </w:rPr>
        <w:t xml:space="preserve"> </w:t>
      </w:r>
      <w:proofErr w:type="spellStart"/>
      <w:r w:rsidRPr="00B2279F">
        <w:rPr>
          <w:rFonts w:ascii="Book Antiqua" w:hAnsi="Book Antiqua"/>
          <w:sz w:val="20"/>
          <w:szCs w:val="20"/>
          <w:lang w:val="en-US"/>
        </w:rPr>
        <w:t>penelitian</w:t>
      </w:r>
      <w:proofErr w:type="spellEnd"/>
      <w:r w:rsidRPr="00B2279F">
        <w:rPr>
          <w:rFonts w:ascii="Book Antiqua" w:hAnsi="Book Antiqua"/>
          <w:sz w:val="20"/>
          <w:szCs w:val="20"/>
          <w:lang w:val="en-US"/>
        </w:rPr>
        <w:t xml:space="preserve"> (</w:t>
      </w:r>
      <w:proofErr w:type="spellStart"/>
      <w:proofErr w:type="gramStart"/>
      <w:r w:rsidRPr="00B2279F">
        <w:rPr>
          <w:rFonts w:ascii="Book Antiqua" w:hAnsi="Book Antiqua"/>
          <w:sz w:val="20"/>
          <w:szCs w:val="20"/>
          <w:lang w:val="en-US"/>
        </w:rPr>
        <w:t>Sumber</w:t>
      </w:r>
      <w:proofErr w:type="spellEnd"/>
      <w:r w:rsidRPr="00B2279F">
        <w:rPr>
          <w:rFonts w:ascii="Book Antiqua" w:hAnsi="Book Antiqua"/>
          <w:sz w:val="20"/>
          <w:szCs w:val="20"/>
          <w:lang w:val="en-US"/>
        </w:rPr>
        <w:t xml:space="preserve"> :</w:t>
      </w:r>
      <w:proofErr w:type="gramEnd"/>
      <w:r w:rsidRPr="00B2279F">
        <w:rPr>
          <w:rFonts w:ascii="Book Antiqua" w:hAnsi="Book Antiqua"/>
          <w:sz w:val="20"/>
          <w:szCs w:val="20"/>
          <w:lang w:val="en-US"/>
        </w:rPr>
        <w:t xml:space="preserve"> </w:t>
      </w:r>
      <w:r w:rsidR="007029C6">
        <w:rPr>
          <w:rFonts w:ascii="Book Antiqua" w:hAnsi="Book Antiqua"/>
          <w:sz w:val="20"/>
          <w:szCs w:val="20"/>
          <w:lang w:val="en-US"/>
        </w:rPr>
        <w:t>Dau</w:t>
      </w:r>
      <w:r w:rsidRPr="00B2279F">
        <w:rPr>
          <w:rFonts w:ascii="Book Antiqua" w:hAnsi="Book Antiqua"/>
          <w:sz w:val="20"/>
          <w:szCs w:val="20"/>
          <w:lang w:val="en-US"/>
        </w:rPr>
        <w:t>, 2025)</w:t>
      </w:r>
    </w:p>
    <w:p w14:paraId="764DCFC8" w14:textId="77777777" w:rsidR="0025774D" w:rsidRPr="00741DE6" w:rsidRDefault="0025774D" w:rsidP="00400278">
      <w:pPr>
        <w:pStyle w:val="ColorfulList-Accent11"/>
        <w:ind w:left="0" w:firstLine="454"/>
        <w:jc w:val="both"/>
        <w:rPr>
          <w:rFonts w:ascii="Book Antiqua" w:hAnsi="Book Antiqua"/>
          <w:sz w:val="22"/>
          <w:szCs w:val="22"/>
        </w:rPr>
      </w:pPr>
    </w:p>
    <w:p w14:paraId="22292498" w14:textId="77777777" w:rsidR="00AA52B2" w:rsidRPr="00741DE6" w:rsidRDefault="00AA52B2" w:rsidP="003D39E5">
      <w:pPr>
        <w:pStyle w:val="ColorfulList-Accent11"/>
        <w:spacing w:line="360" w:lineRule="auto"/>
        <w:ind w:left="0"/>
        <w:rPr>
          <w:rFonts w:ascii="Book Antiqua" w:hAnsi="Book Antiqua"/>
          <w:b/>
          <w:sz w:val="22"/>
          <w:szCs w:val="22"/>
        </w:rPr>
      </w:pPr>
      <w:r w:rsidRPr="00741DE6">
        <w:rPr>
          <w:rFonts w:ascii="Book Antiqua" w:hAnsi="Book Antiqua"/>
          <w:b/>
          <w:sz w:val="22"/>
          <w:szCs w:val="22"/>
        </w:rPr>
        <w:t>KERANGKA TEORETIK</w:t>
      </w:r>
    </w:p>
    <w:p w14:paraId="3A33F450" w14:textId="77777777" w:rsidR="007029C6" w:rsidRDefault="007029C6" w:rsidP="000D5D34">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 xml:space="preserve">Kajian mengenai seni rajah tubuh suku Dayak telah dilakukan oleh beberapa peneliti terdahulu dengan fokus yang beragam. Ola (2018) meneliti tato suku Dayak Iban sebagai basis </w:t>
      </w:r>
      <w:proofErr w:type="spellStart"/>
      <w:r w:rsidRPr="007029C6">
        <w:rPr>
          <w:rFonts w:ascii="Book Antiqua" w:eastAsia="Book Antiqua" w:hAnsi="Book Antiqua" w:cs="Book Antiqua"/>
          <w:sz w:val="22"/>
          <w:szCs w:val="22"/>
        </w:rPr>
        <w:t>ideasi</w:t>
      </w:r>
      <w:proofErr w:type="spellEnd"/>
      <w:r w:rsidRPr="007029C6">
        <w:rPr>
          <w:rFonts w:ascii="Book Antiqua" w:eastAsia="Book Antiqua" w:hAnsi="Book Antiqua" w:cs="Book Antiqua"/>
          <w:sz w:val="22"/>
          <w:szCs w:val="22"/>
        </w:rPr>
        <w:t xml:space="preserve"> dalam penciptaan karya seni lukis kontemporer, menunjukkan kemampuan adaptasi motif tradisional dalam media modern. Selanjutnya, Sia dan  Yunanto (2019) mengkaji </w:t>
      </w:r>
      <w:r w:rsidRPr="007029C6">
        <w:rPr>
          <w:rFonts w:ascii="Book Antiqua" w:eastAsia="Book Antiqua" w:hAnsi="Book Antiqua" w:cs="Book Antiqua"/>
          <w:sz w:val="22"/>
          <w:szCs w:val="22"/>
        </w:rPr>
        <w:lastRenderedPageBreak/>
        <w:t xml:space="preserve">pemaknaan dan konsekuensi budaya tato suku Dayak secara makro, yang menggarisbawahi fungsi transendental warna hitam tato sebagai obor penuntun di alam baka. Kaitan erat tato dengan ritual keagamaan dan kosmos dibedah oleh </w:t>
      </w:r>
      <w:proofErr w:type="spellStart"/>
      <w:r w:rsidRPr="007029C6">
        <w:rPr>
          <w:rFonts w:ascii="Book Antiqua" w:eastAsia="Book Antiqua" w:hAnsi="Book Antiqua" w:cs="Book Antiqua"/>
          <w:sz w:val="22"/>
          <w:szCs w:val="22"/>
        </w:rPr>
        <w:t>Ngau</w:t>
      </w:r>
      <w:proofErr w:type="spellEnd"/>
      <w:r w:rsidRPr="007029C6">
        <w:rPr>
          <w:rFonts w:ascii="Book Antiqua" w:eastAsia="Book Antiqua" w:hAnsi="Book Antiqua" w:cs="Book Antiqua"/>
          <w:sz w:val="22"/>
          <w:szCs w:val="22"/>
        </w:rPr>
        <w:t xml:space="preserve"> (2015) pada suku Dayak Kenyah di Desa Pampang, mendeskripsikan </w:t>
      </w:r>
      <w:proofErr w:type="spellStart"/>
      <w:r w:rsidRPr="007029C6">
        <w:rPr>
          <w:rFonts w:ascii="Book Antiqua" w:eastAsia="Book Antiqua" w:hAnsi="Book Antiqua" w:cs="Book Antiqua"/>
          <w:sz w:val="22"/>
          <w:szCs w:val="22"/>
        </w:rPr>
        <w:t>simbolisasi</w:t>
      </w:r>
      <w:proofErr w:type="spellEnd"/>
      <w:r w:rsidRPr="007029C6">
        <w:rPr>
          <w:rFonts w:ascii="Book Antiqua" w:eastAsia="Book Antiqua" w:hAnsi="Book Antiqua" w:cs="Book Antiqua"/>
          <w:sz w:val="22"/>
          <w:szCs w:val="22"/>
        </w:rPr>
        <w:t xml:space="preserve"> dunia atas, tengah, dan bawah. Dari perspektif komunikasi, Pradita (2013) membedah tato suku Dayak Bahau sebagai media komunikasi nonverbal dan mencatat adanya pergeseran fungsi identitas di era modern. Sementara itu, Sepa dkk. (2019) menganalisis pergeseran makna rupa tato Iban pada generasi muda di Desa Batu Lintang. Posisi penelitian ini berada pada celah </w:t>
      </w:r>
      <w:proofErr w:type="spellStart"/>
      <w:r w:rsidRPr="007029C6">
        <w:rPr>
          <w:rFonts w:ascii="Book Antiqua" w:eastAsia="Book Antiqua" w:hAnsi="Book Antiqua" w:cs="Book Antiqua"/>
          <w:sz w:val="22"/>
          <w:szCs w:val="22"/>
        </w:rPr>
        <w:t>spesifisitas</w:t>
      </w:r>
      <w:proofErr w:type="spellEnd"/>
      <w:r w:rsidRPr="007029C6">
        <w:rPr>
          <w:rFonts w:ascii="Book Antiqua" w:eastAsia="Book Antiqua" w:hAnsi="Book Antiqua" w:cs="Book Antiqua"/>
          <w:sz w:val="22"/>
          <w:szCs w:val="22"/>
        </w:rPr>
        <w:t xml:space="preserve"> subjek, yakni mengkaji secara mendalam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di wilayah hulu Mahakam Ulu dengan membatasi lokus analisis khusus pada makna struktural dan letak anatomis motif bunga terong melalui kombinasi etnografi, semiotika, dan interaksi </w:t>
      </w:r>
      <w:proofErr w:type="spellStart"/>
      <w:r w:rsidRPr="007029C6">
        <w:rPr>
          <w:rFonts w:ascii="Book Antiqua" w:eastAsia="Book Antiqua" w:hAnsi="Book Antiqua" w:cs="Book Antiqua"/>
          <w:sz w:val="22"/>
          <w:szCs w:val="22"/>
        </w:rPr>
        <w:t>simbolik.</w:t>
      </w:r>
    </w:p>
    <w:p w14:paraId="0F336F5E" w14:textId="77777777" w:rsidR="007029C6" w:rsidRDefault="007029C6" w:rsidP="000D5D34">
      <w:pPr>
        <w:spacing w:after="120"/>
        <w:ind w:firstLine="454"/>
        <w:jc w:val="both"/>
        <w:rPr>
          <w:rFonts w:ascii="Book Antiqua" w:eastAsia="Book Antiqua" w:hAnsi="Book Antiqua" w:cs="Book Antiqua"/>
          <w:sz w:val="22"/>
          <w:szCs w:val="22"/>
        </w:rPr>
      </w:pPr>
      <w:proofErr w:type="spellEnd"/>
      <w:r w:rsidRPr="007029C6">
        <w:rPr>
          <w:rFonts w:ascii="Book Antiqua" w:eastAsia="Book Antiqua" w:hAnsi="Book Antiqua" w:cs="Book Antiqua"/>
          <w:sz w:val="22"/>
          <w:szCs w:val="22"/>
        </w:rPr>
        <w:t xml:space="preserve">Untuk membedah sistem penandaan ragam hias tato, penelitian ini mengadopsi model analitis semiologi Roland </w:t>
      </w:r>
      <w:proofErr w:type="spellStart"/>
      <w:r w:rsidRPr="007029C6">
        <w:rPr>
          <w:rFonts w:ascii="Book Antiqua" w:eastAsia="Book Antiqua" w:hAnsi="Book Antiqua" w:cs="Book Antiqua"/>
          <w:sz w:val="22"/>
          <w:szCs w:val="22"/>
        </w:rPr>
        <w:t>Barthes</w:t>
      </w:r>
      <w:proofErr w:type="spellEnd"/>
      <w:r w:rsidRPr="007029C6">
        <w:rPr>
          <w:rFonts w:ascii="Book Antiqua" w:eastAsia="Book Antiqua" w:hAnsi="Book Antiqua" w:cs="Book Antiqua"/>
          <w:sz w:val="22"/>
          <w:szCs w:val="22"/>
        </w:rPr>
        <w:t xml:space="preserve">. </w:t>
      </w:r>
      <w:proofErr w:type="spellStart"/>
      <w:r w:rsidRPr="007029C6">
        <w:rPr>
          <w:rFonts w:ascii="Book Antiqua" w:eastAsia="Book Antiqua" w:hAnsi="Book Antiqua" w:cs="Book Antiqua"/>
          <w:sz w:val="22"/>
          <w:szCs w:val="22"/>
        </w:rPr>
        <w:t>Barthes</w:t>
      </w:r>
      <w:proofErr w:type="spellEnd"/>
      <w:r w:rsidRPr="007029C6">
        <w:rPr>
          <w:rFonts w:ascii="Book Antiqua" w:eastAsia="Book Antiqua" w:hAnsi="Book Antiqua" w:cs="Book Antiqua"/>
          <w:sz w:val="22"/>
          <w:szCs w:val="22"/>
        </w:rPr>
        <w:t xml:space="preserve"> mengembangkannya menjadi sistem penandaan dua tahap (</w:t>
      </w:r>
      <w:proofErr w:type="spellStart"/>
      <w:r w:rsidRPr="007029C6">
        <w:rPr>
          <w:rFonts w:ascii="Book Antiqua" w:eastAsia="Book Antiqua" w:hAnsi="Book Antiqua" w:cs="Book Antiqua"/>
          <w:sz w:val="22"/>
          <w:szCs w:val="22"/>
        </w:rPr>
        <w:t>two</w:t>
      </w:r>
      <w:proofErr w:type="spellEnd"/>
      <w:r w:rsidRPr="007029C6">
        <w:rPr>
          <w:rFonts w:ascii="Book Antiqua" w:eastAsia="Book Antiqua" w:hAnsi="Book Antiqua" w:cs="Book Antiqua"/>
          <w:sz w:val="22"/>
          <w:szCs w:val="22"/>
        </w:rPr>
        <w:t xml:space="preserve">-order </w:t>
      </w:r>
      <w:proofErr w:type="spellStart"/>
      <w:r w:rsidRPr="007029C6">
        <w:rPr>
          <w:rFonts w:ascii="Book Antiqua" w:eastAsia="Book Antiqua" w:hAnsi="Book Antiqua" w:cs="Book Antiqua"/>
          <w:sz w:val="22"/>
          <w:szCs w:val="22"/>
        </w:rPr>
        <w:t>system</w:t>
      </w:r>
      <w:proofErr w:type="spellEnd"/>
      <w:r w:rsidRPr="007029C6">
        <w:rPr>
          <w:rFonts w:ascii="Book Antiqua" w:eastAsia="Book Antiqua" w:hAnsi="Book Antiqua" w:cs="Book Antiqua"/>
          <w:sz w:val="22"/>
          <w:szCs w:val="22"/>
        </w:rPr>
        <w:t xml:space="preserve"> </w:t>
      </w:r>
      <w:proofErr w:type="spellStart"/>
      <w:r w:rsidRPr="007029C6">
        <w:rPr>
          <w:rFonts w:ascii="Book Antiqua" w:eastAsia="Book Antiqua" w:hAnsi="Book Antiqua" w:cs="Book Antiqua"/>
          <w:sz w:val="22"/>
          <w:szCs w:val="22"/>
        </w:rPr>
        <w:t>of</w:t>
      </w:r>
      <w:proofErr w:type="spellEnd"/>
      <w:r w:rsidRPr="007029C6">
        <w:rPr>
          <w:rFonts w:ascii="Book Antiqua" w:eastAsia="Book Antiqua" w:hAnsi="Book Antiqua" w:cs="Book Antiqua"/>
          <w:sz w:val="22"/>
          <w:szCs w:val="22"/>
        </w:rPr>
        <w:t xml:space="preserve"> </w:t>
      </w:r>
      <w:proofErr w:type="spellStart"/>
      <w:r w:rsidRPr="007029C6">
        <w:rPr>
          <w:rFonts w:ascii="Book Antiqua" w:eastAsia="Book Antiqua" w:hAnsi="Book Antiqua" w:cs="Book Antiqua"/>
          <w:sz w:val="22"/>
          <w:szCs w:val="22"/>
        </w:rPr>
        <w:t>signification</w:t>
      </w:r>
      <w:proofErr w:type="spellEnd"/>
      <w:r w:rsidRPr="007029C6">
        <w:rPr>
          <w:rFonts w:ascii="Book Antiqua" w:eastAsia="Book Antiqua" w:hAnsi="Book Antiqua" w:cs="Book Antiqua"/>
          <w:sz w:val="22"/>
          <w:szCs w:val="22"/>
        </w:rPr>
        <w:t xml:space="preserve">). Tahap pertama adalah denotasi, yang menghasilkan makna eksplisit, </w:t>
      </w:r>
      <w:proofErr w:type="spellStart"/>
      <w:r w:rsidRPr="007029C6">
        <w:rPr>
          <w:rFonts w:ascii="Book Antiqua" w:eastAsia="Book Antiqua" w:hAnsi="Book Antiqua" w:cs="Book Antiqua"/>
          <w:sz w:val="22"/>
          <w:szCs w:val="22"/>
        </w:rPr>
        <w:t>literal</w:t>
      </w:r>
      <w:proofErr w:type="spellEnd"/>
      <w:r w:rsidRPr="007029C6">
        <w:rPr>
          <w:rFonts w:ascii="Book Antiqua" w:eastAsia="Book Antiqua" w:hAnsi="Book Antiqua" w:cs="Book Antiqua"/>
          <w:sz w:val="22"/>
          <w:szCs w:val="22"/>
        </w:rPr>
        <w:t>, objektif, dan apa adanya pada tanda rupa formal (</w:t>
      </w:r>
      <w:proofErr w:type="spellStart"/>
      <w:r w:rsidRPr="007029C6">
        <w:rPr>
          <w:rFonts w:ascii="Book Antiqua" w:eastAsia="Book Antiqua" w:hAnsi="Book Antiqua" w:cs="Book Antiqua"/>
          <w:sz w:val="22"/>
          <w:szCs w:val="22"/>
        </w:rPr>
        <w:t>Signifier</w:t>
      </w:r>
      <w:proofErr w:type="spellEnd"/>
      <w:r w:rsidRPr="007029C6">
        <w:rPr>
          <w:rFonts w:ascii="Book Antiqua" w:eastAsia="Book Antiqua" w:hAnsi="Book Antiqua" w:cs="Book Antiqua"/>
          <w:sz w:val="22"/>
          <w:szCs w:val="22"/>
        </w:rPr>
        <w:t>) dan konsep mentalnya (</w:t>
      </w:r>
      <w:proofErr w:type="spellStart"/>
      <w:r w:rsidRPr="007029C6">
        <w:rPr>
          <w:rFonts w:ascii="Book Antiqua" w:eastAsia="Book Antiqua" w:hAnsi="Book Antiqua" w:cs="Book Antiqua"/>
          <w:sz w:val="22"/>
          <w:szCs w:val="22"/>
        </w:rPr>
        <w:t>Signified</w:t>
      </w:r>
      <w:proofErr w:type="spellEnd"/>
      <w:r w:rsidRPr="007029C6">
        <w:rPr>
          <w:rFonts w:ascii="Book Antiqua" w:eastAsia="Book Antiqua" w:hAnsi="Book Antiqua" w:cs="Book Antiqua"/>
          <w:sz w:val="22"/>
          <w:szCs w:val="22"/>
        </w:rPr>
        <w:t>). Tahap kedua beroperasi ketika tanda visual bersinggungan dengan sistem kebudayaan, nilai, dan emosi masyarakat, menghasilkan konotasi. Ketika makna konotatif budaya tersebut mengkristal, melembaga, dan diterima secara alami sebagai kebenaran ideologis di masyarakat, maka ia bertransformasi menjadi mitos (</w:t>
      </w:r>
      <w:proofErr w:type="spellStart"/>
      <w:r w:rsidRPr="007029C6">
        <w:rPr>
          <w:rFonts w:ascii="Book Antiqua" w:eastAsia="Book Antiqua" w:hAnsi="Book Antiqua" w:cs="Book Antiqua"/>
          <w:sz w:val="22"/>
          <w:szCs w:val="22"/>
        </w:rPr>
        <w:t>mythology</w:t>
      </w:r>
      <w:proofErr w:type="spellEnd"/>
      <w:r w:rsidRPr="007029C6">
        <w:rPr>
          <w:rFonts w:ascii="Book Antiqua" w:eastAsia="Book Antiqua" w:hAnsi="Book Antiqua" w:cs="Book Antiqua"/>
          <w:sz w:val="22"/>
          <w:szCs w:val="22"/>
        </w:rPr>
        <w:t>) (Sobur, 2006).</w:t>
      </w:r>
    </w:p>
    <w:p w14:paraId="7979232C" w14:textId="24338B75" w:rsidR="000D5D34" w:rsidRPr="000D5D34" w:rsidRDefault="007029C6" w:rsidP="000D5D34">
      <w:pPr>
        <w:spacing w:after="120"/>
        <w:ind w:firstLine="454"/>
        <w:jc w:val="both"/>
      </w:pPr>
      <w:r w:rsidRPr="007029C6">
        <w:rPr>
          <w:rFonts w:ascii="Book Antiqua" w:eastAsia="Book Antiqua" w:hAnsi="Book Antiqua" w:cs="Book Antiqua"/>
          <w:sz w:val="22"/>
          <w:szCs w:val="22"/>
        </w:rPr>
        <w:t xml:space="preserve">Seni rajah tubuh tidak lahir dalam ruang hampa, melainkan dikonstruksikan dan dipelihara secara interaktif. Berdasarkan perspektif Herbert </w:t>
      </w:r>
      <w:proofErr w:type="spellStart"/>
      <w:r w:rsidRPr="007029C6">
        <w:rPr>
          <w:rFonts w:ascii="Book Antiqua" w:eastAsia="Book Antiqua" w:hAnsi="Book Antiqua" w:cs="Book Antiqua"/>
          <w:sz w:val="22"/>
          <w:szCs w:val="22"/>
        </w:rPr>
        <w:t>Blumer</w:t>
      </w:r>
      <w:proofErr w:type="spellEnd"/>
      <w:r w:rsidRPr="007029C6">
        <w:rPr>
          <w:rFonts w:ascii="Book Antiqua" w:eastAsia="Book Antiqua" w:hAnsi="Book Antiqua" w:cs="Book Antiqua"/>
          <w:sz w:val="22"/>
          <w:szCs w:val="22"/>
        </w:rPr>
        <w:t xml:space="preserve">, interaksi simbolik bertumpu pada tiga premis utama: (1) manusia bertindak terhadap sesuatu berdasarkan makna yang dimiliki oleh objek tersebut bagi mereka; (2) makna tersebut tidak muncul secara intrinsik dari objek itu sendiri, melainkan lahir dari proses interaksi sosial; dan (3) makna-makna tersebut ditangani serta dimodifikasi melalui proses interpretasi individu dalam menghadapi realitas sosialnya (Ahmadi, 2008). Teori ini digunakan untuk menganalisis dinamika pemaknaan tato oleh individu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dalam mengintegrasikan diri ke dalam struktur komunal hukum adat.</w:t>
      </w:r>
    </w:p>
    <w:p w14:paraId="3E356703" w14:textId="13D56AED" w:rsidR="003D6CE1" w:rsidRPr="00741DE6" w:rsidRDefault="003D6CE1" w:rsidP="003D39E5">
      <w:pPr>
        <w:pStyle w:val="ColorfulList-Accent11"/>
        <w:spacing w:line="360" w:lineRule="auto"/>
        <w:ind w:left="0"/>
        <w:rPr>
          <w:rFonts w:ascii="Book Antiqua" w:hAnsi="Book Antiqua"/>
          <w:b/>
          <w:sz w:val="22"/>
          <w:szCs w:val="22"/>
        </w:rPr>
      </w:pPr>
      <w:r w:rsidRPr="00741DE6">
        <w:rPr>
          <w:rFonts w:ascii="Book Antiqua" w:hAnsi="Book Antiqua"/>
          <w:b/>
          <w:sz w:val="22"/>
          <w:szCs w:val="22"/>
        </w:rPr>
        <w:t>HASIL DAN PEMBAHASAN</w:t>
      </w:r>
    </w:p>
    <w:p w14:paraId="3DCB1864" w14:textId="7D73B90C" w:rsidR="007029C6" w:rsidRDefault="007029C6" w:rsidP="007029C6">
      <w:pPr>
        <w:spacing w:after="120"/>
        <w:ind w:firstLine="454"/>
        <w:jc w:val="both"/>
        <w:rPr>
          <w:rFonts w:ascii="Book Antiqua" w:eastAsia="Book Antiqua" w:hAnsi="Book Antiqua" w:cs="Book Antiqua"/>
          <w:sz w:val="22"/>
          <w:szCs w:val="22"/>
        </w:rPr>
      </w:pPr>
      <w:r w:rsidRPr="00DC413D">
        <w:rPr>
          <w:rFonts w:ascii="Book Antiqua" w:hAnsi="Book Antiqua"/>
          <w:noProof/>
          <w:lang w:val="en-US"/>
        </w:rPr>
        <w:drawing>
          <wp:anchor distT="0" distB="0" distL="114300" distR="114300" simplePos="0" relativeHeight="251663360" behindDoc="0" locked="0" layoutInCell="1" allowOverlap="1" wp14:anchorId="21105D15" wp14:editId="7439805B">
            <wp:simplePos x="0" y="0"/>
            <wp:positionH relativeFrom="margin">
              <wp:posOffset>4389120</wp:posOffset>
            </wp:positionH>
            <wp:positionV relativeFrom="paragraph">
              <wp:posOffset>65405</wp:posOffset>
            </wp:positionV>
            <wp:extent cx="1343660" cy="1148715"/>
            <wp:effectExtent l="0" t="0" r="2540" b="19685"/>
            <wp:wrapSquare wrapText="bothSides"/>
            <wp:docPr id="558618462" name="Picture 8" descr="A person sitting on the floor and a person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18462" name="Picture 8" descr="A person sitting on the floor and a person drawing&#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343660" cy="1148715"/>
                    </a:xfrm>
                    <a:prstGeom prst="rect">
                      <a:avLst/>
                    </a:prstGeom>
                    <a:noFill/>
                    <a:ln>
                      <a:noFill/>
                    </a:ln>
                  </pic:spPr>
                </pic:pic>
              </a:graphicData>
            </a:graphic>
          </wp:anchor>
        </w:drawing>
      </w:r>
      <w:r w:rsidRPr="007029C6">
        <w:rPr>
          <w:rFonts w:ascii="Book Antiqua" w:eastAsia="Book Antiqua" w:hAnsi="Book Antiqua" w:cs="Book Antiqua"/>
          <w:sz w:val="22"/>
          <w:szCs w:val="22"/>
        </w:rPr>
        <w:t xml:space="preserve">Penelitian mengenai makna tanda tato motif bunga </w:t>
      </w:r>
      <w:proofErr w:type="spellStart"/>
      <w:r w:rsidRPr="007029C6">
        <w:rPr>
          <w:rFonts w:ascii="Book Antiqua" w:eastAsia="Book Antiqua" w:hAnsi="Book Antiqua" w:cs="Book Antiqua"/>
          <w:sz w:val="22"/>
          <w:szCs w:val="22"/>
        </w:rPr>
        <w:t>terongbagi</w:t>
      </w:r>
      <w:proofErr w:type="spellEnd"/>
      <w:r w:rsidRPr="007029C6">
        <w:rPr>
          <w:rFonts w:ascii="Book Antiqua" w:eastAsia="Book Antiqua" w:hAnsi="Book Antiqua" w:cs="Book Antiqua"/>
          <w:sz w:val="22"/>
          <w:szCs w:val="22"/>
        </w:rPr>
        <w:t xml:space="preserve">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ini diawali dengan melakukan studi lapangan di wilayah pemukiman asli Suku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yang terletak di Kecamatan Long </w:t>
      </w:r>
      <w:proofErr w:type="spellStart"/>
      <w:r w:rsidRPr="007029C6">
        <w:rPr>
          <w:rFonts w:ascii="Book Antiqua" w:eastAsia="Book Antiqua" w:hAnsi="Book Antiqua" w:cs="Book Antiqua"/>
          <w:sz w:val="22"/>
          <w:szCs w:val="22"/>
        </w:rPr>
        <w:t>Apari</w:t>
      </w:r>
      <w:proofErr w:type="spellEnd"/>
      <w:r w:rsidRPr="007029C6">
        <w:rPr>
          <w:rFonts w:ascii="Book Antiqua" w:eastAsia="Book Antiqua" w:hAnsi="Book Antiqua" w:cs="Book Antiqua"/>
          <w:sz w:val="22"/>
          <w:szCs w:val="22"/>
        </w:rPr>
        <w:t xml:space="preserve">, Kabupaten Mahakam Ulu, Provinsi Kalimantan </w:t>
      </w:r>
      <w:proofErr w:type="spellStart"/>
      <w:r w:rsidRPr="007029C6">
        <w:rPr>
          <w:rFonts w:ascii="Book Antiqua" w:eastAsia="Book Antiqua" w:hAnsi="Book Antiqua" w:cs="Book Antiqua"/>
          <w:sz w:val="22"/>
          <w:szCs w:val="22"/>
        </w:rPr>
        <w:t>Timur.Proses</w:t>
      </w:r>
      <w:proofErr w:type="spellEnd"/>
      <w:r w:rsidRPr="007029C6">
        <w:rPr>
          <w:rFonts w:ascii="Book Antiqua" w:eastAsia="Book Antiqua" w:hAnsi="Book Antiqua" w:cs="Book Antiqua"/>
          <w:sz w:val="22"/>
          <w:szCs w:val="22"/>
        </w:rPr>
        <w:t xml:space="preserve"> pengumpulan data primer dilakukan melalui observasi </w:t>
      </w:r>
      <w:proofErr w:type="spellStart"/>
      <w:r w:rsidRPr="007029C6">
        <w:rPr>
          <w:rFonts w:ascii="Book Antiqua" w:eastAsia="Book Antiqua" w:hAnsi="Book Antiqua" w:cs="Book Antiqua"/>
          <w:sz w:val="22"/>
          <w:szCs w:val="22"/>
        </w:rPr>
        <w:t>partisipatif</w:t>
      </w:r>
      <w:proofErr w:type="spellEnd"/>
      <w:r w:rsidRPr="007029C6">
        <w:rPr>
          <w:rFonts w:ascii="Book Antiqua" w:eastAsia="Book Antiqua" w:hAnsi="Book Antiqua" w:cs="Book Antiqua"/>
          <w:sz w:val="22"/>
          <w:szCs w:val="22"/>
        </w:rPr>
        <w:t xml:space="preserve"> dan wawancara mendalam (in-</w:t>
      </w:r>
      <w:proofErr w:type="spellStart"/>
      <w:r w:rsidRPr="007029C6">
        <w:rPr>
          <w:rFonts w:ascii="Book Antiqua" w:eastAsia="Book Antiqua" w:hAnsi="Book Antiqua" w:cs="Book Antiqua"/>
          <w:sz w:val="22"/>
          <w:szCs w:val="22"/>
        </w:rPr>
        <w:t>depth</w:t>
      </w:r>
      <w:proofErr w:type="spellEnd"/>
      <w:r w:rsidRPr="007029C6">
        <w:rPr>
          <w:rFonts w:ascii="Book Antiqua" w:eastAsia="Book Antiqua" w:hAnsi="Book Antiqua" w:cs="Book Antiqua"/>
          <w:sz w:val="22"/>
          <w:szCs w:val="22"/>
        </w:rPr>
        <w:t xml:space="preserve"> </w:t>
      </w:r>
      <w:proofErr w:type="spellStart"/>
      <w:r w:rsidRPr="007029C6">
        <w:rPr>
          <w:rFonts w:ascii="Book Antiqua" w:eastAsia="Book Antiqua" w:hAnsi="Book Antiqua" w:cs="Book Antiqua"/>
          <w:sz w:val="22"/>
          <w:szCs w:val="22"/>
        </w:rPr>
        <w:t>interview</w:t>
      </w:r>
      <w:proofErr w:type="spellEnd"/>
      <w:r w:rsidRPr="007029C6">
        <w:rPr>
          <w:rFonts w:ascii="Book Antiqua" w:eastAsia="Book Antiqua" w:hAnsi="Book Antiqua" w:cs="Book Antiqua"/>
          <w:sz w:val="22"/>
          <w:szCs w:val="22"/>
        </w:rPr>
        <w:t>) bersama tokoh adat, tetua suku, serta para pemilik tato tradisional (</w:t>
      </w:r>
      <w:proofErr w:type="spellStart"/>
      <w:r w:rsidRPr="007029C6">
        <w:rPr>
          <w:rFonts w:ascii="Book Antiqua" w:eastAsia="Book Antiqua" w:hAnsi="Book Antiqua" w:cs="Book Antiqua"/>
          <w:sz w:val="22"/>
          <w:szCs w:val="22"/>
        </w:rPr>
        <w:t>totang</w:t>
      </w:r>
      <w:proofErr w:type="spellEnd"/>
      <w:r w:rsidRPr="007029C6">
        <w:rPr>
          <w:rFonts w:ascii="Book Antiqua" w:eastAsia="Book Antiqua" w:hAnsi="Book Antiqua" w:cs="Book Antiqua"/>
          <w:sz w:val="22"/>
          <w:szCs w:val="22"/>
        </w:rPr>
        <w:t xml:space="preserve">) di komunitas Dayak </w:t>
      </w:r>
      <w:proofErr w:type="spellStart"/>
      <w:r w:rsidRPr="007029C6">
        <w:rPr>
          <w:rFonts w:ascii="Book Antiqua" w:eastAsia="Book Antiqua" w:hAnsi="Book Antiqua" w:cs="Book Antiqua"/>
          <w:sz w:val="22"/>
          <w:szCs w:val="22"/>
        </w:rPr>
        <w:t>Aoheng</w:t>
      </w:r>
      <w:proofErr w:type="spellEnd"/>
      <w:r w:rsidRPr="007029C6">
        <w:rPr>
          <w:rFonts w:ascii="Book Antiqua" w:eastAsia="Book Antiqua" w:hAnsi="Book Antiqua" w:cs="Book Antiqua"/>
          <w:sz w:val="22"/>
          <w:szCs w:val="22"/>
        </w:rPr>
        <w:t xml:space="preserve">. Melalui pendekatan kualitatif dengan metode etnografi, peneliti memosisikan diri secara langsung sebagai instrumen utama (main </w:t>
      </w:r>
      <w:proofErr w:type="spellStart"/>
      <w:r w:rsidRPr="007029C6">
        <w:rPr>
          <w:rFonts w:ascii="Book Antiqua" w:eastAsia="Book Antiqua" w:hAnsi="Book Antiqua" w:cs="Book Antiqua"/>
          <w:sz w:val="22"/>
          <w:szCs w:val="22"/>
        </w:rPr>
        <w:t>instrument</w:t>
      </w:r>
      <w:proofErr w:type="spellEnd"/>
      <w:r w:rsidRPr="007029C6">
        <w:rPr>
          <w:rFonts w:ascii="Book Antiqua" w:eastAsia="Book Antiqua" w:hAnsi="Book Antiqua" w:cs="Book Antiqua"/>
          <w:sz w:val="22"/>
          <w:szCs w:val="22"/>
        </w:rPr>
        <w:t xml:space="preserve">) untuk menangkap </w:t>
      </w:r>
      <w:proofErr w:type="spellStart"/>
      <w:r w:rsidRPr="007029C6">
        <w:rPr>
          <w:rFonts w:ascii="Book Antiqua" w:eastAsia="Book Antiqua" w:hAnsi="Book Antiqua" w:cs="Book Antiqua"/>
          <w:sz w:val="22"/>
          <w:szCs w:val="22"/>
        </w:rPr>
        <w:t>emic</w:t>
      </w:r>
      <w:proofErr w:type="spellEnd"/>
      <w:r w:rsidRPr="007029C6">
        <w:rPr>
          <w:rFonts w:ascii="Book Antiqua" w:eastAsia="Book Antiqua" w:hAnsi="Book Antiqua" w:cs="Book Antiqua"/>
          <w:sz w:val="22"/>
          <w:szCs w:val="22"/>
        </w:rPr>
        <w:t xml:space="preserve"> </w:t>
      </w:r>
      <w:proofErr w:type="spellStart"/>
      <w:r w:rsidRPr="007029C6">
        <w:rPr>
          <w:rFonts w:ascii="Book Antiqua" w:eastAsia="Book Antiqua" w:hAnsi="Book Antiqua" w:cs="Book Antiqua"/>
          <w:sz w:val="22"/>
          <w:szCs w:val="22"/>
        </w:rPr>
        <w:t>perspective</w:t>
      </w:r>
      <w:proofErr w:type="spellEnd"/>
      <w:r w:rsidRPr="007029C6">
        <w:rPr>
          <w:rFonts w:ascii="Book Antiqua" w:eastAsia="Book Antiqua" w:hAnsi="Book Antiqua" w:cs="Book Antiqua"/>
          <w:sz w:val="22"/>
          <w:szCs w:val="22"/>
        </w:rPr>
        <w:t xml:space="preserve"> (sudut pandang internal masyarakat adat) agar tidak terjadi bias</w:t>
      </w:r>
      <w:r>
        <w:rPr>
          <w:rFonts w:ascii="Book Antiqua" w:eastAsia="Book Antiqua" w:hAnsi="Book Antiqua" w:cs="Book Antiqua"/>
          <w:sz w:val="22"/>
          <w:szCs w:val="22"/>
        </w:rPr>
        <w:t>.</w:t>
      </w:r>
    </w:p>
    <w:p w14:paraId="4F7B5373" w14:textId="26E7A033" w:rsidR="007029C6" w:rsidRPr="007029C6" w:rsidRDefault="007029C6" w:rsidP="007029C6">
      <w:pPr>
        <w:spacing w:after="120"/>
        <w:ind w:firstLine="454"/>
        <w:jc w:val="both"/>
        <w:rPr>
          <w:rFonts w:ascii="Book Antiqua" w:eastAsia="Book Antiqua" w:hAnsi="Book Antiqua" w:cs="Book Antiqua"/>
          <w:sz w:val="22"/>
          <w:szCs w:val="22"/>
        </w:rPr>
      </w:pPr>
      <w:r w:rsidRPr="00DC413D">
        <w:rPr>
          <w:rFonts w:ascii="Book Antiqua" w:hAnsi="Book Antiqua"/>
          <w:noProof/>
          <w:lang w:val="en-US"/>
        </w:rPr>
        <w:lastRenderedPageBreak/>
        <w:drawing>
          <wp:anchor distT="0" distB="0" distL="114300" distR="114300" simplePos="0" relativeHeight="251661312" behindDoc="1" locked="0" layoutInCell="1" allowOverlap="1" wp14:anchorId="726421D3" wp14:editId="22B4FFF6">
            <wp:simplePos x="0" y="0"/>
            <wp:positionH relativeFrom="margin">
              <wp:posOffset>0</wp:posOffset>
            </wp:positionH>
            <wp:positionV relativeFrom="paragraph">
              <wp:posOffset>-250825</wp:posOffset>
            </wp:positionV>
            <wp:extent cx="1337310" cy="1450340"/>
            <wp:effectExtent l="0" t="0" r="0" b="0"/>
            <wp:wrapTight wrapText="bothSides">
              <wp:wrapPolygon edited="0">
                <wp:start x="0" y="0"/>
                <wp:lineTo x="0" y="21278"/>
                <wp:lineTo x="21231" y="21278"/>
                <wp:lineTo x="21231" y="0"/>
                <wp:lineTo x="0" y="0"/>
              </wp:wrapPolygon>
            </wp:wrapTight>
            <wp:docPr id="644791442" name="Picture 7" descr="A river and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91442" name="Picture 7" descr="A river and a hous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37310" cy="1450340"/>
                    </a:xfrm>
                    <a:prstGeom prst="rect">
                      <a:avLst/>
                    </a:prstGeom>
                    <a:noFill/>
                    <a:ln>
                      <a:noFill/>
                    </a:ln>
                  </pic:spPr>
                </pic:pic>
              </a:graphicData>
            </a:graphic>
          </wp:anchor>
        </w:drawing>
      </w:r>
      <w:r w:rsidRPr="007029C6">
        <w:rPr>
          <w:rFonts w:ascii="Book Antiqua" w:eastAsia="Book Antiqua" w:hAnsi="Book Antiqua" w:cs="Book Antiqua"/>
          <w:sz w:val="22"/>
          <w:szCs w:val="22"/>
        </w:rPr>
        <w:t xml:space="preserve"> </w:t>
      </w:r>
      <w:r w:rsidRPr="007029C6">
        <w:rPr>
          <w:rFonts w:ascii="Book Antiqua" w:eastAsia="Book Antiqua" w:hAnsi="Book Antiqua" w:cs="Book Antiqua"/>
          <w:sz w:val="22"/>
          <w:szCs w:val="22"/>
        </w:rPr>
        <w:tab/>
      </w:r>
    </w:p>
    <w:p w14:paraId="0105163E" w14:textId="7BD78217" w:rsidR="000D5D34" w:rsidRDefault="007029C6" w:rsidP="007029C6">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 xml:space="preserve">Analisis Denotasi (Tataran Pertama)  Pada tataran denotasi, tanda dianalisis berdasarkan bentuk fisik visualnya secara </w:t>
      </w:r>
      <w:proofErr w:type="spellStart"/>
      <w:r w:rsidRPr="007029C6">
        <w:rPr>
          <w:rFonts w:ascii="Book Antiqua" w:eastAsia="Book Antiqua" w:hAnsi="Book Antiqua" w:cs="Book Antiqua"/>
          <w:sz w:val="22"/>
          <w:szCs w:val="22"/>
        </w:rPr>
        <w:t>literal</w:t>
      </w:r>
      <w:proofErr w:type="spellEnd"/>
      <w:r w:rsidRPr="007029C6">
        <w:rPr>
          <w:rFonts w:ascii="Book Antiqua" w:eastAsia="Book Antiqua" w:hAnsi="Book Antiqua" w:cs="Book Antiqua"/>
          <w:sz w:val="22"/>
          <w:szCs w:val="22"/>
        </w:rPr>
        <w:t>, objektif, dan apa adanya tanpa dipengaruhi oleh interpretasi nilai kultural tambahan.</w:t>
      </w:r>
    </w:p>
    <w:p w14:paraId="186B6341" w14:textId="77777777" w:rsidR="007029C6" w:rsidRDefault="007029C6" w:rsidP="007029C6">
      <w:pPr>
        <w:spacing w:after="120"/>
        <w:ind w:firstLine="454"/>
        <w:jc w:val="both"/>
        <w:rPr>
          <w:rFonts w:ascii="Book Antiqua" w:eastAsia="Book Antiqua" w:hAnsi="Book Antiqua" w:cs="Book Antiqua"/>
          <w:sz w:val="22"/>
          <w:szCs w:val="22"/>
        </w:rPr>
      </w:pPr>
    </w:p>
    <w:p w14:paraId="69A01AC9" w14:textId="77777777" w:rsidR="007029C6" w:rsidRPr="007029C6" w:rsidRDefault="007029C6" w:rsidP="007029C6">
      <w:pPr>
        <w:spacing w:after="120"/>
        <w:ind w:firstLine="454"/>
        <w:jc w:val="both"/>
      </w:pPr>
    </w:p>
    <w:p w14:paraId="7CB6C78F" w14:textId="11E34982" w:rsidR="00F37888" w:rsidRDefault="00F37888" w:rsidP="00F37888">
      <w:pPr>
        <w:pStyle w:val="ColorfulList-Accent11"/>
        <w:ind w:left="0"/>
        <w:jc w:val="both"/>
        <w:rPr>
          <w:rFonts w:ascii="Book Antiqua" w:hAnsi="Book Antiqua"/>
          <w:sz w:val="22"/>
          <w:szCs w:val="22"/>
        </w:rPr>
      </w:pPr>
    </w:p>
    <w:tbl>
      <w:tblPr>
        <w:tblpPr w:leftFromText="180" w:rightFromText="180" w:vertAnchor="text" w:horzAnchor="margin" w:tblpXSpec="center" w:tblpY="70"/>
        <w:tblW w:w="7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18"/>
        <w:gridCol w:w="2268"/>
        <w:gridCol w:w="5244"/>
      </w:tblGrid>
      <w:tr w:rsidR="007029C6" w:rsidRPr="007029C6" w14:paraId="61541B1B" w14:textId="77777777" w:rsidTr="00087CE8">
        <w:trPr>
          <w:trHeight w:val="691"/>
        </w:trPr>
        <w:tc>
          <w:tcPr>
            <w:tcW w:w="418" w:type="dxa"/>
            <w:shd w:val="clear" w:color="auto" w:fill="F2F2F2"/>
          </w:tcPr>
          <w:p w14:paraId="4FEDFFF6" w14:textId="118F51B6" w:rsidR="007029C6" w:rsidRPr="007029C6" w:rsidRDefault="007029C6" w:rsidP="00087CE8">
            <w:pPr>
              <w:keepNext/>
              <w:tabs>
                <w:tab w:val="left" w:pos="3968"/>
              </w:tabs>
              <w:spacing w:line="360" w:lineRule="auto"/>
              <w:jc w:val="center"/>
              <w:rPr>
                <w:rFonts w:ascii="Book Antiqua" w:eastAsia="Calibri" w:hAnsi="Book Antiqua"/>
                <w:b/>
                <w:sz w:val="22"/>
                <w:szCs w:val="22"/>
                <w:lang w:val="en-US"/>
              </w:rPr>
            </w:pPr>
            <w:r w:rsidRPr="007029C6">
              <w:rPr>
                <w:rFonts w:ascii="Book Antiqua" w:eastAsia="Calibri" w:hAnsi="Book Antiqua"/>
                <w:b/>
                <w:sz w:val="22"/>
                <w:szCs w:val="22"/>
                <w:lang w:val="en-US"/>
              </w:rPr>
              <w:t>NO</w:t>
            </w:r>
          </w:p>
        </w:tc>
        <w:tc>
          <w:tcPr>
            <w:tcW w:w="2268" w:type="dxa"/>
            <w:shd w:val="clear" w:color="auto" w:fill="F2F2F2"/>
          </w:tcPr>
          <w:p w14:paraId="7881539C" w14:textId="77777777" w:rsidR="007029C6" w:rsidRPr="007029C6" w:rsidRDefault="007029C6" w:rsidP="00087CE8">
            <w:pPr>
              <w:keepNext/>
              <w:tabs>
                <w:tab w:val="left" w:pos="3968"/>
              </w:tabs>
              <w:spacing w:line="360" w:lineRule="auto"/>
              <w:jc w:val="center"/>
              <w:rPr>
                <w:rFonts w:ascii="Book Antiqua" w:eastAsia="Calibri" w:hAnsi="Book Antiqua"/>
                <w:b/>
                <w:sz w:val="22"/>
                <w:szCs w:val="22"/>
                <w:lang w:val="en-US"/>
              </w:rPr>
            </w:pPr>
            <w:r w:rsidRPr="007029C6">
              <w:rPr>
                <w:rFonts w:ascii="Book Antiqua" w:eastAsia="Calibri" w:hAnsi="Book Antiqua"/>
                <w:b/>
                <w:sz w:val="22"/>
                <w:szCs w:val="22"/>
                <w:lang w:val="en-US"/>
              </w:rPr>
              <w:t>ELEMEN VISUAL RAGAM HIAS</w:t>
            </w:r>
          </w:p>
        </w:tc>
        <w:tc>
          <w:tcPr>
            <w:tcW w:w="5244" w:type="dxa"/>
            <w:shd w:val="clear" w:color="auto" w:fill="F2F2F2"/>
          </w:tcPr>
          <w:p w14:paraId="1471804F" w14:textId="77777777" w:rsidR="007029C6" w:rsidRPr="007029C6" w:rsidRDefault="007029C6" w:rsidP="00087CE8">
            <w:pPr>
              <w:keepNext/>
              <w:tabs>
                <w:tab w:val="left" w:pos="3968"/>
              </w:tabs>
              <w:spacing w:line="360" w:lineRule="auto"/>
              <w:jc w:val="center"/>
              <w:rPr>
                <w:rFonts w:ascii="Book Antiqua" w:eastAsia="Calibri" w:hAnsi="Book Antiqua"/>
                <w:b/>
                <w:sz w:val="22"/>
                <w:szCs w:val="22"/>
                <w:lang w:val="en-US"/>
              </w:rPr>
            </w:pPr>
            <w:r w:rsidRPr="007029C6">
              <w:rPr>
                <w:rFonts w:ascii="Book Antiqua" w:eastAsia="Calibri" w:hAnsi="Book Antiqua"/>
                <w:b/>
                <w:sz w:val="22"/>
                <w:szCs w:val="22"/>
                <w:lang w:val="en-US"/>
              </w:rPr>
              <w:t>DESKRIPSI DENOTATIF ELEMEN</w:t>
            </w:r>
          </w:p>
        </w:tc>
      </w:tr>
      <w:tr w:rsidR="007029C6" w:rsidRPr="007029C6" w14:paraId="5429B9B3" w14:textId="77777777" w:rsidTr="00087CE8">
        <w:trPr>
          <w:trHeight w:val="692"/>
        </w:trPr>
        <w:tc>
          <w:tcPr>
            <w:tcW w:w="418" w:type="dxa"/>
          </w:tcPr>
          <w:p w14:paraId="72A0D4CA" w14:textId="77777777" w:rsidR="007029C6" w:rsidRPr="007029C6" w:rsidRDefault="007029C6" w:rsidP="00087CE8">
            <w:pPr>
              <w:keepNext/>
              <w:tabs>
                <w:tab w:val="left" w:pos="3968"/>
              </w:tabs>
              <w:spacing w:line="360" w:lineRule="auto"/>
              <w:jc w:val="center"/>
              <w:rPr>
                <w:rFonts w:ascii="Book Antiqua" w:eastAsia="Calibri" w:hAnsi="Book Antiqua"/>
                <w:sz w:val="22"/>
                <w:szCs w:val="22"/>
                <w:lang w:val="en-US"/>
              </w:rPr>
            </w:pPr>
            <w:r w:rsidRPr="007029C6">
              <w:rPr>
                <w:rFonts w:ascii="Book Antiqua" w:eastAsia="Calibri" w:hAnsi="Book Antiqua"/>
                <w:sz w:val="22"/>
                <w:szCs w:val="22"/>
                <w:lang w:val="en-US"/>
              </w:rPr>
              <w:t>1</w:t>
            </w:r>
          </w:p>
        </w:tc>
        <w:tc>
          <w:tcPr>
            <w:tcW w:w="2268" w:type="dxa"/>
          </w:tcPr>
          <w:p w14:paraId="1F103E80" w14:textId="77777777" w:rsidR="007029C6" w:rsidRPr="007029C6" w:rsidRDefault="007029C6" w:rsidP="00087CE8">
            <w:pPr>
              <w:keepNext/>
              <w:tabs>
                <w:tab w:val="left" w:pos="3968"/>
              </w:tabs>
              <w:spacing w:line="360" w:lineRule="auto"/>
              <w:rPr>
                <w:rFonts w:ascii="Book Antiqua" w:eastAsia="Calibri" w:hAnsi="Book Antiqua"/>
                <w:b/>
                <w:sz w:val="22"/>
                <w:szCs w:val="22"/>
                <w:lang w:val="en-US"/>
              </w:rPr>
            </w:pPr>
            <w:proofErr w:type="spellStart"/>
            <w:r w:rsidRPr="007029C6">
              <w:rPr>
                <w:rFonts w:ascii="Book Antiqua" w:eastAsia="Calibri" w:hAnsi="Book Antiqua"/>
                <w:b/>
                <w:sz w:val="22"/>
                <w:szCs w:val="22"/>
                <w:lang w:val="en-US"/>
              </w:rPr>
              <w:t>Kelopak</w:t>
            </w:r>
            <w:proofErr w:type="spellEnd"/>
            <w:r w:rsidRPr="007029C6">
              <w:rPr>
                <w:rFonts w:ascii="Book Antiqua" w:eastAsia="Calibri" w:hAnsi="Book Antiqua"/>
                <w:b/>
                <w:sz w:val="22"/>
                <w:szCs w:val="22"/>
                <w:lang w:val="en-US"/>
              </w:rPr>
              <w:t xml:space="preserve"> Bunga (Sisi </w:t>
            </w:r>
            <w:proofErr w:type="spellStart"/>
            <w:r w:rsidRPr="007029C6">
              <w:rPr>
                <w:rFonts w:ascii="Book Antiqua" w:eastAsia="Calibri" w:hAnsi="Book Antiqua"/>
                <w:b/>
                <w:sz w:val="22"/>
                <w:szCs w:val="22"/>
                <w:lang w:val="en-US"/>
              </w:rPr>
              <w:t>Luar</w:t>
            </w:r>
            <w:proofErr w:type="spellEnd"/>
            <w:r w:rsidRPr="007029C6">
              <w:rPr>
                <w:rFonts w:ascii="Book Antiqua" w:eastAsia="Calibri" w:hAnsi="Book Antiqua"/>
                <w:b/>
                <w:sz w:val="22"/>
                <w:szCs w:val="22"/>
                <w:lang w:val="en-US"/>
              </w:rPr>
              <w:t>)</w:t>
            </w:r>
          </w:p>
        </w:tc>
        <w:tc>
          <w:tcPr>
            <w:tcW w:w="5244" w:type="dxa"/>
          </w:tcPr>
          <w:p w14:paraId="4D3A6461" w14:textId="77777777" w:rsidR="007029C6" w:rsidRPr="007029C6" w:rsidRDefault="007029C6" w:rsidP="00087CE8">
            <w:pPr>
              <w:keepNext/>
              <w:tabs>
                <w:tab w:val="left" w:pos="3968"/>
              </w:tabs>
              <w:spacing w:line="360" w:lineRule="auto"/>
              <w:jc w:val="both"/>
              <w:rPr>
                <w:rFonts w:ascii="Book Antiqua" w:eastAsia="Calibri" w:hAnsi="Book Antiqua"/>
                <w:sz w:val="22"/>
                <w:szCs w:val="22"/>
                <w:lang w:val="en-US"/>
              </w:rPr>
            </w:pPr>
            <w:proofErr w:type="spellStart"/>
            <w:r w:rsidRPr="007029C6">
              <w:rPr>
                <w:rFonts w:ascii="Book Antiqua" w:eastAsia="Calibri" w:hAnsi="Book Antiqua"/>
                <w:sz w:val="22"/>
                <w:szCs w:val="22"/>
                <w:lang w:val="en-US"/>
              </w:rPr>
              <w:t>Berjumlah</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tepat</w:t>
            </w:r>
            <w:proofErr w:type="spellEnd"/>
            <w:r w:rsidRPr="007029C6">
              <w:rPr>
                <w:rFonts w:ascii="Book Antiqua" w:eastAsia="Calibri" w:hAnsi="Book Antiqua"/>
                <w:sz w:val="22"/>
                <w:szCs w:val="22"/>
                <w:lang w:val="en-US"/>
              </w:rPr>
              <w:t xml:space="preserve"> 8 (</w:t>
            </w:r>
            <w:proofErr w:type="spellStart"/>
            <w:r w:rsidRPr="007029C6">
              <w:rPr>
                <w:rFonts w:ascii="Book Antiqua" w:eastAsia="Calibri" w:hAnsi="Book Antiqua"/>
                <w:sz w:val="22"/>
                <w:szCs w:val="22"/>
                <w:lang w:val="en-US"/>
              </w:rPr>
              <w:t>delapan</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helai</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disusun</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secara</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simetris</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membentuk</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lingkaran</w:t>
            </w:r>
            <w:proofErr w:type="spellEnd"/>
            <w:r w:rsidRPr="007029C6">
              <w:rPr>
                <w:rFonts w:ascii="Book Antiqua" w:eastAsia="Calibri" w:hAnsi="Book Antiqua"/>
                <w:sz w:val="22"/>
                <w:szCs w:val="22"/>
                <w:lang w:val="en-US"/>
              </w:rPr>
              <w:t xml:space="preserve"> radial </w:t>
            </w:r>
            <w:proofErr w:type="spellStart"/>
            <w:r w:rsidRPr="007029C6">
              <w:rPr>
                <w:rFonts w:ascii="Book Antiqua" w:eastAsia="Calibri" w:hAnsi="Book Antiqua"/>
                <w:sz w:val="22"/>
                <w:szCs w:val="22"/>
                <w:lang w:val="en-US"/>
              </w:rPr>
              <w:t>melingkar</w:t>
            </w:r>
            <w:proofErr w:type="spellEnd"/>
            <w:r w:rsidRPr="007029C6">
              <w:rPr>
                <w:rFonts w:ascii="Book Antiqua" w:eastAsia="Calibri" w:hAnsi="Book Antiqua"/>
                <w:sz w:val="22"/>
                <w:szCs w:val="22"/>
                <w:lang w:val="en-US"/>
              </w:rPr>
              <w:t>.</w:t>
            </w:r>
          </w:p>
        </w:tc>
      </w:tr>
      <w:tr w:rsidR="007029C6" w:rsidRPr="007029C6" w14:paraId="538943F1" w14:textId="77777777" w:rsidTr="00087CE8">
        <w:trPr>
          <w:trHeight w:val="691"/>
        </w:trPr>
        <w:tc>
          <w:tcPr>
            <w:tcW w:w="418" w:type="dxa"/>
          </w:tcPr>
          <w:p w14:paraId="5FC5E769" w14:textId="77777777" w:rsidR="007029C6" w:rsidRPr="007029C6" w:rsidRDefault="007029C6" w:rsidP="00087CE8">
            <w:pPr>
              <w:keepNext/>
              <w:tabs>
                <w:tab w:val="left" w:pos="3968"/>
              </w:tabs>
              <w:spacing w:line="360" w:lineRule="auto"/>
              <w:jc w:val="center"/>
              <w:rPr>
                <w:rFonts w:ascii="Book Antiqua" w:eastAsia="Calibri" w:hAnsi="Book Antiqua"/>
                <w:sz w:val="22"/>
                <w:szCs w:val="22"/>
                <w:lang w:val="en-US"/>
              </w:rPr>
            </w:pPr>
            <w:r w:rsidRPr="007029C6">
              <w:rPr>
                <w:rFonts w:ascii="Book Antiqua" w:eastAsia="Calibri" w:hAnsi="Book Antiqua"/>
                <w:sz w:val="22"/>
                <w:szCs w:val="22"/>
                <w:lang w:val="en-US"/>
              </w:rPr>
              <w:t>2</w:t>
            </w:r>
          </w:p>
        </w:tc>
        <w:tc>
          <w:tcPr>
            <w:tcW w:w="2268" w:type="dxa"/>
          </w:tcPr>
          <w:p w14:paraId="464B89C0" w14:textId="77777777" w:rsidR="007029C6" w:rsidRPr="007029C6" w:rsidRDefault="007029C6" w:rsidP="00087CE8">
            <w:pPr>
              <w:keepNext/>
              <w:tabs>
                <w:tab w:val="left" w:pos="3968"/>
              </w:tabs>
              <w:spacing w:line="360" w:lineRule="auto"/>
              <w:rPr>
                <w:rFonts w:ascii="Book Antiqua" w:eastAsia="Calibri" w:hAnsi="Book Antiqua"/>
                <w:b/>
                <w:sz w:val="22"/>
                <w:szCs w:val="22"/>
                <w:lang w:val="en-US"/>
              </w:rPr>
            </w:pPr>
            <w:r w:rsidRPr="007029C6">
              <w:rPr>
                <w:rFonts w:ascii="Book Antiqua" w:eastAsia="Calibri" w:hAnsi="Book Antiqua"/>
                <w:b/>
                <w:sz w:val="22"/>
                <w:szCs w:val="22"/>
                <w:lang w:val="en-US"/>
              </w:rPr>
              <w:t>Inti Bunga (Sisi Tengah)</w:t>
            </w:r>
          </w:p>
        </w:tc>
        <w:tc>
          <w:tcPr>
            <w:tcW w:w="5244" w:type="dxa"/>
          </w:tcPr>
          <w:p w14:paraId="5AF06616" w14:textId="77777777" w:rsidR="007029C6" w:rsidRPr="007029C6" w:rsidRDefault="007029C6" w:rsidP="00087CE8">
            <w:pPr>
              <w:keepNext/>
              <w:tabs>
                <w:tab w:val="left" w:pos="3968"/>
              </w:tabs>
              <w:spacing w:line="360" w:lineRule="auto"/>
              <w:jc w:val="both"/>
              <w:rPr>
                <w:rFonts w:ascii="Book Antiqua" w:eastAsia="Calibri" w:hAnsi="Book Antiqua"/>
                <w:sz w:val="22"/>
                <w:szCs w:val="22"/>
                <w:lang w:val="en-US"/>
              </w:rPr>
            </w:pPr>
            <w:proofErr w:type="spellStart"/>
            <w:r w:rsidRPr="007029C6">
              <w:rPr>
                <w:rFonts w:ascii="Book Antiqua" w:eastAsia="Calibri" w:hAnsi="Book Antiqua"/>
                <w:sz w:val="22"/>
                <w:szCs w:val="22"/>
                <w:lang w:val="en-US"/>
              </w:rPr>
              <w:t>Bentuk</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lingkaran</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padat</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berpola</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pekat</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sebagai</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tumpuan</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atau</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pusat</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dari</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helai</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kelopak</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bunga</w:t>
            </w:r>
            <w:proofErr w:type="spellEnd"/>
            <w:r w:rsidRPr="007029C6">
              <w:rPr>
                <w:rFonts w:ascii="Book Antiqua" w:eastAsia="Calibri" w:hAnsi="Book Antiqua"/>
                <w:sz w:val="22"/>
                <w:szCs w:val="22"/>
                <w:lang w:val="en-US"/>
              </w:rPr>
              <w:t>.</w:t>
            </w:r>
          </w:p>
        </w:tc>
      </w:tr>
      <w:tr w:rsidR="007029C6" w:rsidRPr="007029C6" w14:paraId="756732EC" w14:textId="77777777" w:rsidTr="00087CE8">
        <w:trPr>
          <w:trHeight w:val="692"/>
        </w:trPr>
        <w:tc>
          <w:tcPr>
            <w:tcW w:w="418" w:type="dxa"/>
          </w:tcPr>
          <w:p w14:paraId="5400483F" w14:textId="77777777" w:rsidR="007029C6" w:rsidRPr="007029C6" w:rsidRDefault="007029C6" w:rsidP="00087CE8">
            <w:pPr>
              <w:keepNext/>
              <w:tabs>
                <w:tab w:val="left" w:pos="3968"/>
              </w:tabs>
              <w:spacing w:line="360" w:lineRule="auto"/>
              <w:jc w:val="center"/>
              <w:rPr>
                <w:rFonts w:ascii="Book Antiqua" w:eastAsia="Calibri" w:hAnsi="Book Antiqua"/>
                <w:sz w:val="22"/>
                <w:szCs w:val="22"/>
                <w:lang w:val="en-US"/>
              </w:rPr>
            </w:pPr>
            <w:r w:rsidRPr="007029C6">
              <w:rPr>
                <w:rFonts w:ascii="Book Antiqua" w:eastAsia="Calibri" w:hAnsi="Book Antiqua"/>
                <w:sz w:val="22"/>
                <w:szCs w:val="22"/>
                <w:lang w:val="en-US"/>
              </w:rPr>
              <w:t>3</w:t>
            </w:r>
          </w:p>
        </w:tc>
        <w:tc>
          <w:tcPr>
            <w:tcW w:w="2268" w:type="dxa"/>
          </w:tcPr>
          <w:p w14:paraId="29E06E9B" w14:textId="77777777" w:rsidR="007029C6" w:rsidRPr="007029C6" w:rsidRDefault="007029C6" w:rsidP="00087CE8">
            <w:pPr>
              <w:keepNext/>
              <w:tabs>
                <w:tab w:val="left" w:pos="3968"/>
              </w:tabs>
              <w:spacing w:line="360" w:lineRule="auto"/>
              <w:rPr>
                <w:rFonts w:ascii="Book Antiqua" w:eastAsia="Calibri" w:hAnsi="Book Antiqua"/>
                <w:b/>
                <w:sz w:val="22"/>
                <w:szCs w:val="22"/>
                <w:lang w:val="en-US"/>
              </w:rPr>
            </w:pPr>
            <w:proofErr w:type="spellStart"/>
            <w:r w:rsidRPr="007029C6">
              <w:rPr>
                <w:rFonts w:ascii="Book Antiqua" w:eastAsia="Calibri" w:hAnsi="Book Antiqua"/>
                <w:b/>
                <w:sz w:val="22"/>
                <w:szCs w:val="22"/>
                <w:lang w:val="en-US"/>
              </w:rPr>
              <w:t>Pusaran</w:t>
            </w:r>
            <w:proofErr w:type="spellEnd"/>
            <w:r w:rsidRPr="007029C6">
              <w:rPr>
                <w:rFonts w:ascii="Book Antiqua" w:eastAsia="Calibri" w:hAnsi="Book Antiqua"/>
                <w:b/>
                <w:sz w:val="22"/>
                <w:szCs w:val="22"/>
                <w:lang w:val="en-US"/>
              </w:rPr>
              <w:t xml:space="preserve"> / </w:t>
            </w:r>
            <w:proofErr w:type="spellStart"/>
            <w:r w:rsidRPr="007029C6">
              <w:rPr>
                <w:rFonts w:ascii="Book Antiqua" w:eastAsia="Calibri" w:hAnsi="Book Antiqua"/>
                <w:b/>
                <w:sz w:val="22"/>
                <w:szCs w:val="22"/>
                <w:lang w:val="en-US"/>
              </w:rPr>
              <w:t>Ulir</w:t>
            </w:r>
            <w:proofErr w:type="spellEnd"/>
            <w:r w:rsidRPr="007029C6">
              <w:rPr>
                <w:rFonts w:ascii="Book Antiqua" w:eastAsia="Calibri" w:hAnsi="Book Antiqua"/>
                <w:b/>
                <w:sz w:val="22"/>
                <w:szCs w:val="22"/>
                <w:lang w:val="en-US"/>
              </w:rPr>
              <w:t xml:space="preserve"> (Sisi </w:t>
            </w:r>
            <w:proofErr w:type="spellStart"/>
            <w:r w:rsidRPr="007029C6">
              <w:rPr>
                <w:rFonts w:ascii="Book Antiqua" w:eastAsia="Calibri" w:hAnsi="Book Antiqua"/>
                <w:b/>
                <w:sz w:val="22"/>
                <w:szCs w:val="22"/>
                <w:lang w:val="en-US"/>
              </w:rPr>
              <w:t>Dalam</w:t>
            </w:r>
            <w:proofErr w:type="spellEnd"/>
            <w:r w:rsidRPr="007029C6">
              <w:rPr>
                <w:rFonts w:ascii="Book Antiqua" w:eastAsia="Calibri" w:hAnsi="Book Antiqua"/>
                <w:b/>
                <w:sz w:val="22"/>
                <w:szCs w:val="22"/>
                <w:lang w:val="en-US"/>
              </w:rPr>
              <w:t>)</w:t>
            </w:r>
          </w:p>
        </w:tc>
        <w:tc>
          <w:tcPr>
            <w:tcW w:w="5244" w:type="dxa"/>
          </w:tcPr>
          <w:p w14:paraId="2200025B" w14:textId="77777777" w:rsidR="007029C6" w:rsidRPr="007029C6" w:rsidRDefault="007029C6" w:rsidP="00087CE8">
            <w:pPr>
              <w:keepNext/>
              <w:tabs>
                <w:tab w:val="left" w:pos="3968"/>
              </w:tabs>
              <w:spacing w:line="360" w:lineRule="auto"/>
              <w:jc w:val="both"/>
              <w:rPr>
                <w:rFonts w:ascii="Book Antiqua" w:eastAsia="Calibri" w:hAnsi="Book Antiqua"/>
                <w:sz w:val="22"/>
                <w:szCs w:val="22"/>
                <w:lang w:val="en-US"/>
              </w:rPr>
            </w:pPr>
            <w:r w:rsidRPr="007029C6">
              <w:rPr>
                <w:rFonts w:ascii="Book Antiqua" w:eastAsia="Calibri" w:hAnsi="Book Antiqua"/>
                <w:sz w:val="22"/>
                <w:szCs w:val="22"/>
                <w:lang w:val="en-US"/>
              </w:rPr>
              <w:t xml:space="preserve">Garis </w:t>
            </w:r>
            <w:proofErr w:type="spellStart"/>
            <w:r w:rsidRPr="007029C6">
              <w:rPr>
                <w:rFonts w:ascii="Book Antiqua" w:eastAsia="Calibri" w:hAnsi="Book Antiqua"/>
                <w:sz w:val="22"/>
                <w:szCs w:val="22"/>
                <w:lang w:val="en-US"/>
              </w:rPr>
              <w:t>melingkar</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kontinu</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bentuk</w:t>
            </w:r>
            <w:proofErr w:type="spellEnd"/>
            <w:r w:rsidRPr="007029C6">
              <w:rPr>
                <w:rFonts w:ascii="Book Antiqua" w:eastAsia="Calibri" w:hAnsi="Book Antiqua"/>
                <w:sz w:val="22"/>
                <w:szCs w:val="22"/>
                <w:lang w:val="en-US"/>
              </w:rPr>
              <w:t xml:space="preserve"> spiral/</w:t>
            </w:r>
            <w:proofErr w:type="spellStart"/>
            <w:r w:rsidRPr="007029C6">
              <w:rPr>
                <w:rFonts w:ascii="Book Antiqua" w:eastAsia="Calibri" w:hAnsi="Book Antiqua"/>
                <w:sz w:val="22"/>
                <w:szCs w:val="22"/>
                <w:lang w:val="en-US"/>
              </w:rPr>
              <w:t>ulir</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tali</w:t>
            </w:r>
            <w:proofErr w:type="spellEnd"/>
            <w:r w:rsidRPr="007029C6">
              <w:rPr>
                <w:rFonts w:ascii="Book Antiqua" w:eastAsia="Calibri" w:hAnsi="Book Antiqua"/>
                <w:sz w:val="22"/>
                <w:szCs w:val="22"/>
                <w:lang w:val="en-US"/>
              </w:rPr>
              <w:t xml:space="preserve">) yang </w:t>
            </w:r>
            <w:proofErr w:type="spellStart"/>
            <w:r w:rsidRPr="007029C6">
              <w:rPr>
                <w:rFonts w:ascii="Book Antiqua" w:eastAsia="Calibri" w:hAnsi="Book Antiqua"/>
                <w:sz w:val="22"/>
                <w:szCs w:val="22"/>
                <w:lang w:val="en-US"/>
              </w:rPr>
              <w:t>digurat</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tepat</w:t>
            </w:r>
            <w:proofErr w:type="spellEnd"/>
            <w:r w:rsidRPr="007029C6">
              <w:rPr>
                <w:rFonts w:ascii="Book Antiqua" w:eastAsia="Calibri" w:hAnsi="Book Antiqua"/>
                <w:sz w:val="22"/>
                <w:szCs w:val="22"/>
                <w:lang w:val="en-US"/>
              </w:rPr>
              <w:t xml:space="preserve"> di </w:t>
            </w:r>
            <w:proofErr w:type="spellStart"/>
            <w:r w:rsidRPr="007029C6">
              <w:rPr>
                <w:rFonts w:ascii="Book Antiqua" w:eastAsia="Calibri" w:hAnsi="Book Antiqua"/>
                <w:sz w:val="22"/>
                <w:szCs w:val="22"/>
                <w:lang w:val="en-US"/>
              </w:rPr>
              <w:t>bagian</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pusat</w:t>
            </w:r>
            <w:proofErr w:type="spellEnd"/>
            <w:r w:rsidRPr="007029C6">
              <w:rPr>
                <w:rFonts w:ascii="Book Antiqua" w:eastAsia="Calibri" w:hAnsi="Book Antiqua"/>
                <w:sz w:val="22"/>
                <w:szCs w:val="22"/>
                <w:lang w:val="en-US"/>
              </w:rPr>
              <w:t xml:space="preserve"> </w:t>
            </w:r>
            <w:proofErr w:type="spellStart"/>
            <w:r w:rsidRPr="007029C6">
              <w:rPr>
                <w:rFonts w:ascii="Book Antiqua" w:eastAsia="Calibri" w:hAnsi="Book Antiqua"/>
                <w:sz w:val="22"/>
                <w:szCs w:val="22"/>
                <w:lang w:val="en-US"/>
              </w:rPr>
              <w:t>lingkaran</w:t>
            </w:r>
            <w:proofErr w:type="spellEnd"/>
            <w:r w:rsidRPr="007029C6">
              <w:rPr>
                <w:rFonts w:ascii="Book Antiqua" w:eastAsia="Calibri" w:hAnsi="Book Antiqua"/>
                <w:sz w:val="22"/>
                <w:szCs w:val="22"/>
                <w:lang w:val="en-US"/>
              </w:rPr>
              <w:t xml:space="preserve"> inti.</w:t>
            </w:r>
          </w:p>
        </w:tc>
      </w:tr>
    </w:tbl>
    <w:p w14:paraId="6A120245" w14:textId="77777777" w:rsidR="007029C6" w:rsidRDefault="007029C6" w:rsidP="00F37888">
      <w:pPr>
        <w:pStyle w:val="ColorfulList-Accent11"/>
        <w:ind w:left="0"/>
        <w:jc w:val="both"/>
        <w:rPr>
          <w:rFonts w:ascii="Book Antiqua" w:hAnsi="Book Antiqua"/>
          <w:sz w:val="22"/>
          <w:szCs w:val="22"/>
        </w:rPr>
      </w:pPr>
    </w:p>
    <w:p w14:paraId="77898A7F" w14:textId="77777777" w:rsidR="007029C6" w:rsidRDefault="007029C6" w:rsidP="00A5280C">
      <w:pPr>
        <w:spacing w:after="120"/>
        <w:ind w:firstLine="454"/>
        <w:jc w:val="both"/>
        <w:rPr>
          <w:rFonts w:ascii="Book Antiqua" w:eastAsia="Book Antiqua" w:hAnsi="Book Antiqua" w:cs="Book Antiqua"/>
          <w:sz w:val="22"/>
          <w:szCs w:val="22"/>
        </w:rPr>
      </w:pPr>
    </w:p>
    <w:p w14:paraId="024C1578" w14:textId="569043E5" w:rsidR="007029C6" w:rsidRDefault="007029C6" w:rsidP="00A5280C">
      <w:pPr>
        <w:spacing w:after="120"/>
        <w:ind w:firstLine="454"/>
        <w:jc w:val="both"/>
        <w:rPr>
          <w:rFonts w:ascii="Book Antiqua" w:eastAsia="Book Antiqua" w:hAnsi="Book Antiqua" w:cs="Book Antiqua"/>
          <w:sz w:val="22"/>
          <w:szCs w:val="22"/>
        </w:rPr>
      </w:pPr>
      <w:r w:rsidRPr="007029C6">
        <w:rPr>
          <w:rFonts w:ascii="Book Antiqua" w:eastAsia="Book Antiqua" w:hAnsi="Book Antiqua" w:cs="Book Antiqua"/>
          <w:sz w:val="22"/>
          <w:szCs w:val="22"/>
        </w:rPr>
        <w:t xml:space="preserve">Analisis Konotasi (Tataran Kedua)  Pada tataran konotasi, analisis bergerak ke tingkat signifikansi kedua yang melibatkan aspek konvensi budaya, nilai lokal, serta asosiasi emosional masyarakat Dayak </w:t>
      </w:r>
      <w:proofErr w:type="spellStart"/>
      <w:r w:rsidRPr="007029C6">
        <w:rPr>
          <w:rFonts w:ascii="Book Antiqua" w:eastAsia="Book Antiqua" w:hAnsi="Book Antiqua" w:cs="Book Antiqua"/>
          <w:sz w:val="22"/>
          <w:szCs w:val="22"/>
        </w:rPr>
        <w:t>Aoheng.</w:t>
      </w:r>
      <w:proofErr w:type="spellEnd"/>
    </w:p>
    <w:p w14:paraId="25FF84A4" w14:textId="603CE5B3" w:rsidR="007029C6" w:rsidRDefault="007029C6" w:rsidP="007029C6">
      <w:pPr>
        <w:spacing w:after="120"/>
        <w:jc w:val="center"/>
        <w:rPr>
          <w:rFonts w:ascii="Book Antiqua" w:eastAsia="Book Antiqua" w:hAnsi="Book Antiqua" w:cs="Book Antiqua"/>
          <w:sz w:val="22"/>
          <w:szCs w:val="22"/>
        </w:rPr>
      </w:pPr>
      <w:r w:rsidRPr="00DC413D">
        <w:rPr>
          <w:rFonts w:ascii="Book Antiqua" w:eastAsia="Malgun Gothic" w:hAnsi="Book Antiqua"/>
          <w:b/>
          <w:noProof/>
          <w:sz w:val="22"/>
          <w:szCs w:val="22"/>
          <w:lang w:val="en-US"/>
        </w:rPr>
        <mc:AlternateContent>
          <mc:Choice Requires="wpg">
            <w:drawing>
              <wp:anchor distT="0" distB="0" distL="0" distR="0" simplePos="0" relativeHeight="251665408" behindDoc="1" locked="0" layoutInCell="1" allowOverlap="1" wp14:anchorId="1B44F433" wp14:editId="5A8942B9">
                <wp:simplePos x="0" y="0"/>
                <wp:positionH relativeFrom="margin">
                  <wp:posOffset>2395728</wp:posOffset>
                </wp:positionH>
                <wp:positionV relativeFrom="paragraph">
                  <wp:posOffset>177673</wp:posOffset>
                </wp:positionV>
                <wp:extent cx="942975" cy="875030"/>
                <wp:effectExtent l="4445" t="4445" r="17780" b="9525"/>
                <wp:wrapTopAndBottom/>
                <wp:docPr id="125029036" name="Group 125029036"/>
                <wp:cNvGraphicFramePr/>
                <a:graphic xmlns:a="http://schemas.openxmlformats.org/drawingml/2006/main">
                  <a:graphicData uri="http://schemas.microsoft.com/office/word/2010/wordprocessingGroup">
                    <wpg:wgp>
                      <wpg:cNvGrpSpPr/>
                      <wpg:grpSpPr>
                        <a:xfrm>
                          <a:off x="0" y="0"/>
                          <a:ext cx="942975" cy="875030"/>
                          <a:chOff x="0" y="0"/>
                          <a:chExt cx="2162175" cy="2162175"/>
                        </a:xfrm>
                      </wpg:grpSpPr>
                      <pic:pic xmlns:pic="http://schemas.openxmlformats.org/drawingml/2006/picture">
                        <pic:nvPicPr>
                          <pic:cNvPr id="1258587481" name="Image 11" descr="C:\Users\Heppy\Downloads\images.png"/>
                          <pic:cNvPicPr/>
                        </pic:nvPicPr>
                        <pic:blipFill>
                          <a:blip r:embed="rId18" cstate="print"/>
                          <a:stretch>
                            <a:fillRect/>
                          </a:stretch>
                        </pic:blipFill>
                        <pic:spPr>
                          <a:xfrm>
                            <a:off x="66611" y="57213"/>
                            <a:ext cx="1752600" cy="1781175"/>
                          </a:xfrm>
                          <a:prstGeom prst="rect">
                            <a:avLst/>
                          </a:prstGeom>
                        </pic:spPr>
                      </pic:pic>
                      <wps:wsp>
                        <wps:cNvPr id="1018625415" name="Graphic 12"/>
                        <wps:cNvSpPr/>
                        <wps:spPr>
                          <a:xfrm>
                            <a:off x="4762" y="4762"/>
                            <a:ext cx="2152650" cy="2152650"/>
                          </a:xfrm>
                          <a:custGeom>
                            <a:avLst/>
                            <a:gdLst/>
                            <a:ahLst/>
                            <a:cxnLst/>
                            <a:rect l="l" t="t" r="r" b="b"/>
                            <a:pathLst>
                              <a:path w="2152650" h="2152650">
                                <a:moveTo>
                                  <a:pt x="0" y="2152650"/>
                                </a:moveTo>
                                <a:lnTo>
                                  <a:pt x="2152650" y="2152650"/>
                                </a:lnTo>
                                <a:lnTo>
                                  <a:pt x="2152650" y="0"/>
                                </a:lnTo>
                                <a:lnTo>
                                  <a:pt x="0" y="0"/>
                                </a:lnTo>
                                <a:lnTo>
                                  <a:pt x="0" y="2152650"/>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3B330D81" id="Group 125029036" o:spid="_x0000_s1026" style="position:absolute;margin-left:188.65pt;margin-top:14pt;width:74.25pt;height:68.9pt;z-index:-251651072;mso-wrap-distance-left:0;mso-wrap-distance-right:0;mso-position-horizontal-relative:margin" coordsize="21621,216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5uQRgQMAAE8IAAAOAAAAZHJzL2Uyb0RvYy54bWycVt9v2zYQfi+w/4HQ&#13;&#10;eyNLjWxHiFMM8ZoFKNpgbd/yQlOURIwiOZK27P++d6RoO3GHdQ0Q6U483o+P3x19+34/SLLj1gmt&#13;&#10;VllxNcsIV0w3QnWr7NvXD2+XGXGeqoZKrfgqO3CXvb/77c3taGpe6l7LhlsCTpSrR7PKeu9NneeO&#13;&#10;9Xyg7kobrmCx1XagHlTb5Y2lI3gfZF7OZvN81LYxVjPuHHxdx8XsLvhvW87857Z13BO5yiA3H542&#13;&#10;PDf4zO9uad1ZanrBpjToL2QxUKEg6NHVmnpKtlZcuBoEs9rp1l8xPeS6bQXjoQaoppi9qubB6q0J&#13;&#10;tXT12JkjTADtK5x+2S37tHuw5ot5soDEaDrAImhYy761A74hS7IPkB2OkPG9Jww+3lyXN4sqIwyW&#13;&#10;lotq9m6ClPWA+8Uu1v8x7SuLeVmkjUmBFPIUNn+RjBGshv8JAZAuEPhvpsAuv7U8m5wMP+VjoPbv&#13;&#10;rXkLh2WoFxshhT8E4sGxYFJq9yTYk40KgPlkiWigEcpqWS0X18siI4oOQPzHgXacFKA33DFg4H39&#13;&#10;/M1B4zz/yY05PK/1qKSmjXsWaOmujOqQnRgE/WIUxOci6EYK80FIiSeF8lQeRHjFkR8gFPm31mw7&#13;&#10;cOVjQ1kuoVKtXC+My4it+bDhUJJ9bCB5Bs3soRxjhfKxe5y33LMe47eQx1/Qc/Egjwsh6VOeWIID&#13;&#10;xv2AY/P5HCECMlWLsngXAySuAV/K+Qy6GMlWLJYFEuicM7Q21vkHrgeCAuQMucBB0ZruPropq2Qy&#13;&#10;YRkTCRlCXtgDMIhcQhG0Cxz/V6996anhkAK6PaPHrFjOy+q6gM6J9HiYRlBRYkWT9bEt3b/hdb2Y&#13;&#10;lwGuIMBOWie0ygLQqia0kvISLbaNaJ0jBCOsiVgBan2S2F4lETHFaSrDNPXAEMA5IzBNN/G4oFFw&#13;&#10;HzpFkYyrLIUn/UnG9UHv+FcdLP1pWCTrmOzJRqpz22SFZEly3JHs0tsE38kG7cOQglGTLNI7WgJm&#13;&#10;P2mTfL6My6R2PH5CAMJQO4ICUc9hlwrxuanKKvDUaSma1M3Odpt7acmO4uUV/ia6vzBDQq+p66Nd&#13;&#10;WJrMpILYyKVIcpQ2ujnAjBqBbqvM/bOlOBDlowKa4/WYBJuETRKsl/c6XKJ4XEr/vvW6FaGnTn6n&#13;&#10;cNA/QQq3Vih/umHxWjzXg9Xpd8DddwAAAP//AwBQSwMECgAAAAAAAAAhAI457FHLDAAAywwAABQA&#13;&#10;AABkcnMvbWVkaWEvaW1hZ2UxLnBuZ4lQTkcNChoKAAAADUlIRFIAAAC4AAAAuwgDAAAA4XmkWwAA&#13;&#10;AIdQTFRF////AAAA/Pz89vb27Ozs+fn5NjY2zs7O8/Pzv7+/KCgohISE7+/vX19f0NDQbW1t1tbW&#13;&#10;Li4uqamp3t7esLCwlZWVd3d3u7u7xsbGjY2Nenp6UlJS4uLipqamampqvLy8WFhYGBgYOTk5TU1N&#13;&#10;QUFBiIiIIyMjGxsbDg4OnZ2dkpKSTk5OPz8/6mqPEQAAAAFiS0dEAIgFHUgAAAAJcEhZcwAADsQA&#13;&#10;AA7EAZUrDhsAAAvdSURBVHic7V3pdrI6FCWAggMqioqKVpwq9nv/57uEk0BQMANEvWu5f7RI07CB&#13;&#10;kzPlJBpRLwzDXm9kG4Zhhvg4Peo45HeyWBqA2db4LFgzhG7B1kM71zCHZ9S3LQMfXCPLcPvb4XiM&#13;&#10;W008tHk30wcckZn+/MmYjdAAToaYr5ee6qBpejTsXPZvI1gHD1n41wGlsuGgFZzsrVPpQAH+88XM&#13;&#10;/rx/F79a1BJP0MSgP43u/l38auFlohKik3FHfIxvxQhQD5/4SOLr2+oPeZh+ifgGDQ1MHAvMZxIP&#13;&#10;R6Np93du/O+Id9KfHR+rDwed4SSICiY+/WBRyQbnFh2xOtzByWWqFudolh6tsp8fTdwzDDsboilW&#13;&#10;AVWHGz878YHEwQBZPgrTX3tQfnYmJV56KxYCo3/4ex/DakQIrYLlHMEYdC9oO3FuyMEfhiiw94us&#13;&#10;lY2Q+0aSFZgEy2UQBMsJPfEz8BZbC47NZJXdgTHDrey3EPziiy+++OKLL7744ovPgevN3k3hOexZ&#13;&#10;iujx/BpdPywSYWBP94crwujuf8p/GqYnz/ftneVt7O12g+my4k5fh+CISpib7B/TE36HORHdTqXW&#13;&#10;48B6NWFAr4/ucQmLP5/xiTw8NJebh9YIrd/w3IdeBRFEc9YGTqkiEo6ncP5VtkZo8eqwdlJDBJ3o&#13;&#10;gOwz97Gua51iWXsNHVg+YTKCJtlxNqlhP8oUi7X57ErtInjKJCmI47Q1hzfC+bQXoVZOCI5RTjww&#13;&#10;bJ/TGtHspXYMuUzSMefCQd88Pm+Z4fYa4tX65A6UbyzSGIX8qzbHs4Gpiu4LeJt8mVXAVD/xqQ7e&#13;&#10;6KKfOE+5KWKkmzdPFapiwL90Mww0ET/oJq5JUlCsOeiINPFmPGA9CP+vxLfaiDt6iesam9qt/k4b&#13;&#10;cS2iUrj6Qg5WA+Kd3nTaoi3y0CbQTPyahhymM86O24tD8ZA8zLQS/52FZ+K+HVvjTbQ3LgbRNzgL&#13;&#10;BFw+4thnPW5xSYh2tGr8bejTs/UZoBztZloo4dPTa7aBtvV5op0xoP24efwS3n7rvA3z+grivfaJ&#13;&#10;v0ZYjM5s1Pvp9ZyoUWLOcraLDNtwRjWLVlz3v/Twd6zqLw6Tcm74JaJSvuJW4bEPX2Bq+PClHS7n&#13;&#10;9c+3Gokc79u7+RZYyPD+CDGhkGCuJ8umDGFp0ZeCUIToCK2bIXsbfsV4P5/gEUfcTdFOV0Kel9nC&#13;&#10;A/cH21lkWynsyElayAwMBYiPml7kN7mfL+6ETV1LkUf+bDJVAJvqQMCaX5r0euGnRM1GtL16BWDN&#13;&#10;m3TMj4tmDXq/3k9v41KWIoSM9updr7nEG2Q1F0yRh/1zK2geVwGIvbrCirnEz8p9F+mQ6PaomfoD&#13;&#10;J72vSHnKjlsgopyqypOWyzqJ6M5tw1UVF25Mp2gyfCrKvacdDIaq+d45j3is1K1PqpQiZuY+9r1x&#13;&#10;io1f6nKlqG+5s3JKxH2iZvPBF++CSV5x5U62jAD6zkLlEtwKC5XI50pGDn2Wx+WDvbC3h7z5SmWE&#13;&#10;cldTqRg4MnCIXf9XY4ScRh7XnkdcwcUi44aIwxNhXDYw+1zi8gJ4Kv3j03DFVXeEuKZTPkwGASd5&#13;&#10;rvLzdu2J48zYvLFysQuXuLRVhkdMahOYWRAr2OUD/d8tN0+qtpNb0CIbcPZB6xE6uWG27hMF/pR4&#13;&#10;MpYac27cKevWgodCXLP8fYYVw7BLfEdXSbvw63DlRid4bRYRCvrAe9WNSYbEVXjmey5vyTIDkPCk&#13;&#10;3HttF12IHRXyHwIbeLi//G4KZCaSxtdkAOX56HgDzkrRnNRl17yRJxCZ0ZLRteBB0PiaSAqxoF5I&#13;&#10;DL81K1yVvfw1iutwIBO8wXgjGuRgMv9/LRUVFEoWti/oSL1WhMRWW0h4zPAGyRwiKe7NRnf3zs0q&#13;&#10;xB44yBkiwbyn+JwJ2BtSRkuVIUOvijmZOJaaMBXJB2EIJxLAwNOKPhj5mcA/rOpgUsCO9CP/eeyt&#13;&#10;BlXrGaoAIk4FOCgIVlXNUANB3AJxx19iUmIoaCKAH51HBOL4ddFkQjJngvMO/S8QI+F0glQppaCJ&#13;&#10;iHKqBXE8tGml7CBVZIW0U+kA/90R5M2NksuwRRwKktErE8fPnz7xTN4Lh5RE0kRWxHhLTKQMe0mS&#13;&#10;bEXmkS9WiTgYzkzGSaoPyvW79y4MKFHRDMv136onMN/pSGRs7oifi6d8IlcCheMTdWaS1wi3JWM9&#13;&#10;L/xFNxK9UeL05eyYHuiIAkmm606IiQWxlbNB3HqnA7+Pe+JUHRLZBXVBU2YO+4lofJB6CU/rMphy&#13;&#10;jb6UVwvCOip/BMN7LXVIAmqivOHVCPtEY7FaylAiQIHHYNGPJLyCN5CbjcxZJFIOA+iPuUEujsLL&#13;&#10;Wc3ZNhkM5iKRECnMoF4rNfRZjV++0OQHfyIiCsMBhq4Y8bEobYqeiON5Zqil8KnWyvQMfVKZMSMx&#13;&#10;BryMa0eYuNRMfgpTbJqMaIsO9RDy0pjJphie2YgkoRcMSNiPUIj4WtQxJLxFvSzidVPPb190MRpT&#13;&#10;IQ9qiIsNzqvMCiHzT5B37nDSlRNV43/NNATiC+aYj7F4mZD4dCqNBalGrEgGQwKIXByMzoA5FsBJ&#13;&#10;dG2zjEmjERotFn5MI6zYG9wyjcRN/l6MtyWT26dOZ7768b50DRQgnV8FHQsCJTqOUGVAVQG5CUP6&#13;&#10;GvOUYGkO2IbAO88uZDo2Bk0hcxUR22nLTaas6P9F9P+SfJ42ogJE0zngq4ASlfKxjgIDVHZqOQ/O&#13;&#10;8gSyv3Iie/azymfg8pcADjDoSbmCCoHiSZGluiyKpdJujdTmHinxx7Nb7VS35V+lDvKFqIynXBU2&#13;&#10;xYV8gp06Msfi4CYPFeoEGPdt8hA/rYuU1hBGQY95+OLgBhIKRQgxWyAQlhJ4a9YnBScSMgDSc0Hc&#13;&#10;OSCVtQTX0tAZThfYA7hu5j12sw8at2WPzpReXdnnEY8ViAslm0hI/cfehAx4/SvxTkccZ3LJonFJ&#13;&#10;1k6lDEkT8VLK6hEOFQ1wEVQqBHnGU5k4LoCrsW+Frtlnn5XKJzQQHxeaaL2078ib0bQwaf1stKqV&#13;&#10;w+l44tOI0YGnxdwZRUPXHdqj0XTNSgWUESlWlPEqD5UKHJIHy3NNcd/qNGzAmzs4JbxkBuNsU35u&#13;&#10;G6PBWgAeccVi/b/Uek6eDbprZng6ykW23AlD1Td5xS6IPa/LxiwyMZmo7xTCLQsW2K6mBmM8fMzK&#13;&#10;UjHQ8WaTVax8h1wmXXuHBOK48HxiHnx8TDJlYgaNVuhweTda0nbZErd5OAlv48ViPFhOIMB0g2bF&#13;&#10;+wKpuCblzCl2VQXTo3XcrFehfRIaFEsT7ttZJ7efnWiqZOHLEFo4LjqP9xT+32KwGiw2LW04JLbM&#13;&#10;UzZc1o8TnzSGrt121CG6L8VHLXVDTNKJh85nrb0SSWMRvGKVrzD6MjsMNFTmbSKW2z5z9ikraA+y&#13;&#10;uznZao552xh0+FTvoW+fI2Ec1Fa4Wzc23xTr2tqrBNYV89T3zzBH892h3++fdivHeonszKLwvPA8&#13;&#10;bz0P5WY4H9FxXRcrUh37Mz6i/e+Se5Vqb30bW+E524a4trx1cK5idi0tQ66FbNnBc5gx9Jq4Sgl0&#13;&#10;IRyJ797qpnCQtPi1NS7aP9LXyk3hyyDL42ywFWu0gPcZ8AS/E+OjNneFw0HRObO+jSPSZ8SNCI+g&#13;&#10;NqXc2ZGKLivWSjzL0bUqKxT6/F2qwCd7X8dm6q2kACqheYdJ+fUkotD8pRPaiF807/uujbjub+rV&#13;&#10;JuOS9e3S0GY4NW9ba5iNNu14As28tW3CJ5ysUoam0fmCb+CJdfDe6+fd2t5IJWjf7x1DKJLYSSXZ&#13;&#10;X/MNGELp84gUiy2E0kov+ooaAWFJaFZgLZIQE1jX2w648/F42h4SXzeB+5ReTaAOzlxotgaiqOrk&#13;&#10;LHTxFPKayniqzaFSHYZCUBzW3eVrv/nKql8fTCriYFkyZLftek30ui8DonCqk6Cb3AYuGFpmXZW7&#13;&#10;bqewEhX1KTsmAMPiVHyszJn2NcdrtbB6Z2bqeDwt6WMrLhXEVuytIrnRaNuIwuVy+TN61A2Tu2jM&#13;&#10;XrATS12VTWnfBTvYxRlrf/AuIVGGa2OoqMD/AJAzu85Lje6VAAAAAElFTkSuQmCCUEsDBBQABgAI&#13;&#10;AAAAIQA54ing5AAAAA8BAAAPAAAAZHJzL2Rvd25yZXYueG1sTI/LasNADEX3hf7DoEB3zfiBk+B4&#13;&#10;HEL6WIVCk0LJbmIrtolHYzwT2/n7qqt2IyR0dXVPtplMKwbsXWNJQTgPQCAVtmyoUvB1fHtegXBe&#13;&#10;U6lbS6jgjg42+eNDptPSjvSJw8FXgk3IpVpB7X2XSumKGo12c9sh8e5ie6M9j30ly16PbG5aGQXB&#13;&#10;QhrdEH+odYe7Govr4WYUvI963Mbh67C/Xnb30zH5+N6HqNTTbHpZc9muQXic/N8F/DJwfsg52Nne&#13;&#10;qHSiVRAvlzFLFUQrBmNBEiUMdGblghuZZ/I/R/4D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ObkEYEDAABPCAAADgAAAAAAAAAAAAAAAAA6AgAAZHJzL2Uyb0Rv&#13;&#10;Yy54bWxQSwECLQAKAAAAAAAAACEAjjnsUcsMAADLDAAAFAAAAAAAAAAAAAAAAADnBQAAZHJzL21l&#13;&#10;ZGlhL2ltYWdlMS5wbmdQSwECLQAUAAYACAAAACEAOeIp4OQAAAAPAQAADwAAAAAAAAAAAAAAAADk&#13;&#10;EgAAZHJzL2Rvd25yZXYueG1sUEsBAi0AFAAGAAgAAAAhAKomDr68AAAAIQEAABkAAAAAAAAAAAAA&#13;&#10;AAAA9RMAAGRycy9fcmVscy9lMm9Eb2MueG1sLnJlbHNQSwUGAAAAAAYABgB8AQAA6B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left:666;top:572;width:17526;height:17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mFF0QAAAOgAAAAPAAAAZHJzL2Rvd25yZXYueG1sRI/RTsJA&#13;&#10;EEXfTfyHzZjwJltAoBYWIhDEaGIi+gFjd+w2dmdLdy2Fr3dJTHyZZObmnsmZLztbiZYaXzpWMOgn&#13;&#10;IIhzp0suFHy8b29TED4ga6wck4ITeVgurq/mmGl35Ddq96EQEcI+QwUmhDqT0ueGLPq+q4lj9uUa&#13;&#10;iyGuTSF1g8cIt5UcJslEWiw5fjBY09pQ/r3/sQom5e50b7vD5vHVtM8jvZp+FucXpXo33WYWx8MM&#13;&#10;RKAu/Df+EE86OgzH6Tid3qUDuIjFA8jFLwAAAP//AwBQSwECLQAUAAYACAAAACEA2+H2y+4AAACF&#13;&#10;AQAAEwAAAAAAAAAAAAAAAAAAAAAAW0NvbnRlbnRfVHlwZXNdLnhtbFBLAQItABQABgAIAAAAIQBa&#13;&#10;9CxbvwAAABUBAAALAAAAAAAAAAAAAAAAAB8BAABfcmVscy8ucmVsc1BLAQItABQABgAIAAAAIQCU&#13;&#10;DmFF0QAAAOgAAAAPAAAAAAAAAAAAAAAAAAcCAABkcnMvZG93bnJldi54bWxQSwUGAAAAAAMAAwC3&#13;&#10;AAAABQMAAAAA&#13;&#10;">
                  <v:imagedata r:id="rId19" o:title="images"/>
                </v:shape>
                <v:shape id="Graphic 12" o:spid="_x0000_s1028" style="position:absolute;left:47;top:47;width:21527;height:21527;visibility:visible;mso-wrap-style:square;v-text-anchor:top" coordsize="2152650,2152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8uHzQAAAOgAAAAPAAAAZHJzL2Rvd25yZXYueG1sRI/BSsNA&#13;&#10;EIbvgu+wjOBF7CbFhpJ2W7Sl6MGLtQ8wZsfskuxsyI5tfHtXELwMzPz83/Ctt1Po1ZnG5CMbKGcF&#13;&#10;KOImWs+tgdP74X4JKgmyxT4yGfimBNvN9dUaaxsv/Ebno7QqQzjVaMCJDLXWqXEUMM3iQJyzzzgG&#13;&#10;lLyOrbYjXjI89HpeFJUO6Dl/cDjQzlHTHb+CgV31+uSabp/unj8Okqx06P3JmNubab/K43EFSmiS&#13;&#10;/8Yf4sVmh6JcVvPFQ7mAX7F8AL35AQAA//8DAFBLAQItABQABgAIAAAAIQDb4fbL7gAAAIUBAAAT&#13;&#10;AAAAAAAAAAAAAAAAAAAAAABbQ29udGVudF9UeXBlc10ueG1sUEsBAi0AFAAGAAgAAAAhAFr0LFu/&#13;&#10;AAAAFQEAAAsAAAAAAAAAAAAAAAAAHwEAAF9yZWxzLy5yZWxzUEsBAi0AFAAGAAgAAAAhAAXHy4fN&#13;&#10;AAAA6AAAAA8AAAAAAAAAAAAAAAAABwIAAGRycy9kb3ducmV2LnhtbFBLBQYAAAAAAwADALcAAAAB&#13;&#10;AwAAAAA=&#13;&#10;" path="m,2152650r2152650,l2152650,,,,,2152650xe" filled="f">
                  <v:path arrowok="t"/>
                </v:shape>
                <w10:wrap type="topAndBottom" anchorx="margin"/>
              </v:group>
            </w:pict>
          </mc:Fallback>
        </mc:AlternateContent>
      </w:r>
    </w:p>
    <w:p w14:paraId="33E168FE" w14:textId="6BB6BD8F" w:rsidR="00F206FD" w:rsidRPr="00F206FD" w:rsidRDefault="00F206FD" w:rsidP="00F206FD">
      <w:pPr>
        <w:keepNext/>
        <w:tabs>
          <w:tab w:val="left" w:pos="3968"/>
        </w:tabs>
        <w:spacing w:line="480" w:lineRule="auto"/>
        <w:ind w:left="284"/>
        <w:jc w:val="center"/>
        <w:rPr>
          <w:rFonts w:ascii="Book Antiqua" w:eastAsia="Calibri" w:hAnsi="Book Antiqua"/>
          <w:sz w:val="20"/>
          <w:szCs w:val="20"/>
          <w:lang w:val="en-US"/>
        </w:rPr>
      </w:pPr>
      <w:r w:rsidRPr="00F206FD">
        <w:rPr>
          <w:rFonts w:ascii="Book Antiqua" w:hAnsi="Book Antiqua"/>
          <w:b/>
          <w:sz w:val="20"/>
          <w:szCs w:val="20"/>
        </w:rPr>
        <w:t xml:space="preserve">Gambar </w:t>
      </w:r>
      <w:r w:rsidRPr="00F206FD">
        <w:rPr>
          <w:rFonts w:ascii="Book Antiqua" w:hAnsi="Book Antiqua"/>
          <w:b/>
          <w:sz w:val="20"/>
          <w:szCs w:val="20"/>
          <w:lang w:val="en-US"/>
        </w:rPr>
        <w:t xml:space="preserve">1. </w:t>
      </w:r>
      <w:r w:rsidRPr="00F206FD">
        <w:rPr>
          <w:rFonts w:ascii="Book Antiqua" w:hAnsi="Book Antiqua"/>
          <w:sz w:val="20"/>
          <w:szCs w:val="20"/>
        </w:rPr>
        <w:t xml:space="preserve">Sumber: </w:t>
      </w:r>
      <w:proofErr w:type="spellStart"/>
      <w:r w:rsidRPr="00F206FD">
        <w:rPr>
          <w:rFonts w:ascii="Book Antiqua" w:hAnsi="Book Antiqua"/>
          <w:sz w:val="20"/>
          <w:szCs w:val="20"/>
          <w:lang w:val="en-US"/>
        </w:rPr>
        <w:t>pinterest</w:t>
      </w:r>
      <w:proofErr w:type="spellEnd"/>
    </w:p>
    <w:p w14:paraId="17D866A5" w14:textId="77777777" w:rsidR="00F206FD" w:rsidRPr="00F206FD" w:rsidRDefault="00F206FD" w:rsidP="00F206FD">
      <w:pPr>
        <w:spacing w:before="160" w:after="80"/>
        <w:ind w:firstLine="720"/>
        <w:rPr>
          <w:rFonts w:ascii="Book Antiqua" w:eastAsia="Book Antiqua" w:hAnsi="Book Antiqua" w:cs="Book Antiqua"/>
          <w:sz w:val="22"/>
          <w:szCs w:val="22"/>
        </w:rPr>
      </w:pPr>
      <w:r w:rsidRPr="00F206FD">
        <w:rPr>
          <w:rFonts w:ascii="Book Antiqua" w:eastAsia="Book Antiqua" w:hAnsi="Book Antiqua" w:cs="Book Antiqua"/>
          <w:sz w:val="22"/>
          <w:szCs w:val="22"/>
        </w:rPr>
        <w:t xml:space="preserve">Angka delapan dan struktur helai kelopak yang simetris mengonotasikan langkah kaki atau delapan penjuru mata angin. Bagi masyarakat Dayak </w:t>
      </w:r>
      <w:proofErr w:type="spellStart"/>
      <w:r w:rsidRPr="00F206FD">
        <w:rPr>
          <w:rFonts w:ascii="Book Antiqua" w:eastAsia="Book Antiqua" w:hAnsi="Book Antiqua" w:cs="Book Antiqua"/>
          <w:sz w:val="22"/>
          <w:szCs w:val="22"/>
        </w:rPr>
        <w:t>Aoheng</w:t>
      </w:r>
      <w:proofErr w:type="spellEnd"/>
      <w:r w:rsidRPr="00F206FD">
        <w:rPr>
          <w:rFonts w:ascii="Book Antiqua" w:eastAsia="Book Antiqua" w:hAnsi="Book Antiqua" w:cs="Book Antiqua"/>
          <w:sz w:val="22"/>
          <w:szCs w:val="22"/>
        </w:rPr>
        <w:t>, ini merepresentasikan ruang pengembaraan hidup atau tradisi merantau (</w:t>
      </w:r>
      <w:proofErr w:type="spellStart"/>
      <w:r w:rsidRPr="00F206FD">
        <w:rPr>
          <w:rFonts w:ascii="Book Antiqua" w:eastAsia="Book Antiqua" w:hAnsi="Book Antiqua" w:cs="Book Antiqua"/>
          <w:sz w:val="22"/>
          <w:szCs w:val="22"/>
        </w:rPr>
        <w:t>bejalai</w:t>
      </w:r>
      <w:proofErr w:type="spellEnd"/>
      <w:r w:rsidRPr="00F206FD">
        <w:rPr>
          <w:rFonts w:ascii="Book Antiqua" w:eastAsia="Book Antiqua" w:hAnsi="Book Antiqua" w:cs="Book Antiqua"/>
          <w:sz w:val="22"/>
          <w:szCs w:val="22"/>
        </w:rPr>
        <w:t>). Kelopak yang mekar melambangkan kesiapan seorang pria dewasa untuk melangkah keluar dari tanah kelahiran guna mencari pengetahuan, keterampilan, pengalaman, dan kedewasaan hidup di luar desa.</w:t>
      </w:r>
    </w:p>
    <w:p w14:paraId="55DC2FB5" w14:textId="28171030" w:rsidR="00F206FD" w:rsidRDefault="00F206FD" w:rsidP="00F206FD">
      <w:pPr>
        <w:spacing w:before="160" w:after="80"/>
        <w:rPr>
          <w:rFonts w:ascii="Book Antiqua" w:eastAsia="Book Antiqua" w:hAnsi="Book Antiqua" w:cs="Book Antiqua"/>
          <w:sz w:val="22"/>
          <w:szCs w:val="22"/>
        </w:rPr>
      </w:pPr>
      <w:r w:rsidRPr="00DC413D">
        <w:rPr>
          <w:rFonts w:ascii="Book Antiqua" w:hAnsi="Book Antiqua"/>
          <w:noProof/>
          <w:lang w:val="en-US"/>
        </w:rPr>
        <w:lastRenderedPageBreak/>
        <mc:AlternateContent>
          <mc:Choice Requires="wpg">
            <w:drawing>
              <wp:anchor distT="0" distB="0" distL="0" distR="0" simplePos="0" relativeHeight="251667456" behindDoc="1" locked="0" layoutInCell="1" allowOverlap="1" wp14:anchorId="534F9D12" wp14:editId="04D932FF">
                <wp:simplePos x="0" y="0"/>
                <wp:positionH relativeFrom="page">
                  <wp:posOffset>3857625</wp:posOffset>
                </wp:positionH>
                <wp:positionV relativeFrom="paragraph">
                  <wp:posOffset>131445</wp:posOffset>
                </wp:positionV>
                <wp:extent cx="1292860" cy="1349375"/>
                <wp:effectExtent l="2540" t="1905" r="25400" b="20320"/>
                <wp:wrapTopAndBottom/>
                <wp:docPr id="1589192290" name="Group 1589192290"/>
                <wp:cNvGraphicFramePr/>
                <a:graphic xmlns:a="http://schemas.openxmlformats.org/drawingml/2006/main">
                  <a:graphicData uri="http://schemas.microsoft.com/office/word/2010/wordprocessingGroup">
                    <wpg:wgp>
                      <wpg:cNvGrpSpPr/>
                      <wpg:grpSpPr>
                        <a:xfrm>
                          <a:off x="0" y="0"/>
                          <a:ext cx="1292860" cy="1349375"/>
                          <a:chOff x="0" y="0"/>
                          <a:chExt cx="1609725" cy="1515110"/>
                        </a:xfrm>
                      </wpg:grpSpPr>
                      <pic:pic xmlns:pic="http://schemas.openxmlformats.org/drawingml/2006/picture">
                        <pic:nvPicPr>
                          <pic:cNvPr id="1875537817" name="Image 14"/>
                          <pic:cNvPicPr/>
                        </pic:nvPicPr>
                        <pic:blipFill>
                          <a:blip r:embed="rId20" cstate="print"/>
                          <a:stretch>
                            <a:fillRect/>
                          </a:stretch>
                        </pic:blipFill>
                        <pic:spPr>
                          <a:xfrm>
                            <a:off x="9461" y="9588"/>
                            <a:ext cx="1590675" cy="1495679"/>
                          </a:xfrm>
                          <a:prstGeom prst="rect">
                            <a:avLst/>
                          </a:prstGeom>
                        </pic:spPr>
                      </pic:pic>
                      <wps:wsp>
                        <wps:cNvPr id="2019276245" name="Graphic 15"/>
                        <wps:cNvSpPr/>
                        <wps:spPr>
                          <a:xfrm>
                            <a:off x="4762" y="4762"/>
                            <a:ext cx="1600200" cy="1505585"/>
                          </a:xfrm>
                          <a:custGeom>
                            <a:avLst/>
                            <a:gdLst/>
                            <a:ahLst/>
                            <a:cxnLst/>
                            <a:rect l="l" t="t" r="r" b="b"/>
                            <a:pathLst>
                              <a:path w="1600200" h="1505585">
                                <a:moveTo>
                                  <a:pt x="0" y="1505204"/>
                                </a:moveTo>
                                <a:lnTo>
                                  <a:pt x="1600200" y="1505204"/>
                                </a:lnTo>
                                <a:lnTo>
                                  <a:pt x="1600200" y="0"/>
                                </a:lnTo>
                                <a:lnTo>
                                  <a:pt x="0" y="0"/>
                                </a:lnTo>
                                <a:lnTo>
                                  <a:pt x="0" y="1505204"/>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2C30819B" id="Group 1589192290" o:spid="_x0000_s1026" style="position:absolute;margin-left:303.75pt;margin-top:10.35pt;width:101.8pt;height:106.25pt;z-index:-251649024;mso-wrap-distance-left:0;mso-wrap-distance-right:0;mso-position-horizontal-relative:page" coordsize="16097,1515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RR6ghtAwAAIwgAAA4AAABkcnMvZTJvRG9jLnhtbJxVbW/TMBD+jsR/&#13;&#10;iPKdJematonWIcRgmoSgYuMHuI7TWDi2sd2X/Xvu7Djt1iFglZqc4/P58XPPna/eH3qR7JixXMll&#13;&#10;WlzkacIkVQ2Xm2X64+Hzu0WaWEdkQ4SSbJk+Mpu+v3775mqvazZRnRINMwkEkbbe62XaOafrLLO0&#13;&#10;Yz2xF0ozCZOtMj1xMDSbrDFkD9F7kU3yfJbtlWm0UZRZC19vwmR67eO3LaPuW9ta5hKxTAGb80/j&#13;&#10;n2t8ZtdXpN4YojtOBxjkFSh6wiVsOoa6IY4kW8PPQvWcGmVV6y6o6jPVtpwyfwY4TZE/O82tUVvt&#13;&#10;z7Kp9xs90gTUPuPp1WHp192t0fd6ZYCJvd4AF36EZzm0psc3oEwOnrLHkTJ2cAmFj8WkmixmwCyF&#13;&#10;ueJyWl3Oy0Aq7YD5s3W0+xRXzvJqPimHlWVRFoVPRxY3zp7A0ZzW8B84AOuMg79rBVa5rWHpEKT/&#13;&#10;pxg9MT+3+h2kSxPH11xw9+ilB4lBUHK34nRlwgDoXJmEN8DFYl6Wl/NFMU8TSXqQ/l1PNiwppkgP&#13;&#10;LkRfXAnD7CzQWnD9mQuB/KM9QAblPsv8C6cOqrpRdNsz6UKZGCYAvZK249qmialZv2YA09w1BaQA&#13;&#10;StQBRG24dCF91hnmaIf7t4DjO1QSAiX1OOFBH3HiESzo6AXlVNMZbAICqcrFIoQf9VNW+QwkE/Qz&#13;&#10;rcrZvEKPUQWk1sa6W6b6BA1ADEiAelKT3Rc7YIouA5MBhscHqFDX0Fxs5BBGZyz+V/3cd0QzgIBh&#13;&#10;jwmH+q0m89lkCocJCb8d2krhK2LwHkvN/omtKQTxbHkDuCD1yNYsz6HrxZrJy3LhY5+wRbeBrVOG&#13;&#10;oC01gStgrYsWPchoIqfYIYXvkA70ATynCXTIdUgXSB/XYVA0kz0IPGLpwC4DFJzv1Y49KO/pjuWP&#13;&#10;HpPcax/AHn2EPPUdY2IzebIi+sW39rFP/WPziB7xHTyBs9i8YP84F9+nPi/vS4WyLOgSCfACHUmB&#13;&#10;iKe0C4n8VCU0N6TBKsGbWMvWbNYfhUl2BC8k/xvk/sQNBX1DbBf8/NTgJiTsjVoKIkdrrZpH6Dp7&#13;&#10;kNsytb+2BFucuJMgc7zyomGisY6GceKj8hcj4pTqw9aplvuaOsYdtoP68Za/ifzxh1sTr7rTsfc6&#13;&#10;3u3XvwEAAP//AwBQSwMECgAAAAAAAAAhAEUlTiNYPQAAWD0AABUAAABkcnMvbWVkaWEvaW1hZ2Ux&#13;&#10;LmpwZWf/2P/gABBKRklGAAEBAQBgAGAAAP/bAEMAAwICAwICAwMDAwQDAwQFCAUFBAQFCgcHBggM&#13;&#10;CgwMCwoLCw0OEhANDhEOCwsQFhARExQVFRUMDxcYFhQYEhQVFP/bAEMBAwQEBQQFCQUFCRQNCw0U&#13;&#10;FBQUFBQUFBQUFBQUFBQUFBQUFBQUFBQUFBQUFBQUFBQUFBQUFBQUFBQUFBQUFBQUFP/AABEIAOgA&#13;&#10;7Q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zz8SXKpdRS2fyS7mRk/grE+bf/AH9v8FafifTbnREt2naN03bFdF2f+yViQ3K/eb7+37ld5zl9&#13;&#10;9rxS/OqfL9ypZoWTZ8vz+QkvyNvqv5yzIny7Eb73zU3f/rWX+Bdn9ypKIrl23pu/u7P/AB+ktv71&#13;&#10;RXn3t1PhdqAJ3T5flb+L5kov3bZp+9WT9w235v8Abo8/5/u7/wD2aoL+T5LL5t6LE/8A6HS5hj9b&#13;&#10;TfBZMv8ADZxN/wCOV61+yPaNf/tHeEIVmliaVLp98TbHbZZz/wDxP+fmryq/3TW0SL/z5xJ/45v/&#13;&#10;APZK9u/Yl8K+I9Q+OPhXXrLRL+70mza8t59Sis5XtYnayl2o8qf7yfJ/tVzVuWUZxl8J0Uebm5on&#13;&#10;sHx11K68VLrui6vpTaVqujNLcRXe5fs8tquz96r/AMLfOisn8P8AG9ef/sli7/4XPNcRQtNYRWzW&#13;&#10;9zcRfOsW+Vdq7/4mZ0ban8fzf3K+xJvgPeeK9DvdP1dmRLyCVPtCfJcRefseX5/9uVHarWk/BjRP&#13;&#10;hD4Pg0vQoGhijlV5ZZW3Szy703tK38TV837OhhIzhSPpOWVarCcj0TRP311Ckq+dbs/zIjVUv7CC&#13;&#10;G/miZfufe3/+h1oeFfkeLz/k3Vq+KtK/0qK6Zt6fc/264Ix/dc56Upe9yGz4VudD1Lw5LFdxRzRR&#13;&#10;fxutfGn7QKeGdb8V3enRqqS7U+eH/lk9eq+P/iRdfCXS7u+g09ryKf5N6Psr5s8N6PqHi2/l16+s&#13;&#10;ZZnup/NiiffRzF8vOeP69ol54bupYrqL90/zxTJ9xk/v1n2zs8yMv8H8aN/n/KV9tw+GLWz0F31O&#13;&#10;CB4n+f7J5S7N9eH/ABL8H6ZDYXeoWenxWEqK7xeUuxK78Ni+SUDjr4bnjM9Ns5vO0vzVZX82d9sq&#13;&#10;Nv8Al3v9yuo+DKf8Vz80v+l3FrLtfZ8+75G/76+T/wAfryD4P6b49v8ASIdFbQ1m0e3/AOPW7ll8&#13;&#10;p4Eb+BE/5arXp/gaz1PwZ8QYrzV7G5s7RIp91zt+RG8p9nz/AHa9urXjVqzmfMfVpQifJ98m+VNu&#13;&#10;1E27G+X/AGK+4/i7c/8AFK2kq7oZfPX50/3H+5XxEPKvE2RN51w7JEqfwf3P/iK+0vijcrc6Hp0a&#13;&#10;xN87b9+37i7Nv/s9eDifjPVp/AfHXxgTf490dtrI/wBl8ppk/v73/wDHvuV5lraXV54+tV2q80Ct&#13;&#10;t2Kqb/4fuf8AA69q+NPh7UNL8eaFPL5lzpWpRfaLW4RZfKdld0dEdkRWb5PuI7V4rf3Eth8SJnVV&#13;&#10;S4iVGXf9z5ZYnrsoROPFy/dHpF5o+la94cfxHL4gvdH2XkCTw6fat5qbWf5Eff8AedEd9/8A0y+b&#13;&#10;+Cvt79kf4lWPiz4RahpemJey2OmT3VvFe6n5X2u6bb5rtK0Xyt/rYkX/AGUr5j8LX8WvfCe70jbF&#13;&#10;cpPfXErRSxb0t0WLf5sX92XfE670+Zvu19J/su+G7Pwr8MZYoJVmef7fcTvFt2M3yRfw/wAWyL5v&#13;&#10;9pHrnzTD8lCMj4PMJShSieFeP/jfbaV4t120bw99p+xX09vv+2Om7a7p9z/f31nWH7T9zNaxWsHh&#13;&#10;6BJf4Xe6+T/0CvMPiFNv+I3jVd2xF1i62/8AgRLVTTfITY0X/fbrXqUsNHlhM9unT9rGHOeu2f7S&#13;&#10;GvTajFBbWNpC6bvn+d64X9oHxT4hvPF+mPrEsX2htKieLan/ACxMsoT9Vajwx4btrzxLpm28WZJZ&#13;&#10;VRvm+7uen/trzjS/ilosMLLsTQLdPu/9Np2/9nrzK/uVuU1hy0q3uHjPxj+MVn8S3aCx0OSwiRvl&#13;&#10;luJd77P9xU+WvLCnyferTRNiptZtn8NPfc/3q+rkamYkzJUqXPnI+56dc2zO25aakOyJ6gBv34vl&#13;&#10;21o6BoWp+JdVtdL0Wxu9S1C5bbBb2kLM8vy7v8/7lbPwl+G2qfFrxbD4c0kBZZQZZ7qZfktYl27p&#13;&#10;W/8AQf8AgS1+i/wd+DXh/wCDtkmnaRbL/aqL/p2tzQKt3dM3zOm77yL/ALH8Oz+981c1Sv8AZOun&#13;&#10;QlP3z59+Gf7BhutPW++IOuXFpLLEW/szRCm+Bvkb97cP8v8Az13Kit9xfnr3uw/Yk+C2yLZpEVy8&#13;&#10;X8b6jP8AN/vbZdtet22jrNapLEzQwu3lRIjfJvVP4/4ttVdShvLay839w9pu+b729Nz/ACfe/wD2&#13;&#10;a5pRlP7Z0xlGl9g0NC/Z88FeH5rKfTfB+hW9zZqqwXkWnRecvy7d6vs3V3r3k+iNungZ4f8Alq9Z&#13;&#10;3w68VLsi0+8aXzUVkV3X+7vr1nZZ3NqnmxeciV5VWMoHsUqkZ/AcSmpQaxA8tnLv3/Pv/wA/drkv&#13;&#10;FOlSTJE08qu7ypth/wCB12GseErG/uPNtWazuN2/fE1cPqvhLXLK/wDtP26W8RW3qk1cfwHfE0NV&#13;&#10;0SW2s0lRdnlfPspniG82eHkvNnz7f71Fn4kuUieKdVm3/wCtR/v1BrFnBqXhfUFgufuL8qfx1f2S&#13;&#10;+U8e8bak15s8hWeV/wDni/3a0PAHhL7Y826Bvvb/AJ2++9bfgnw9B4ht4oovku1bZLXpdhYR6PFc&#13;&#10;RQfJ5C/3fvPXNTiXKR4J4zvJdS8TW+gxPv3S7NiVyPxU8GeTpaWKxNv+RGr1nQdEg0H4p6hqeqwN&#13;&#10;NLt/dJtra8T+GP7b3+Uv8W/fUcpcjN+HTxQ2GnxSr8kSqleof2Pp+oW+35fm+98v3q8v0TwZr2m3&#13;&#10;XmxTwIn9x1rqoftkLRNfagux/wCBK2jKRxyicV40/Zg8BeIbqK+g0z+x76JklWXT28rdtffsdPut&#13;&#10;/wB8bqx/iR4P1q8soltoFuYom+5u/wBz5/m+XdXuFnpX9pJ5qs2zbVW8sF83ayfvV/j2/wAFbS98&#13;&#10;x9n9g/N74kDVdK+KFpearZ6lDpkW21tpZrZ0Rfk819j/AO28r14h4m1OHUPF+oTojxeUnlRI3y7W&#13;&#10;Zvl/8er9Z7y28Ofvovtlijp97fKnyV4H8Yv2a/CXxAWa6t4YdGvpf366pZqqI7L/ABS/3tv3v71d&#13;&#10;NCpKEvfPNxOG54+5M82+Etz9p+FGq2OmW3nXF1A1k2z7+/7alw7796eV/o6S/P8A3d6/32T61+Am&#13;&#10;iz23wsu76+Zba7vbW4vUhhiRIkWXzXRE2/7Oxv8Aeevje88H6n4S8OL4csdQtk1C/wBT8qW0uJXt&#13;&#10;X/eokXlK/wDEz/7H8D19x23iSPSpbjwnBFHsXQJdandJd8vzS+REiJ/d2q3+d9XmVelV5In57mH8&#13;&#10;X2Uz84vGdtLqXxL8Wuq/urjVp3V3/wB/fUNzYf6FFFFtRN339ux67b/hFdFfUbu+vNcuZpbi6eV4&#13;&#10;rSDZ87P/AH3d/wDP96obmw8MJZrtl1mb5vuPLF/8RXq06kfZQPbpVI8vIcKm7TXSW2aSF4pVdX/2&#13;&#10;99a37Xk02q+MPB93dmW1uJ/C1lIxYbfM+eVd3/jldFZv4cuZ7KCLw5LeebvTfcXWzZ/v/wANeeft&#13;&#10;O+ItT1X4iWtrqExjn0vTLeyWJodvkp80qx/8B83FebXnGrXKhL98zyHzrbO7yJP+/q//ABFCXNnu&#13;&#10;/wBVP/39T/4iqny7vmps391VX/ar6E1Jmmg3/LFL/wB9VFLcwFWRVk37flX5fmaoe3z/APjlbvgP&#13;&#10;w8PFvjbQ9DJmEOpahBbySQN86KzbWb/gKtu/4DUc3IVH4j79/Yk+FsfgX4X2mryqial4idb2WUBG&#13;&#10;ZItv+jpu/wB193+9LX0Dc6CulXsssiff+6+37ifwJ/wD7lVPDFhvt4Ytv2bb/wAsU+5sZ93yJ/DX&#13;&#10;W6lc3P8AZbxXkv8AoP8AA+z53rzaEZe155HsV5RnS5DmPtiabE9tKrPaT/Ouxvuv/fT+H7lJc3kS&#13;&#10;Wd3P58Ezy77dYfNV5X83+/8AO9Gq2cs0UUsEcs0TNsV7eLf83/stcrcusN067fJlVtnz/f3V38sT&#13;&#10;yuaqbGgvcpqmn2cG6a4aeJ22f7Lpvr33QdYVFeOdd6f7deQ+CfDd5o+o3F9fbYXdfKVEb/gVeg2z&#13;&#10;/J8rf79ePi5R5vcPewVOUI++aGuWEqXDT20v3m+4jUafrDOnkSxf991XvZmRUf8A9mpkd+qS7tv3&#13;&#10;P9quOJ7ESpqugxTSvOv8Df8AfVY/ifbc6M8EESw3H8Py10E2pL87qnzo3y/N89cvquq+cz+b/uVc&#13;&#10;o+6bRPOvhjcz+D/GF1LebfKdt+zd/FXr2gwrftN8+xJ5fm2Vx1nZ2c1wissX+38tdzYeXpqefF93&#13;&#10;b9ysaEeT4y6nKZ2seEm+3pcyxMm1tiyvR9ls9KtXigijRv4v9qujv7z7Tb72bfs+6n92uPvH+0y/&#13;&#10;PW0omPN7pS1W/le3Tyl+fbWfpWiS6ldRee7bEroEtUk2KqM9XbCwaH59v+9XNy+8c0jpbOGK2slV&#13;&#10;WVNq/P8A7leJeNvFtz4kmu4LOdrbSom2N5XyPL/wOvW7y/Sz0i9lZfOSKB32J99q+f7C7R9St1eP&#13;&#10;f+/X5E/g3P8A/Z16uEpxnzzmePmFeUOSECv/AGDqdtZebBYskX9/ym2Vjm58m1m2u0N3F910b52X&#13;&#10;/wCJ/wBj/br1C8S51hJWRN8Txb1l8jej/J8j7/4fv7q4zxVoKprPy7X2bn+991N77E/79OldMoxm&#13;&#10;eb70Pfgc1qWm6f4hOhavc2K397pF9BfxJv2bZ4nR/l/ur/8AF11Hg/xi3xA+LXxJ1+BDHpdh4e0T&#13;&#10;StPlf5H2SyytLuX+Fll+0L/Erbdy7ldWrMsNM2aRcSMy/PL9z/b2UfC650/QZfiB5sTJe3unWdws&#13;&#10;3yqnlWtx8/3v4v8ASP8A0OvnKkf3heaYSNWlHEQ+I+f7zwNZ6Pptut1qe+9eXeyeR8m/53/v/wC3&#13;&#10;WPbeG57zybbT7aW5favleT8+6qnxX8YWfiH4q+JZ7VlTT31aWKxeJf3S2/z7PvVNomm3MNql9v8A&#13;&#10;+JfEqRS3Cb9m9kfY/wAtfXxp+7A5ox92B6f8BPhtfTeOfsOuaZcw29qst20V3E6fd+X/AL53OleF&#13;&#10;ftKwwv8AHfxdLIAGaaKNkkk3FXSJFb+VdN8OviFqvhvx/wD2hod5cvFBOiT29xv2TxNv/df7vyb9&#13;&#10;/wDsV5d8ffFjXfxi8XnajbdUnTM/3vlbZ/7LXiyoSjiHIwhH98eL/bPrR9sZ/vVF5Pz0PC2/5K90&#13;&#10;of8Aaflfate2/scabfa38ddF8hV8iwinup9/9zZ5S/8Aj8qV4qYV219FfsEu8Pxuu1X+LR5f/HZb&#13;&#10;esavwGtP4j9E/DG623+b994ml2f7WytOaFra4l+2Rb7JG/dbH/8AQKqaImyLzZd3zrs3/wC23y1Y&#13;&#10;fTZZpUns/wB8kUrb7dPv/LRQ/vm1fmnL3C74M8SS3mqS2MdtHbWiRb2hi/vfJVnWLy2e4SX7NE81&#13;&#10;uyffX59rf5esHR3nsPEFvPFtmt7jem/7j/39j/3W+T/x+sLx/rD6b4l09t0/lXnm2vyJ/wADR/8A&#13;&#10;xx683Fy973D1cFHnpe+ekQ+bebNv3/v1t21hKlZnht99r5vy7H/2K7CGH+FfnrgPS5jn7v5F+b79&#13;&#10;Zn2n978vyJW9qln8vyrWG9ssKfNuq4m0R77X+Ztvnf36xLyw3tLu+T/cq9v/AHu7dv31X1DzXidv&#13;&#10;m+98tWbRkZ+laU3mp+9+/wDdrdmSVH8plZ32/NsaszQ7xoZ1835Njba6ab/TPnX5P9v+/VxIlLnM&#13;&#10;5Hb7P91k3/P89Zk0O+LdW0n7lvK2M/8At7aq/Zmdpd3yJWIiDStvmozKz/wV2ZhWaDd81YOm2a70&#13;&#10;2o1dTF8i/MrVEjnkYk1smXVv7vzf7deD+NvCreGL9PI3TW8/zr8uz/gD19DX8K7K4bxPbWepWEsF&#13;&#10;4m9N3yu/8FdlCr7I4MTQ9rE8ns/El9bPDtaBH3b97wK7rVh3e8l2xM1zcNv+fb/n+/WhYeDLO/ur&#13;&#10;e5ivG+ySxI+xF/vJW94ks1s9Lt57NfJe12/Pbxb3dP8AP/oFdkq8fsnmxw1XlOM1J4NKs3s5IpX2&#13;&#10;K/m3EMX7rd/n/gP+3XkXxRhaz8rULaWDymilt/OlTenlTxPE7/L935HfZ/7NXqepW0XlRXMsS3jx&#13;&#10;RLve4Z02t8+90+T71eM/ELb/AGW8TXMs0Mu/cn91mTd8/wDtVwSoe9znT7XnpeyOHsPBNjbW/wDx&#13;&#10;N9ctJv8AVIz28DOjP/vy+Uv/AI/WrZv4e0G1fSn1W7udKdkdrdFiif5fl+d/n/2/++64VNH+Xczb&#13;&#10;/NZZVt0bZ/zy/wDiHqVPBmuXMvn/ANntMm3YzoyvXf8AvDxOWX25npfgnwf4T8Z+KE0/Q9B+2Xcs&#13;&#10;ry/aL66ZE+X5/wCHYv8AA/8ABXyr421D+1/HvifVmfzX1DUri5Zv9+V3/wDZq+n/AIFfadN+JFlZ&#13;&#10;ywS2109nL5CS70+byvuf+jf/AByvkmeeGWVnmO4N9z/drKEpe1lzBQ/iyKdt4A1ef5mWKH/Y3b//&#13;&#10;AEHfTtS8Ey6HapPLP529vm2L9z/vuuo1j4vrM7rbaZ8m/wCXfKu//gfyVyGseLbzX7WWCeC0h+be&#13;&#10;3kr8/wD49XoxkWZ32aDO7dvr6D/YY2v8Y5WX5N2k3Cf+PxV87o/+jI399a91/YevPs3xcl/7B0v/&#13;&#10;AKNiqK/wm1D4j9M001r+1+zLLsmi/wBV/vf52Vd0qFdEuNTvldpvtEW/ZWZpVz/au+JX2XEUr+am&#13;&#10;197/AO2lNh17Zpd1tiV7eKfyvnba7xN/H/n+5XNLm9lA7IyjCRd1bbqSJfNpk6J/rdluyP8AL97e&#13;&#10;/wD3zXkPx1+0w2emSRSyJLFqNrufd/B5qf8AsvyV6TpVtqF5saDzfsiMjrcXEGx4kVETYn/fHzvX&#13;&#10;A/Gmz/4STwLqf2GVt7QS+VL/AHGXf89ebXj73OelhpRPXPBOpL9it/7mz7lelWFyrpvrwf4V+IYt&#13;&#10;b0HT7yBv9HuIElV/+AV7Hptz8ifNWR2G7cw+cm7bXP3ibN7MvzpW1NebIqypv3yO0rffqgjIx3T9&#13;&#10;zuWse/ufJ+atq5miRX3N/wAASuN1i8ZLjym/8folI25jY0fbNLu3Lveujs4djbtu965Hw86/w11d&#13;&#10;gFR/vNRGRBeudlyjrt2P9/5KrfYE3p/c+/8APWhCivE+77/+xTbl1/8As6YcwQwru3P/AOOVq71Q&#13;&#10;p/crCtv9e+1t9WrmbZE9ZmMivrVzsi+Vq8n8ba2sNrK275/9uuz8Q6rlK+f/AIweLYrDSbtmZflX&#13;&#10;+/USkXE6v4Y3/wDaWnJcqv8ADbxRPu37lVE3/wDkV5V/4BXZarC02nXESbfNlidF/wB+uK+BWlRW&#13;&#10;fwv8OTwRNbfarNLpon++jSpvf/x993/A663VdYg0dUlnb77bF+X+L/P/AKHW1P4zGr8JwWvWE9s/&#13;&#10;2SLy7mXckryzRJvR/n+RP4v/ANivH/iQ/wDYMU1o3lTPtTa+1v8Ab2fJ/dr3W5SVJbu8ZY97QLcL&#13;&#10;8v8Ae+5/6B/45Xj/AMYNJtP7Ge5nX/TniZ5ftErPsf8Aj/2a9KvKMDx6dORj/BPRLFPClp4lltPD&#13;&#10;evXd0txE2k64zRXEW242/I+/yvn2P/yy3VveDPCtrZ+N5b7Q9Pu9KRm3to1vtv8ATIv9v5vm27N/&#13;&#10;yI67X+b/AGa828E+Nkh+H2k6LLqtlon2drjZM677hkaV/wCBf4a03+Nngfw9BD5UU+sXbqqLNbxb&#13;&#10;Pn2I+zfv+7RHE/yQPEqSlzH0hc6kttB4ftdStbb+1UvFuoIU2b4NyfP8+/8AgR6/KS61ZYJ2VAXH&#13;&#10;99m+9X1M/wAYNQv31W80rSrbSrSysbq4863XfLF+6dN+/wD33SvmA2rWiKqtwefv1lS9+rKRvheb&#13;&#10;nlI5sXOy82q3yPT7b988vy/8D31Sb57h3q1Zw7Ipfvfdr2omY3e0Nr838NfQH7EuifbPFfiPVfMZ&#13;&#10;Pstilv8AIv8Az1fcn/oqvny5/fTIv+zX05+wm8ltJ4ylZZXtd1m77F/1u3zfk/8AHq5q/wAJ2UPi&#13;&#10;P0H0qzi3JO0rfaJZd6v5rJs/z89aH2OLzXiWL91P5UsqJ9zf/Gn/AKHXL6Pc3OpKtr5EsL7UuGuE&#13;&#10;b5Ero3tr6Gy82KOS5svvrL/ef++9Y0488TapLkkO8Tx6hrEUtnp67LdPv+T8m9v4/wD0OuSvLD7X&#13;&#10;4I8iWLyflZNj/wAH362H1uPUriWztoJZrueJomRPuI29G37/APvujW7yDbdrF/A3735fvPXm4uXJ&#13;&#10;7h6WE9/3zzn4D6rLYeHv7MnWNJbC6ltfKh/hVX+T/wAc2V9DaVc4RG3V8ueD7yLSvixqdmrRw/2j&#13;&#10;F9qW3RX3tKvyu7/+Qv8Ax+vpDR7lNqf7fz15sZHpSO2trn5P79Q3ifKjS/PsqKzdpvl3eSn9+pb/&#13;&#10;AGeV81dpJzmsXP2ZX2rXnuval9/5vufed663XtSx/D8j/wC1Xlniu5Z1lVW3/wB6uWUionceF9V3&#13;&#10;2Xn/APj9dhYXKu6Nu+TdXFeC7OB9DRYvk+X+Ougt90Mv99P4aIlnapKtUrllR9v8CVmQ6h9pT5d3&#13;&#10;3qHkd3+b7lbcxBppMqf3azL/AFJUllVZdm1d/wA9QTXKou6uev8AWFSKVt296ggyvEmtqkT7m+f/&#13;&#10;AHq+YvG274kfEHSvCEEsqRX90sV06S+VsiXe0vz/AD/N5SPt3p97ZXpHxR8QrYWFw6Ns2L83zVz3&#13;&#10;7LGgSap4g8Q+LrxFyf8AiU2czSNE38Et02P4lb9wv+y0TL/eqIfzlxPpHYsNqixfIiL9ysn+x4tV&#13;&#10;uopZ2byom3+Vu+SX/frb+zNMu1vuUz7NFbJ/FW1MiRm6xYW0zxXVynnSxfdd2/8AQ6+Wf2jfFkSK&#13;&#10;1jbfO6N82z7i19B+P/Ei2Fl9miaL7RL8m/f9yvjfx55usazcL832SJn82b++6/f/APZK9L2fP70z&#13;&#10;ypVOT3IHnmj6PbX8rxz6iqXG13VNv3n/APivv1p3nw91O2bdbWzaklv/AARQfOn/ALL/AHP++K9d&#13;&#10;v/h14H8SeCPCWo2bQW2sW8S/abfz9nm7f76f72/7n/j33a940fWLnw34SvZdQtdP02x+yrFZpbxO&#13;&#10;iT/33fd827Z8+z+L/Ybeqely0oRPElVjCR8teCdGa58E/EWTayJa+HrhJfm/2PN/9t//AB+vmqVG&#13;&#10;m2jfu2fLX2r8OrZpvBHxg1WWzlSK9064ls4pf44lt7hv/QNlfC1xfSySERKu1eK8jDS56sh4Orzz&#13;&#10;kZGxvNetBEa2sn3P9+rVhpV5qt0kFjbSu7Ns+78n/fVN1KznsLiW2uYtksTbGTdXu8wilbwtjzW/&#13;&#10;gr7O/YY02C88AalLF56SprEu50b+H7Pb/wD2dfGx3pbtL/s/Klfdn7HOk2zfBvTIl3Q/aJJ3ldP4&#13;&#10;2+0NF/7KlceJ+E6cN8Z9KaJpv2l7iLyGmeJkRk83Z/yySur02znht3a1W5sPKbZshvE/9AauRtoY&#13;&#10;oXlubZZXuJW3rNu2JEm+urt4Z9ViinvIGR/lSXfs+eiPwly+I0NYdU0vc277vzun3/8Ax2vMode0&#13;&#10;+8sJfscs7xLKyf6R99H+9/7PWxNrFzYeKEtfNXyZW2NDD86L9/8A8erB1KwTTU1CW2Vdl1L9o2bP&#13;&#10;uuyJ/wDEV4+L9w9vCe+eapqM2m/F7QvIjWWK8llgkl/55xeU0u7/AL6iiX/gVfUGjvEkSbtu9P4N&#13;&#10;1fGOveIb7R/HXhdoJ9lw+q2trv8A+mUtwkUv/jr7K+iNe+IVt4L0H7ZP9/d5X+3/AJ+SuOMTsqfG&#13;&#10;ex214zp/cp15fq9vt3/PXz74T/aK+3+I7Lw9c2sr3E671liVn2r/AAf7y/7leof2rLN+8bd8y/cr&#13;&#10;aXuGPMHiG5i+6zV5Vrby3l+kEX8TV3equz/MzViW2mtNeIyxN97+OsZRNDuPDejtDo0S7vnVasQ3&#13;&#10;OyXa3363dHs3htV/dN/3zWLrdt5M/mxfx1f2SuYtRzbN/wAuz5qnE29PmasC11JX3rK3zrUM2vKn&#13;&#10;/LJtlESJGhqtyyI/lfPvrz3XrxoUdqseJ/HNnpWm3F1LPsWL7ybvnryqb4qWPiE+VBJ++/uSq67/&#13;&#10;APvqolz8oROS+MGvRJpdw0rbEiXzZXd/u7f4694+EGhHwX4B0TRpVU3Fva4udsrujTt+9uG/4FKz&#13;&#10;N/wKvlvxzqFtqt/b212rPZXV1Fazpu/hldFevpvw9ftNCvzN/crmqVeSEIHTGJ6tYfOqVzPxFuZb&#13;&#10;PTbXyN2yW6SKXZ/Cmx2f/wBArTttSXTbDz5f9lF/32fYm+uX8Q6/c3Nv5FysHmr86vCrff2bNjp/&#13;&#10;uu+3/ar2MNSl8Z5WLq8nuHD69bNc2sO9m2SxSoz7fkRt8SbH/wDH68P8baHLE+oeavk29qzo3k7P&#13;&#10;nl3v/wDFp/45X0BearBE93YvteVJ3ffu+TbLvb/0GvJPFd1FNYSrPFPDFcTt57oqf6373z/8B2V2&#13;&#10;SkccYnhuj+J49BuvK1C7+weRLv8Akrd1L4xeHLy4llisb7WJf4fNleKL/gf/AH2//fdcJ4h0eL+1&#13;&#10;LieeBvtHkbILd/v79/yf+hvU2ifDHXLnTUvp4orNHbYqO+92SsfZ8/vnlVMJznSv4n1rxPoOt6je&#13;&#10;Srbae6/YorS0byol81Nn/oG+vHJNHtbBvKSBcV7B4whi0f4T+H4InZ3/ALWlSd3XZv8A3Xyfx/d+&#13;&#10;/Xkl1JunY7qyw/uOXKbYSlGEfdJrnxb87r/aP+xsh+4//fNcLePvuHZf4mqG2fY33d9Pf/W/e+T/&#13;&#10;AHa9wxC5f/Rdv95a/Rj9mPQrS0+G/hKOCP8A0eWzt7uX5vu7k+f/AMfevzfvH3q+zdX6W/s/xzx/&#13;&#10;DDwV5UfmWkulWrTun3/+Pf7lcmJOzDe4ey381jYK8DeZDvVHZUXfvRa2IblbPS7SCeVvtF0y7Uf+&#13;&#10;D59//oNY+jvLZ6Tu1WJbmJl+47/PVd9b0O2uHudssLxKrrv+f5t9EeblL93mLD7XuNQ1WfT4LOKJ&#13;&#10;pfn3fO7q/wA71x9zrD6lYfaXjVN7N8m77lb3i1LvW9OSXSGW5tZW3tb7lV0auHtodQsNDe21C2+z&#13;&#10;PFKyfOyO7/xb/wDx+vKxceeJ6uElyS5D5n/aN1WWwguJ7aTybiKWJ4JUb7rLKjf+y19S+IfCtj8T&#13;&#10;PC6K1032S6iWWKaH7/zJ8j/5/v18b/tPz77WLbu/4/E3b/4l2y19c/s3+JG8Q/Bvwlc+V5Oyz+y/&#13;&#10;P/0yd4v/AGlWMfcpQOmpLnqmr8NPg5pXgZ7ieCW5uXnZXZ7uVpXTam3Yn+z/ALFelPNFDF8q/LWY&#13;&#10;9+2zb/BWbM88nyq7f79RKXORymm839pP5H8Fa+n2a74ov7v9ysrS7OV9jMzPXQWv+jfM3yVcRnoE&#13;&#10;O1LJNzbPlrj/ABDNsd0b7n9+rH9tr9nRdzb6zNSmW5i/if8A3KPjMzlLy8iRnWNvmrAvNY27938K&#13;&#10;/wB6tLW9Elh/eq2/fXBa8ly8TrAtYyibROa+KMP/AAlvhy4tIp2h+ZHXY3+/Xz5YJqFn4qeWXT7S&#13;&#10;wiiiTb9nlf8Aev8A33/2q9j1Wz1N/wDVM0L/AMOxq4TUoZ/9/wD2NtbRl7oey97mMLWH+03mlbm2&#13;&#10;P9uglb/a2yo1fWvgy53xRNtr4q8Tw3PlPPubzUb5f9mvsXwM7fYrd2b53WuDFx+A7KEufngex2CR&#13;&#10;XNr5U8SvE6/Mlc/4t0ex0SwivLVVhtIl8qeF5dnmp/v/AN5K29Kf90nzVzPjO2nvNUi+zWcFy7xf&#13;&#10;LLfbvs8W133/APAq9jDS5DysXT+2ck6aZfbNly29F2b0/h/2PmrifiRoljptvLO0ET3vlOiunz7K&#13;&#10;6u/23lwkUVtBZ3tu2yWxuG2f3G+R/wCKuH8fpqCXu6XyppWV4mldtiJuf+5W1X4jmpy90+fNV1L7&#13;&#10;BqlvK0DfaEiRN7/fT5K6nTfFsty7Myskro/yW/8AD8n8Fcv41vLGwlinvF3/AGhtjff+/WdYeOX0&#13;&#10;F/8AiX6HaW38f2u7i3vV8vunlYmpyfYOr+M1t9g+F9urbYf+JtFF9nddjo3lS73rwFZ5XGa9W+PH&#13;&#10;i28fwv4K0zUFZLtYLq9llRP+PjdLvR3/ANx/NT/drxWCaS5eR13YzUUI+6Rg5fu/eHaanh9HRpLn&#13;&#10;7U/9yVfKStO58K6fM/2mC5+T77Ikq7Frj9Vs7a2lX7NefbItvzP5WyqkNzLZzK8L/db5V3fJXsfZ&#13;&#10;OmNWP8p2dhomi3915E/no7fdR22+b/uV9+/BO/XSvAuiQWcqzeVYxRNE7fc2oi/c/wB5K/O/UvFv&#13;&#10;2mxSJtPjS72/8fDtv2/7n92vuP8AZGmjvvhRorTzTu7faPuff2/aJf4q5q5dOXu+5E+gLm5i1VYp&#13;&#10;52be/wB9Eg+5WfeXNj9neKXTFdlXe37h/l/3/nq7DbxPF5trY7IpfkV7hnbe/wD338tTJ4YluYpf&#13;&#10;tdtYzbk2N5y7/wD0KiNWMImPsJTkcdYa2s7+RY2fk3qfehhv5Yvk3/3Ki8VXLW1nt3M7ov8AG2+t&#13;&#10;DVfB8FtOk7WcSPFvdfJlZPm/77rzzxzrHk28q7vnevExMuer7h72Ep+yj758z/H7Umv7i0g2/I8r&#13;&#10;vv8A93/9uvpv9jDUpb34QfZrlvksNTuLeD/c2JL/AOhSvXyV8SLlr/VNu7fEq17n+xbrFz9l8UaZ&#13;&#10;5/7pZYLqKH/abfv/APQEraUeSkRzc9U+xYYYpvvN/wCO1ehsLOH5trO/+3XM2F5KifM1ayXn7pNr&#13;&#10;ferjNjUkvNi/3P8AcrNe5Z/kVqZJMuz5t1Lp9tvn+ariEjRh3CJdy1M1z9m+b5f++qlL7LdNvzvX&#13;&#10;P3j+XLu3UfABtvdW9yvzfP8A7dZV5oVrM7su1/8AfrM85vN3bqmfVNi/ebfUcw/eOU8Q+Ffm+WL5&#13;&#10;/wDYrzy/8Gf2bcXFzPF8v8OyvTtY1jZ8zV5J428YfZoLtvN/77ojH3jX4Dxz4nTR20EvkKqO3369&#13;&#10;9+FGqveeEtKvJdvnS2sTsn+8m+vlfxDcz+JLp9rtsi+9X0B8DdSW58L6Z/0yX7P/AN8/JV4mn7pG&#13;&#10;El+9mfSuj3L+Uj1buLnYu+uf0e5+T5vnqxc3Cov3m/3KxjL3TpqROa8Z6V9p2anZrIl7b/P+5b53&#13;&#10;T+5Xk/jDUv7S01Gs2nuYYvna0f59zL83z/xV6nrHiSOwV2dtj/wf7P8Av1554k+E3iPW7e41XQdP&#13;&#10;/dO2/wCz3Hyb/wC/s3V30KvP7h5VelyHyv8AE68tJo99ikuyJt+yb+9/co03x/fX9rFZs0vzrsZ5&#13;&#10;W3/3Ki+J2larYaTL9uX7NLFL5SQ7f+A/+hVF4M8Ntqv2e+um+x6evzyu7bN/+wn+1srs5uSJ4mJl&#13;&#10;yGD8Y/EN54k8UW/2xvOis7VYonT5P43f/wBnq18M9BgvLK8e5j3NvXad3bBq98Y5tHvPGSf2VZ/Y&#13;&#10;7e3s4onh/wBr7/8A7PW98HLS3Gl37SvGN0qlUb+EYNXS+HmM1L3Inzs/mpb+Uzfukb7lReSryov8&#13;&#10;H+xVh7aVE3NL9+mW1tK77lWu40iXvkhRNq7/AJk2/wDj9foH+yFbx2Pwt0SJ9vnfv3Z0/wCvh2r4&#13;&#10;EsNtteRSPufZ/wCOV9tfsnarv8Lunm70S8aKL/Y3Ij/+hu9cON+E9LCfxeQ+rkvNn3ameZnifdtf&#13;&#10;dWZYPvi+X/x+rULt93dXkHsGZdp9pP72JU2N9+vP/GPgODXvliWRH/56/wAFep7Fmd9q70/i31Cb&#13;&#10;DfEjeUuz/d+elED4A+JfwD8eabqs0+n6MmsaUkW7z7S5Xevzv8u3duZv91a679kCDWvDXxE1Oz1j&#13;&#10;SL3R4rrTPNX+0LaW337ZU/vL/t19f39nLD/qt1Y9zYed95f+B/5/z8lEq/2CI4b3uc3Us0/4BV6G&#13;&#10;FXT5YN+3+5XD22paloku62l85Ebf5Vwu9P8Avv71att8S9kW2+tpbP8A24f3tY80S/ZTOths52b/&#13;&#10;AFEUK/7bVofYGSVf3/ybW+RIvn/77rmrPxha38W6CeJ0X73zVYTW181NzK/8f+t+Sto8pjKMjoEs&#13;&#10;J/4Jd/8Av1Sv9H85/wB7Fsf+/R/wk8EMDK1zE6K37rYuzan+3WJefEi2tt3lN5z/APTL56JcpcYy&#13;&#10;CaH7M/zVXm8rZWJeeKrzUpZVs9Mb/fuH2JWVNol1O6S3N23mv/yyh+5XNKRtGkaeq2yvF95f+BtX&#13;&#10;gnxR02e8/wBGs4pLl5W+ZLeLe/8A47XtH9iRbNrMz7v7lW7PRIIXRli2S/cq41S5Uz5stvhF4jub&#13;&#10;VFs9M8nf/wAtriVE/wC+/wCKvQ/hv8MfEfhLRks57m2SVJX+dFeVPv8A/AK9ttrP91F5u75W37N3&#13;&#10;3qmea102182eTZFt+bf8iVtKpzkU6Xspc8DJ0H7ZbW7rcvvlT5/kqvrHiHZ+6gVprhv9UiVb03TZ&#13;&#10;fE8sTSq0Onp8/wDceWmeIbaz8GWv2y2ZYURt8qfxon9+seUvmicfDptzbXv9p6nB9puP4bd3+SKu&#13;&#10;z0H48aZo/hy4s762ge0slfbM7/cf+4/+z/n+Ovnz4l/GmTQ/Kkng+SVf3Gxvnlrw/UvGfiH4i3j2&#13;&#10;cFtJDFcf8ukS732f7f8As12Uo8hx15c/uFvxz42XxbdalqFzFH+9vnl+RdnyM/yVhaPNc3+pQ208&#13;&#10;rbN2/wApPuIv+d9WvFXhj+wbe0tpZd9xLKjzp/AtP+GKNeeI9QuZV3osTV383unzGN+I4nxVrDTa&#13;&#10;5qsrf6155f8A0OtzwVqN5Y6Mpg6Stvb61yPiryk8Uax5HzxfbJdn/fb12mizuNLt1iTaqrir96cT&#13;&#10;alH3TzPZ/Aq0f8B+atB9H1CZPNW1bZt3/eqolheebt8pv/iK7DsjTKk029dirX0n+xtrcqX/AIg0&#13;&#10;6WVn+WKWKL/vv/7CvEofDb7ElnubaH/fr039nLUoNE+Jdr9miluUuleKW427EXb8/wD7J/4/XHiY&#13;&#10;89I76FKUJH3nol41zFtVvkRalm1tbaXbu2Vy+lalLYPuX54pV/u1p3KLNFu/9DrwT0uX3jpbDXon&#13;&#10;ZPnX5K2La/W5T5W+Rq88hSLcjr/BWzZ3iI6fNRGQSidVNZr/AN91SudN+/8AJ8qf3KhS/wDuN5v3&#13;&#10;f4K04dbXbtbaj1fuzMfgOXvLD5Ny7k/26wrmwZ4v4tm+vSPOgvE2/K/+/Wfc6Ur/AHFWsZUzaNU8&#13;&#10;p1LQoppflZU2N82xdj1Vs0j0q63ahbNc2m3/AFyf61f9v5vl/wDQa9Lm8LyXMrturKvNAk3J5u5/&#13;&#10;/ZKjlL5okulWeh6wu7T51uX/AOeKffX/AIB95a1ptEtrbzW2xQ1yNz8N11L5li/3vmqaHR/EulNu&#13;&#10;ttcu0+TYsLt5qKv+41AHQzWEkK7olb/fqD7HI8Tz7djr935fv1Xs9S8WpvVp4Lzd/HcWvyf+OulW&#13;&#10;rnXtcs/veHornb957e8/9k2VtyhzEX9n/v5V3Lvdf71OSwlhtd26Lzdv3N9RQ+KLiZX3aRPC/wDc&#13;&#10;Rd9Yl/4h1Gb5V0+eHd97euyjlI5jTvNRls9O8/5vl+7VfR/BNzqs6XN9J50qtvXe3yL/AMArMtob&#13;&#10;m/vbRtSik8qL7qPXd2epLYRIz/ubTds31cQlI0DMlhF5SeUn9/Y1eT/FdLvWLe4WCL7T/e+bZXez&#13;&#10;XPnP5+1vKb7vy1yGu69aQzuvmq/zfMm2jm5DHl5z4x/4Q/xD4t+I0WlahBPDNdT7PO8r5Iov49lf&#13;&#10;UEPgbSPA3hp7PQ7GK23p+9uP+Wsrf7T1S1jyrmX7TYytDcL9ybbVG81vWntfst5O2yVdib/k3Vcq&#13;&#10;/OEaHJ78z538efbPE/it7Gx274LWWVnf7n+5WPomvf8ACJW6Spt+3RL8tu/31/36+jpv+EY/saLz&#13;&#10;baK2uJfk85//AGevkTxsjab4j1q28/zlSf5X/vq3zpXpUvfifMY3Dfvecwry5l1LVJbmX/Wzzs7P&#13;&#10;/tNXoFhdLHaxx7vujFebWe+a6t4lr1K0txHaxqE7V0xjyB/dLUPjbT4YvIWL7TLF/qHhT79ZOq/b&#13;&#10;teuN3lLYI6/cT77VYS5W22PBp9slv9yLZW3pT2c0XyrsuIvu/wC3W0T7P2ZzSWGlaPLF5tm15dv/&#13;&#10;AByy/J/3xWxZ3OtW0tpfReXbJby+asUy/Ju3/c+Wo9Ss4k3zrA2z+KFF/irNS5n8pLaR97o2/wCR&#13;&#10;t+6okRyn2R4S8Z2my33bXt7pVlifd/e+5/47XVzX7J5u37n8O9vv18j+CfG0+laX9ju2l/cMiQO6&#13;&#10;/cWvUPD3xUivIoknl+fajr53yb1rwalPkkHN73vHrD6rFv8Av/P/AHN1Oh1JraX+/wD8Crz2bxJ9&#13;&#10;v2Msuz+98tZ7+MHs3+/vRP7jVjyyL5onsUPir7N8ku75qsf8JJGkvy7t7fdrx228eRXkuxZV+X+/&#13;&#10;V1/GC7v3rf8AfFHLIjljM9eh8VbNjK336u23iRpk+b7+3+9XkNn4qgmX7yp/v1tWevQfIyyxfPRz&#13;&#10;SDlgenw+JJ02LuVP72+nf2353+41cVD4gto32ySr89TprETv8rf6r+CiMiPZnZpqiJslb79WP+Ek&#13;&#10;i+fbHvT+J9n3a4f+1YpvvSfP/sVLbalbWz7d29/v/PV8wcp2f/CQu67dkez+F0WtC215tn3d7/36&#13;&#10;4WHXIpvmlb52q2+swfdinX5P9qr5iOU7f7TEy7mjX++1E15p/lf6quFfWG2psZv++qJvFTWcDu+1&#13;&#10;/wDYSsZSD2Ujq7+8s/K+WJfu76xNSm+02rq0vkxbvuJ/HXNTeLbOaLazfO6/98VzOt+Nrb7sU/8A&#13;&#10;wCo5jaNIta95s/7r7ZI8W75k3VgXLvt8iCL/AL7auf1LxgqPuZpX/wBhFrEufHOoO/8Ao1m0Kf8A&#13;&#10;PWWj4zb3YROw/tK5R/LWL/e/uUeOdbsdN0F01Oe081F+R7dt+2vMrnW9Xv7d1glkdpW/5ZffrE8b&#13;&#10;eDb620j7Tq95Jbeb/wAsX2/N/v1006RwVKnunC3PirWvEMrxaZbT3MXm7/kX7v8Av1xOsTMn22Cf&#13;&#10;/j9lut8/y/c2/wACf7Ndq/jDT/CWhvbWLMk2/wC+n8T15fc3/wBsupbqdv3ssru1exTjyHzdeUpy&#13;&#10;NDQbZZtSt4vuIjfM9eki9hCKibXC991eU22pLDcP/frb/tCKOGFXibO3+/W3LznMd0Jndf3u3ymV&#13;&#10;vv8A36pQpLbXSKvz3Df6p/4KsIkDvMrStCm3967ts/4B/tU/WdSs7m3hSCBnTbsV92xKD9CkbCTR&#13;&#10;alB5sXyXC/62Guc1jR5U2eRu8pm37E/v0/SkubNvtMnmw/LsXfRNNvbzZblvNX7tEpEEKX+rvAlm&#13;&#10;vnojttaVP4P87K9L+K/xBivPDX9m6ZAt47KrxfZIvniT/f8A4a89ttSls98rNvR/k+f+/VabUry8&#13;&#10;uki3bNrffT7lY1I85x1aXOVTf+IdBd7a+nkhvYGaKWLd/Er1LD8RZ7N0+03ypt++jt89RfE7WH+0&#13;&#10;WV9LEv2u/XZ8jfedU+//AOPpXmlgljf6z/pzNDFK33/7v+/R7PkPm5V/e5T3Kz8YafqsCNFfL5zf&#13;&#10;xpVv+276A7oJVuU/3q4q28PRWaJFEq7Eq7/Zqw/MvyPXNKJ2RlI6n/hLdTSVGa2nRVq+nxOVG2tF&#13;&#10;XG/b75F/17fJUya3eI/zRRv/AL8VR7OMzaNeUDubb4jxO25v/Qq6G2+LlnDF/rf3v99K8eudbW5/&#13;&#10;1unRP/uLVK51X91+605YflqPYRL+syPoBPi1bTeSv73/AGnrWtviXbXUu1W/4G9fKKaxfebtWNk/&#13;&#10;4FWhbaxqG1N07I6VEqBccX/OfYGleJ4pkTfcrsT+CugS8iuU/dSr/uf36+Kk8T6sj7luW/77rQs/&#13;&#10;ij4m0190V8yIlR7Av63E+00tp02eU/yf7bVLeWCSRPLLK0Lp/cb5K+SrD9orxRZsnnxQXMSr9zd9&#13;&#10;6u10f9pOxv4v+JhFc6bKy/fh/epXNKhI6Y4mlM73WEaa6fyrlX/gb5tlcb4hhl0q4/1u/wD4FXOa&#13;&#10;r8ZtPubryrOzndW/5eHTZvrhPEnjCeaKa+3/AGO33bN7t/FW1OhKZjUxcYfAddqXiRYU/ezy7/u/&#13;&#10;JWe+safsSW5vtQR0+7DN8/m/7iVxlt4ktn2Sy30E23/aq6niTTZv9VLAjv8Ax799dn1Y4/rZ01n4&#13;&#10;kVt62cDPt+6nn7HSuR8T+J7zVWSK+uVRFbZseX/0On+IfFmlfYIvKvFR4m/evCn3m/uI9ePzQy6r&#13;&#10;qMzWkDBJZWdd/wDDXTTpnBVrymdR4x1XT/sVvaRfPdI2/wA5P7tYlnps94nms3k2+7771btNHg01&#13;&#10;vNn/ANJuP/HKlnm3r8zbErpOOQ+FILPe0ESvL/fqlNdlXwzLVSa/XftVmT/bqaOCxK75Z23NVkHr&#13;&#10;6eHp5rq3VmbYi/Kjr87v/uVoQ2Fjo7p+633D/wDbV6yP+EhuZmlVVWG3/h8mqkMLI8SztK77Xfej&#13;&#10;bKjmP0I0b/xC00XlW1t8n8e9vnWqMOpK8qebE3lROm7ev3P9utBLxdKTbLYx+c//AE1rPvPKmbz4&#13;&#10;GZP4/JmWoA2nSC5tfm2zW8v3vl+/WLc2csN1DAq73dvlm2/wf3KSw1KK22bnaZJW/e/N92ul0RFe&#13;&#10;6d22zRW8Ty/e+7XTTjzyPNxdTkpTmUNb0G2ay8++XfLBt8rev+q/3f8AfrznUvAy3MUrQSt5rvv2&#13;&#10;P9yvRppm1jW0uZZWS3t2dIIn+fc2x98v/wARWTqVsv7meLc6SqrslelVjzxPgI1Sr4D+3TXCaPfM&#13;&#10;u/7kFw7fJ/uPXuVn+zT4xv7Xz1tYEV1+Xe1eCu/735f9bX0R8Cv2mZ9B8nQ/FErXOnoypFfbvni/&#13;&#10;368SvQl9g9ihX/nOav8A4CeOLKVov+Eekm2fxw/PWNf/AAx8VaUn+k+HtQT/ALYb6+6LPXrbVYkn&#13;&#10;trlZkf50dG+SryX+xfv764D0vjPzsubSewl8qe2lhl/iSaLZRtidPu/J/urX6IOlnef622gf+9vi&#13;&#10;SsrUvA3hXWP+PzQdPm/7YbKOYOU/Pm50uzmbd5So9Rf2LBv/AIq+8Jvgt4Af5f8AhHrZP9zdUT/C&#13;&#10;jwPZpti8PQf+P0cwcp8OJpVn/wA8t+2pXtrbZt8hUT/cr6+1X4J+CbxX26f9mf8AvwtXm+vfs623&#13;&#10;zto+p/xfcmo5g5T55m0SD+FWT/coTQYPvNu/76ruNe+HuteG5X8+DfEn8aVztzNBZ27yzsqIv3ne&#13;&#10;toyMZf3yimiWcKpLL/qovnZ3avMPGHiT/hIb1ILXcmmxfJEn95v79WvGHjmXXkaxs/k0/d83/TWu&#13;&#10;XT5Pl++9d9OmeVUqfYgCL8m37m371WLl1ht03J9z+OpYYf733H+9Q6edYSr/ABxVtKJjzBo9tFeQ&#13;&#10;XHn7vK3b9iVrGRbeBI4F2RKv3KlsLP7HBEn99fmqK8s98W6L77Vxm0So9z8tZVzcs77W/wB+rHnT&#13;&#10;pvilX/gG2q6JBNFNulZJU+7WxRXmRtiNt31ZN1aMq7kZTjpVZPNRUX+9/fqyFgg+W4nVJP7gO7bQ&#13;&#10;SeyXPlTN5rMsKf8ALJPK+RasJDLfxbnl+fcrs6UUVkfopVmRkutqt9pdP43an21nLcz7tqo6/wCt&#13;&#10;RKKKRBRvoW02WVoNuyX/AFuz596Vu+DEa8tdV2xKkXy+V8v3fkd//Q0SiiuzA/GeDmX8AmezWGW3&#13;&#10;l2/f3p8n+58//oFQzfJBMyquzaiUUV6sj4gwr/TfnRoPklf72yqTo3yebF5Lo2/56KK5pG8TrfBn&#13;&#10;xX8R+A5U+w3Mk1l/z7v9xf8Acr6A8GftOaRqsXlagstncf7dFFeTXpxPSw1WR6bYfEXT7yLdBeRv&#13;&#10;/d+bZWt/wk8Xzt5/8Wz+/RRXkzVj2k7kL+IVe4T9/wDe/wBqs+88VRf891+X/aoorMuxiXnjBU+Z&#13;&#10;pPk/3q5rUviLZ2av5tzGmz++9FFaRRE3aJ5P4z+PEG2WCxX7T/BvdvkrwfxJNeeLZ/NuZWSFPnVP&#13;&#10;4KKK9mhTieBWqSZw7osMrrEvnf7af79WEhbbu3NvooruOUtWe6bbu/hqazTZdbP4KKKzkBob/l+9&#13;&#10;TvuS/LRRXCdJI8PnLt/j/v1n+Ivh7rnhuC3vNVsWh0+8+eK7/gooouaW90NN8CXOsXFvFBuhtdu+&#13;&#10;W5u12Ii12dtpuh6JH9ltNPTUSv8Arbu5+9I1FFEWKR//2VBLAwQUAAYACAAAACEAaRZ7AuQAAAAP&#13;&#10;AQAADwAAAGRycy9kb3ducmV2LnhtbExPyWrDMBC9F/oPYgq9NZJssuBYDiFdTqHQpFB6U6yJbWJJ&#13;&#10;xlJs5+87PbWXgZn35i35ZrItG7APjXcK5EwAQ1d607hKwefx9WkFLETtjG69QwU3DLAp7u9ynRk/&#13;&#10;ug8cDrFiJOJCphXUMXYZ56Gs0eow8x06ws6+tzrS2lfc9HokcdvyRIgFt7px5FDrDnc1lpfD1Sp4&#13;&#10;G/W4TeXLsL+cd7fv4/z9ay9RqceH6XlNY7sGFnGKfx/w24HyQ0HBTv7qTGCtgoVYzomqIBFLYERY&#13;&#10;SSmBneiQpgnwIuf/exQ/AAAA//8DAFBLAwQUAAYACAAAACEAWGCzG7oAAAAiAQAAGQAAAGRycy9f&#13;&#10;cmVscy9lMm9Eb2MueG1sLnJlbHOEj8sKwjAQRfeC/xBmb9O6EJGmbkRwK/UDhmSaRpsHSRT79wbc&#13;&#10;KAgu517uOUy7f9qJPSgm452ApqqBkZNeGacFXPrjagssZXQKJ+9IwEwJ9t1y0Z5pwlxGaTQhsUJx&#13;&#10;ScCYc9hxnuRIFlPlA7nSDD5azOWMmgeUN9TE13W94fGTAd0Xk52UgHhSDbB+DsX8n+2HwUg6eHm3&#13;&#10;5PIPBTe2uAsQo6YswJIy+A6b6hpIA+9a/vVZ9wIAAP//AwBQSwECLQAUAAYACAAAACEAihU/mAwB&#13;&#10;AAAVAgAAEwAAAAAAAAAAAAAAAAAAAAAAW0NvbnRlbnRfVHlwZXNdLnhtbFBLAQItABQABgAIAAAA&#13;&#10;IQA4/SH/1gAAAJQBAAALAAAAAAAAAAAAAAAAAD0BAABfcmVscy8ucmVsc1BLAQItABQABgAIAAAA&#13;&#10;IQBEUeoIbQMAACMIAAAOAAAAAAAAAAAAAAAAADwCAABkcnMvZTJvRG9jLnhtbFBLAQItAAoAAAAA&#13;&#10;AAAAIQBFJU4jWD0AAFg9AAAVAAAAAAAAAAAAAAAAANUFAABkcnMvbWVkaWEvaW1hZ2UxLmpwZWdQ&#13;&#10;SwECLQAUAAYACAAAACEAaRZ7AuQAAAAPAQAADwAAAAAAAAAAAAAAAABgQwAAZHJzL2Rvd25yZXYu&#13;&#10;eG1sUEsBAi0AFAAGAAgAAAAhAFhgsxu6AAAAIgEAABkAAAAAAAAAAAAAAAAAcUQAAGRycy9fcmVs&#13;&#10;cy9lMm9Eb2MueG1sLnJlbHNQSwUGAAAAAAYABgB9AQAAYkUAAAAA&#13;&#10;">
                <v:shape id="Image 14" o:spid="_x0000_s1027" type="#_x0000_t75" style="position:absolute;left:94;top:95;width:15907;height:149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j5n0AAAAOgAAAAPAAAAZHJzL2Rvd25yZXYueG1sRI9hSwJB&#13;&#10;EIa/B/2HZYK+5Z6G3nW6ihplEWJZ9Hm6ne4Ob2eP3VVPf30bBH0ZmHl5n+GZzDrTiAM5X1tW0O8l&#13;&#10;IIgLq2suFXy8P9xkIHxA1thYJgUn8jCbXl5MMNf2yG902IZSRAj7HBVUIbS5lL6oyKDv2ZY4Zt/W&#13;&#10;GQxxdaXUDo8Rbho5SJKRNFhz/FBhS8uKit12bxTM927xFbw5v6w25d1r1zw+m/WnUtdX3f04jvkY&#13;&#10;RKAu/Df+EE86OmTpcHibZv0UfsXiAeT0BwAA//8DAFBLAQItABQABgAIAAAAIQDb4fbL7gAAAIUB&#13;&#10;AAATAAAAAAAAAAAAAAAAAAAAAABbQ29udGVudF9UeXBlc10ueG1sUEsBAi0AFAAGAAgAAAAhAFr0&#13;&#10;LFu/AAAAFQEAAAsAAAAAAAAAAAAAAAAAHwEAAF9yZWxzLy5yZWxzUEsBAi0AFAAGAAgAAAAhAPaK&#13;&#10;PmfQAAAA6AAAAA8AAAAAAAAAAAAAAAAABwIAAGRycy9kb3ducmV2LnhtbFBLBQYAAAAAAwADALcA&#13;&#10;AAAEAwAAAAA=&#13;&#10;">
                  <v:imagedata r:id="rId21" o:title=""/>
                </v:shape>
                <v:shape id="Graphic 15" o:spid="_x0000_s1028" style="position:absolute;left:47;top:47;width:16002;height:15056;visibility:visible;mso-wrap-style:square;v-text-anchor:top" coordsize="1600200,1505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eJpzwAAAOgAAAAPAAAAZHJzL2Rvd25yZXYueG1sRI9PS8NA&#13;&#10;FMTvgt9heYI3u2moUdNuizQI4qHW+Of8yD6zwezbuLu26bfvFgpeBoZhfsMsVqPtxY586BwrmE4y&#13;&#10;EMSN0x23Cj7en27uQYSIrLF3TAoOFGC1vLxYYKndnt9oV8dWJAiHEhWYGIdSytAYshgmbiBO2bfz&#13;&#10;FmOyvpXa4z7BbS/zLCukxY7TgsGB1oaan/rPKvjdVF+zdTz4z+rV1LYNL8V2Wyh1fTVW8ySPcxCR&#13;&#10;xvjfOCOetYI8mz7kd0U+u4XTsXQK5PIIAAD//wMAUEsBAi0AFAAGAAgAAAAhANvh9svuAAAAhQEA&#13;&#10;ABMAAAAAAAAAAAAAAAAAAAAAAFtDb250ZW50X1R5cGVzXS54bWxQSwECLQAUAAYACAAAACEAWvQs&#13;&#10;W78AAAAVAQAACwAAAAAAAAAAAAAAAAAfAQAAX3JlbHMvLnJlbHNQSwECLQAUAAYACAAAACEA50Xi&#13;&#10;ac8AAADoAAAADwAAAAAAAAAAAAAAAAAHAgAAZHJzL2Rvd25yZXYueG1sUEsFBgAAAAADAAMAtwAA&#13;&#10;AAMDAAAAAA==&#13;&#10;" path="m,1505204r1600200,l1600200,,,,,1505204xe" filled="f">
                  <v:path arrowok="t"/>
                </v:shape>
                <w10:wrap type="topAndBottom" anchorx="page"/>
              </v:group>
            </w:pict>
          </mc:Fallback>
        </mc:AlternateContent>
      </w:r>
      <w:r w:rsidRPr="00DC413D">
        <w:rPr>
          <w:rFonts w:ascii="Book Antiqua" w:hAnsi="Book Antiqua"/>
          <w:noProof/>
          <w:lang w:val="en-US"/>
        </w:rPr>
        <mc:AlternateContent>
          <mc:Choice Requires="wpg">
            <w:drawing>
              <wp:anchor distT="0" distB="0" distL="0" distR="0" simplePos="0" relativeHeight="251668480" behindDoc="1" locked="0" layoutInCell="1" allowOverlap="1" wp14:anchorId="14951DA7" wp14:editId="1BCC39FC">
                <wp:simplePos x="0" y="0"/>
                <wp:positionH relativeFrom="page">
                  <wp:posOffset>2421890</wp:posOffset>
                </wp:positionH>
                <wp:positionV relativeFrom="paragraph">
                  <wp:posOffset>158750</wp:posOffset>
                </wp:positionV>
                <wp:extent cx="1207135" cy="1328420"/>
                <wp:effectExtent l="2540" t="1905" r="9525" b="15875"/>
                <wp:wrapTopAndBottom/>
                <wp:docPr id="1767630103" name="Group 1767630103"/>
                <wp:cNvGraphicFramePr/>
                <a:graphic xmlns:a="http://schemas.openxmlformats.org/drawingml/2006/main">
                  <a:graphicData uri="http://schemas.microsoft.com/office/word/2010/wordprocessingGroup">
                    <wpg:wgp>
                      <wpg:cNvGrpSpPr/>
                      <wpg:grpSpPr>
                        <a:xfrm>
                          <a:off x="0" y="0"/>
                          <a:ext cx="1207135" cy="1328420"/>
                          <a:chOff x="0" y="0"/>
                          <a:chExt cx="1503045" cy="1490980"/>
                        </a:xfrm>
                      </wpg:grpSpPr>
                      <pic:pic xmlns:pic="http://schemas.openxmlformats.org/drawingml/2006/picture">
                        <pic:nvPicPr>
                          <pic:cNvPr id="1348308338" name="Image 17"/>
                          <pic:cNvPicPr/>
                        </pic:nvPicPr>
                        <pic:blipFill>
                          <a:blip r:embed="rId22" cstate="print"/>
                          <a:stretch>
                            <a:fillRect/>
                          </a:stretch>
                        </pic:blipFill>
                        <pic:spPr>
                          <a:xfrm>
                            <a:off x="9461" y="9588"/>
                            <a:ext cx="1483740" cy="1471930"/>
                          </a:xfrm>
                          <a:prstGeom prst="rect">
                            <a:avLst/>
                          </a:prstGeom>
                        </pic:spPr>
                      </pic:pic>
                      <wps:wsp>
                        <wps:cNvPr id="1025610985" name="Graphic 18"/>
                        <wps:cNvSpPr/>
                        <wps:spPr>
                          <a:xfrm>
                            <a:off x="4762" y="4762"/>
                            <a:ext cx="1493520" cy="1481455"/>
                          </a:xfrm>
                          <a:custGeom>
                            <a:avLst/>
                            <a:gdLst/>
                            <a:ahLst/>
                            <a:cxnLst/>
                            <a:rect l="l" t="t" r="r" b="b"/>
                            <a:pathLst>
                              <a:path w="1493520" h="1481455">
                                <a:moveTo>
                                  <a:pt x="0" y="1481455"/>
                                </a:moveTo>
                                <a:lnTo>
                                  <a:pt x="1493265" y="1481455"/>
                                </a:lnTo>
                                <a:lnTo>
                                  <a:pt x="1493265" y="0"/>
                                </a:lnTo>
                                <a:lnTo>
                                  <a:pt x="0" y="0"/>
                                </a:lnTo>
                                <a:lnTo>
                                  <a:pt x="0" y="1481455"/>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082696E2" id="Group 1767630103" o:spid="_x0000_s1026" style="position:absolute;margin-left:190.7pt;margin-top:12.5pt;width:95.05pt;height:104.6pt;z-index:-251648000;mso-wrap-distance-left:0;mso-wrap-distance-right:0;mso-position-horizontal-relative:page" coordsize="15030,1490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SdQnpsAwAAIwgAAA4AAABkcnMvZTJvRG9jLnhtbJxV227bMAx9H7B/&#13;&#10;MPze+hI7F6NpMaxbUWDYinX7AEWWY2GypEnKpX8/UrKStOmwS4DYlEVRR4eH1NXNfhDJlhnLlVym&#13;&#10;xWWeJkxS1XK5Xqbfv328mKeJdUS2RCjJlukTs+nN9ds3VzvdsFL1SrTMJBBE2manl2nvnG6yzNKe&#13;&#10;DcReKs0kTHbKDMTB0Kyz1pAdRB9EVub5NNsp02qjKLMWvt6GyfTax+86Rt2XrrPMJWKZAjbnn8Y/&#13;&#10;V/jMrq9IszZE95yOMMh/oBgIl7DpIdQtcSTZGH4WauDUKKs6d0nVkKmu45T5M8BpivzFae6M2mh/&#13;&#10;lnWzW+sDTUDtC57+Oyz9vL0z+lE/GGBip9fAhR/hWfadGfANKJO9p+zpQBnbu4TCx6LMZ8WkThMK&#13;&#10;c8WknFflSCrtgfmzdbT/EFfW+SSv4spqkS/mfmUWN86ewdGcNvAfOQDrjIM/awVWuY1h6Rhk+KsY&#13;&#10;AzE/NvoC0qWJ4ysuuHvy0oPEICi5feD0wYQB0PlgEt4iF9V8ks8nEygASQaQ/v1A1iwpZqg5XIi+&#13;&#10;uBKG2VmgleD6IxcC+Ud7hAzKfZH5V04dVHWr6GZg0oUyMUwAeiVtz7VNE9OwYcUAprlvC0gelKgD&#13;&#10;iNpw6UJNWGeYoz3u3wGOr1BJCJQ0hwkP+ogTj2BBR68oZ1FNYRMQyKKez0P4g36ApVkFlen1U82K&#13;&#10;xeS5CkijjXV3TA0JGoAYkAD1pCHbT3bEFF1GJgMMjw9Qoa6hudjIIYzOWPyn+nnsiWYAAcOeJDwv&#13;&#10;62kBKgZJh4TfjW2l8GcevQ+lZn/HVjWblp4tbwDppDmytZjUUGAjW/Oiqmvk81AzpKGbwNYpQ9CW&#13;&#10;2sAVsNZHi+5lNJFT7JDCd0gH+gCe0wQ65CqkC6SP6zAomskOBF6NWHq0AxScH9SWfVPe0x3LP3oE&#13;&#10;sEcfIU99MWY5BQKxmYwxw4roF9/axz71j7KJHvEdPIGz2LyArDgX36c+r+9LhbIsQEECPOUHUiDi&#13;&#10;Ke1CIj+Luqy9Tq0SvI21bM169V6YZEvwQvK/MYHP3FDQt8T2wc9PjW5Cwt6opSBytFaqfYKuswO5&#13;&#10;LVP7c0OwxYl7CTLHKy8aJhqraBgn3it/MWK6pHq3carjvqaOccftoH685W8if/zx1sSr7nTsvY53&#13;&#10;+/UvAAAA//8DAFBLAwQKAAAAAAAAACEAejc4jBo7AAAaOwAAFQAAAGRycy9tZWRpYS9pbWFnZTEu&#13;&#10;anBlZ//Y/+AAEEpGSUYAAQEBAGAAYAAA/9sAQwADAgIDAgIDAwMDBAMDBAUIBQUEBAUKBwcGCAwK&#13;&#10;DAwLCgsLDQ4SEA0OEQ4LCxAWEBETFBUVFQwPFxgWFBgSFBUU/9sAQwEDBAQFBAUJBQUJFA0LDRQU&#13;&#10;FBQUFBQUFBQUFBQUFBQUFBQUFBQUFBQUFBQUFBQUFBQUFBQUFBQUFBQUFBQUFBQU/8AAEQgBRwD1&#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Pew+Romb5K2NVm/4lcUS/8APXfWPbPsZafeXPnRIrfw1zHZI+yv2J/jqtzZy+Atau/nTfLpjv8A&#13;&#10;+Pxf+zLX0RoibNelX/ar8xfhi9z/AMJBbz2bMlxA29ZU/gev0Q+Ffi2fxJFbz3m1NQRf3v8At/7d&#13;&#10;cdSPvHNKJ6r4z3P4efdXkPw0+HVn4t8Tanr2ofvkSXyoIa9W8ZvK/hyb/drJ+EVh/ZulurffaVnr&#13;&#10;GUeeRzGVYfY9E+LstmqrD5sH3ESqXirbc/ENKta3Zt/wt2K5/hSLZVLXkZ/H0X8Hy1JtE09bh87X&#13;&#10;tPX+7WP8VHiTVNBi/wCes6JXQXPz+IbT/crjPidum8ZeH4mbZ81VKPuhEyv2itbXSvBsUqt8yV47&#13;&#10;4V8QwalpCLc6gttF/cRvv17l8e/AEHi3w9p+mKzebKy7n3fdSua8Pfs8eGvD0Vu06yXn97fXHUoe&#13;&#10;1IkbX7P2iWyape3lt86f89f79e9+Zsirz34XWEFt/aH2aLybdW2LXoSJ+6r7nBR9lQhA8qXxDI3V&#13;&#10;2+b79W0/8crMZ/8ASlXbVv8Ah+Su+JBYZN9VH++lTR7qhokECyXVFqJ/nT7tQyPs+99ym+cuz/Yr&#13;&#10;KRZL/u0v/oVVra5Wbeq0O9ZgO3/f+WuMs7BZvH9xeXUHzouyKbZXZ718qszR3W5nuGb+98tEffkX&#13;&#10;9k6OPbsqHezy/L9ylg/2t1Toip937lerE5Br/PT3fYtMf5Hp6PvoECbf7tQu6/dod/8AaqLYv32q&#13;&#10;Sh3y+9FN2f71FQUfjUm5F+9sqreXPyvub56tJ/qkrNv03vtr4w+oPVPgPpX2nUU+f77fNX2RolhL&#13;&#10;YRW89szQyp910r5w+AOgqiWkrfx/7NfWthYMYtu3+H79cVSR6FOl7vvnSw+PItb0Z7O8/c3q/wDf&#13;&#10;DVu+AJvk2f3K8/fTUf5q1tB1W+8PPvgZXi/uPURkcdTCfyHQaxbInj6KVv7lYPiHY/j+L5f4atze&#13;&#10;JF1LxHb3ksXk/wB6ql5Mtz4yhnX7m35XqOY4/ZSgacKM/iiL+5trmviFCs3jCyZ03+U1dVZ7X8V/&#13;&#10;7CLWL4ktmutcu5f4Imrpry/dQMaXxDvFt+qappUDfxLWnrF+uleF765+X91E1cp4zuUufFGlf7EW&#13;&#10;9qq/GPW1sPCVlYwS/wCkajPFbqlRS9+RcjuPhRDLD4Pt7qVfnn/e12Edz8v3az/DdmthoNlbKvyp&#13;&#10;EqVqpCnlV9nSjyRPHkM+V23VbRFqom35Kl+b3rUgkCbKrVMzttqj83z0pFlj5X+9Q/lQp8q1XT5H&#13;&#10;odN7VmBNviRPlWoX2u9Hy/dahHV5aAIr/wA9IF8j/gVZ+lPK9x+6Vdm75nrT1h/9Ff8Av7az/Dfy&#13;&#10;Qf7e6op/xS5fCdBvbZUqbnSq+/5Pu1Mj7K9U4xzws/8Av0z5kqKa5bf8tNmf5EoAk++9NfalCOuz&#13;&#10;71Mf5/4qkoKKb/wKioKPxqR1C7v46dZ2DX+qRRL9zdVSzL3kqRL/ABV7T8K/hp9surdpV/21r4WU&#13;&#10;uQ+1jHnPdfgV4V+zWUTMv3a9ytk/h3VzXgbR00fTootuyu18lfvN9964JS5zsDZsdIlX56vfY4vK&#13;&#10;21Xh3I+5mq7C67P9t/46jmApTaa+9FWL7/8AHTv7NVNnm7f9+tBH+4v8dWNkSL93fQHKUrW2azuE&#13;&#10;nVN9V5raV/trbW/e/crQmvHRkVatpMzruq+bnOOWGj8Z4D8SPEl5oPiu0eXT7l7TyvnmSJ3RKwtN&#13;&#10;1uL4o/GTw/aWbM9rpa/aJU/2q+mN6hniaJXT/brPh8K6VpuovqdrplpbXv8Az1SLY7104aUYVeeZ&#13;&#10;zVMJKcfcOwSHZEi/7NMebZFWYmvS7Pmi3pT01u2mXazbH/26+tpYuhP4Zng1cJXh8cC3G++raPVG&#13;&#10;zn3vuVl2VeT5nrvjI45Fe7dv4aZA/wAn3qfcfI1QpDsbdWUixr7qZsZ3pz/fpvnMjVmAOmxf9uiz&#13;&#10;+/TXmohmbzaCx2tzKls/+7UWlW2+0RqzPEkMt5Ht3bE3Vt6ank2kUX8CrRQ+MKvwmgv3KE20JTHT&#13;&#10;Z/HXoHGWNifeqo7+dvWrG/5Kqo/zvQAeT8qUfcpHfZUT73+agoJt2+ij/gVFA+Y/Mf4Y/CWd/s9z&#13;&#10;LFvTf/H/AB19S+CfAzaVB80S1s+G/BNno9rCiq2xF2L8v3K6v90mz5W2pX5tVkfpFOPIMtv9r7ip&#13;&#10;/BWlDebE+Vfkf739+qX7rL7W2UPeQfIq/wD7FcRfKacNzv8A9UtWPObf8tZUMy7P4v8Aa+T79XYY&#13;&#10;blH/AHUDJ/v1JJpWzqkT+a33qmeZplf+5RbaJPN80i1YezaFdn8ddMYyMDOd9j7f/Q607ZN8W5mq&#13;&#10;v9m+dUba9PuIW2Jt3b3q+XkLJ3ud+/ylqD5t25m+SpYbZrNE8350pjws/wB77lAFV5d/71vuUyYK&#13;&#10;kCM1RXMm+VF+bZTpj+627fk21HMHKZs2qz2z7rZtlPh8banCuzcrv/u0x7Ndm9qqpbRPPtq44mvD&#13;&#10;4JkSw1KfxwNX+2NT1DYzXOzd/Ai077TqcH3rttn+7Viwhis1fau9/wD0GtHyftO/evz12RqVf5zH&#13;&#10;6tS/kMxPEOoWafvdsyf39tatn4ktr9fn/cu/9+qk1h/e21i3kK73VV/74rsp4urD4zjq4KlP4Drb&#13;&#10;3+Cn2f3K5fTdVns0RZdzxLXS21zFNb74vnr26VeNaJ4NShKlIyvEN55MtpF/eatUTSoybfu1hXyf&#13;&#10;bL+Lz/k8r7tdBav5yf7FdlA46poI+yKnJ++iqr5y7ttTw/JXacxJNuRahRPl3VN9/wD3KN/y7aoC&#13;&#10;s6b6NnyU90oqQItlFO3LRQB4fZprl7ErRR7Iv9utjTdB1W5bynn/AO+Fr0a2sLGzXdt2b6t2FzYo&#13;&#10;2zbv3/x1+bRoH6RKucGngy8+TdKz1vWHw9lSJGb5Hf8Av12yazZ20W5V3utQw+KIni81vkrp9nSM&#13;&#10;fbyIrDwlHDEn7r561YfDcqNuRfk/26pf8JdA77Vb56LbxPLNOy+bsRP7lXGMTGUpG3/ZsSOi7Kyb&#13;&#10;yw875Yl+RH+/Vj+0vvbl+9/G9Me/+/8AKqJ/colyhHmM99N8ltyxLveqqWfzyy/x/wCxV2a5379t&#13;&#10;Mmmbyk2/JXMbFB0byvm+5/vVRv0Z4v77p92tN9rujbaybnckzt83+5UG0TNld7aJGZf97ZRI++L5&#13;&#10;asTP8nzfc/3a4zxV4wi0dltrbbNdy/wf3KI0pTlywCpVjSjzzOgf5Hfcy7PuUWyRPPt3LsSvJ5tV&#13;&#10;1fVW/e3fkw7v4Pkq7YWc+15XvJX3f7VelHL/AO+eVLMP5IHsdsiQokm5d/8AsVp+Tvfdu+fbXkln&#13;&#10;bX0MvmwXM6O3+1vrVs/FuoWDbZW3ozfc210/UpfYIjmEftnouxfs/wB6sW8037TcJtZU/wBz+Krd&#13;&#10;zrtilhFcyyr86/cf79O03V9NvH3NcLsX+B6j2Ejp+sx/nOfeFoZ7iKf7iNs+9T4byTSfmg+dP4kr&#13;&#10;Ymtl82W8l+dH+7XP/v7me48+28na3ybG+RkqOaVIJRjVNi2uU1K6Sdf7tbcM2/5duxK5GF2s3SSL&#13;&#10;/gSV02j3MGpRbl27/wCJP7te9gsTGr7h83i8NKkXfsez5t1WIX+4tP8AJ/2qckK16x5Q/ZUTffqW&#13;&#10;m/7VUBD82/71Mf8Ajp70x/nqQIGLE0U51bC0UAcP/bcX93/x6mPr0qK/lHZ/ufxVhWyXFzs3Bf8A&#13;&#10;gdW9jonlK3ku/wDcr825pH6QX/8AhJ7maXY0UqIn8dQX+qz/AD/+gUxLaTytysz/AO2lWrPw1c3k&#13;&#10;qN8qJR7xHuk2mzPsT5Pnf+5Xa2FnLCm502f7CVFo/hVbbY27fXR7E2P8vz/cVK6Y+4c3NzlQQyuu&#13;&#10;35apP/ocTqzb3q26Mjzb2+Rqzp9vzturGUjaMSb7T/Dt3u9Fy/yJ/B/t1Rhud6Oy/JU2zZ+6aVXR&#13;&#10;23rUGgJNvdE37NlUdS1K202J2uZVRE/v1heKvHlnoj+RbN9su/4USvKtbe88Q3r3N1cs8r/dRPuJ&#13;&#10;XfQwkq3vyPPr4uNL4DtdV+Jen7ZYrNvOl/g2V5pCkt/K88rb7iXe7O9TPomyJF3LC6fef+9WhCkG&#13;&#10;/wAuCD/er2KVCNKPuHj1K8qvxhbaarr5qt/u/wC3WvpSS/xbvkqKzRba682dl/2fmq7Dcqkvyyr/&#13;&#10;AMAq4kGzbIsL/M/zPVT7GtzPL5tzv/2Kls3d9iuu/wD31q28Pkyp8q/erpj7hjL3yKGzjib95++R&#13;&#10;/u72rdttHtb7TZUZ9mxvldPv7f8AfrFuYY0fakTOv8X8FdB9pitvDyRLKySyt/e/gq4yDlMRNbvN&#13;&#10;Nf7MrNNp6fItdBDcxX6oy/O+3+OsFLaJ32tu2VFpUzWeveRArG3Zv464MTQ9rHngdmGrypS5JnQX&#13;&#10;MLbP9v8AuVShefSrpLqBv+AV0Dw7/mZ13/3Kyb+2/dfxbP7m2vBjKUJc8T3pRjVj751GlarFrEW+&#13;&#10;P5Jf4krTTdXl6TT6bKt1A3kuld34e8SQa9a/L8lwv3oq+twmNjVjyT+I+VxeElSlzw+E1f71RP8A&#13;&#10;JTt9RPXqnlDXemfN7U6m0AMfduopkjtuooA4xNH+f5q0LPw23lebP86J93/brYs9E8m3/et50u7/&#13;&#10;AFSVt2Fn86St8iJ95Hr899mff8xzVhoO9/miZE/h2V1elaIsMG9VX5f761ofZFuW81ovk/hSpUd3&#13;&#10;lfcnzVtymMh9tsd/4aqXMK/8s1/8erQ3/Lu+Wql2i/eiX5KiRcYmLco829dv/fdZl5bb02t8if36&#13;&#10;3X/jVfnrHv4fORPm2fN/BXHI6SqiQQ+Uqqzr9yuP+IXjOPSl8i2bfdp/5CStjxn4hTw3octz/wAA&#13;&#10;WvBLy8nub2Vp5WeaX5/navVwOG5/fmePjsTye5Atpcz38rrEv71m+Z3atuGwe2t/NZv9vYn8dZ2k&#13;&#10;23kqkX8Gz5XrQv8AUvtMHlfKm377pXsS+LkgePEpXN5+93bvu/x062m3ptXd8/3v9is1Llbkf7Ct&#13;&#10;8z10ej6Dc3PkyxRSeU/8dEpRgXGMp/CPtrBZkT94rq/9x/uVu2fhtbz92tzBvWrSeDL6Zdyt5O3+&#13;&#10;Cpv7BntrB/NgZH/hdKKVWM/gmXKlIo/Zpba4dZVZP7z/ANxam+0rc/NHt3/c3u3ztV3R7yK2ieDU&#13;&#10;F+0xbtmz79W9b02DSoobmz/497hflf8AuV2faOb7Jn7Lm5i2+a1Wra2aGJP7/wDBvqu2jy2yreMr&#13;&#10;Qq38f+1/coS5nhldpdrv/Cif+z1EqZcZE1w7WyP5Hzyr/frMtnns7iK52/6R9/7lW/tk5dJYol/u&#13;&#10;b6lttqSo7rvX+/t+9V/Z5CPtc5u6P4qttYlddvk3CfeTbT79GmTZv+f/AGK5K8RtNnS+gf7jLtrr&#13;&#10;bab7fYRS/wADrvavm8XQ9jLmgfQ4Sv7WPJMzL/8A1W3b/wAArKS5l026S6tvkmRq3bz721vvf71Y&#13;&#10;9/8AxvtrgjLklzwO+UYz9w7vR9Yi1uySeL/gSf3Ku4avNdE1t9B1RJW/495fklT/ANnr0r+Hcn3G&#13;&#10;r7bA4n6xSPj8Xhvq9UY9Rf8AAqe6Uz+OvSOEKKXZRS5DMvw20VnEir9/+/8A36IUb7Qkssu9G+6n&#13;&#10;92m7G8r/AFv77+/TrO28m483cr/7b18AffGxCjeV97e9WYX3yvuVti1UR/Jl+bbvpzps+Zm2f8Cq&#13;&#10;CSV3bzWdU+Tb/HVWSbf9xdiVLM8TrtZm/wBnZUSJFbFFbd/uVlIszXhlRt397+/Ve8RU2Ntq7f8A&#13;&#10;yO7L/wB8VnzPvl+79xfv1ibniXxj1iW816KxVm2RL5rJ/tVwIma5uLiefbv+58leh/FfSlsNai1C&#13;&#10;VVeK4XYyVwkrrNK7RRLCjrX12G/hQPjsT/FkXYbxrawRfvv/AH91Ztz5tyqeVF/rWouZtkW7d86f&#13;&#10;dTdWro9gt+9um/yf9ylU9z3gj750HgzwZBcv9sbd5X9z+/XUal42sdEf7HBE1zd7d+xFrPub/wA6&#13;&#10;4t9H0yXyUT/Wun9yn6lf6Z4Y2QQReddS/efb89eP/Fl757HwR901bPW9c1Jd32VraLb/AB1XtvFW&#13;&#10;r2F/tvIG+z7tm9/uPXNf8JVr1tb+fLbNs+/sT76V1HhvxPY+J9LeCVf3u3+P+Gu+Pue/yHHKXPLk&#13;&#10;NLWLOKbZfQKv/TVP4FqbRLyLWNLlsZ4t+1d6u9Y/hvWEmuLvT/l/ufP89Q+GL/7NrNxBLc+d9nbZ&#13;&#10;/rf739z/AD/BXTze7yGPL73OV7m88lkg3tsi+8+35P8A4mi2m33Ts6b32/K/97/2aovElz9m1R3S&#13;&#10;X5/NfbvX7tZ+m+bczO7Sq7/3E/grvj78eY4Ptch0kW37Q/m/fT7z/fpJYZXaZvNX7PtrNLz7N07f&#13;&#10;unXYqbvvf7//ANh/33VrT7zybryvldG+9/sf/Y0SLiSxus1k/wDy2dl+bZWn4VeX7F5DMyIn3t9Z&#13;&#10;mpX6/ZUiilXzX+/81WPCt43nusvyb1/8crx8X79I9XCS5KppzPvd9v3Kx79G2vub5N3/AH1W7c7d&#13;&#10;r/L9z+/WPNtf5d1fNn0pj3NtviZmrs/h7rf9paX9jkb99b/+PJXKXiJC/wA38dZ+j6k3h7XLe5X/&#13;&#10;AI93bZL/ALtell+J9jVPMxtD2tI9i+58tRXLsiful+en+csyoyt9+mPX3h8aVY5JmX5htop1FAGt&#13;&#10;bRxPEjN/3xV2FIt6s0W9/wCH/YqkiS7Nu+rrwq/7pv8AvivzrmPuCxvV9/yq6f36f9mimdFfdUUP&#13;&#10;m/e2tsT7tOebZsVZdlQUWfOVEf5V2LWXfbrn7rNv/v1I95+/dYv4P9n71SB/7y+Sn+3USNCkjps2&#13;&#10;s3nP/frP1u/i02yluZZdiRLvrY+X76steVfGnVW+wW9jF9yVvm2f3KvDUva1YQOavU9lS5zy/wAQ&#13;&#10;6lc+Kr1768Ztn3IkT7lYzo0L+VFFvf8A2P7laaP5Nm+7a77vl+WqtsnkvLt/36+z5eSPIfJc3PLn&#13;&#10;It/2m7Ky/c/h31r+EnisHu7yeX/R4FZE/wB6srZFbQTbWZ/+WrIjf521b03dN4O1C5gij37vl/77&#13;&#10;rjr/AAnZS+I63R/9D0a41OX5Gl/es9YWiaqt/eXetXksfkxN+6TdWlN4h/t74fXFnBF5Nw8G1djf&#13;&#10;xbK4qzmlv/At6rR/vYl3+UiP8m2vKpcvvnq1Ob3DrU/tfUpYZ/NiS3feiIjfwU/wleS2GvXsEDfa&#13;&#10;Yvmf52+4tYmlaxZ69ocUVjqDWdxA29ZvuOlH9q6V4Gs3lW5a81WXYm/771tzS+Ax934zq9HuZx4r&#13;&#10;uHaJX+bYkyL91KpXOtrbeKkgVZdjTvtRG+epfB+m/wBm2b315F+9n/gf53SotKtotV8RvLbbZobd&#13;&#10;/mRF3un+/URxPxl+w+Ad48+2Jr29W2JLEjqj/wAW3+59xVrKTWIrC3eJtuzzfldJd6JVfx5qs954&#13;&#10;gexVt+2JHlTds+T/AG/7tZKOvmpL+6d9uxkT5Nv+/wD5/gr1aVX91A8qpH97M7FNYdInWWTZbrsR&#13;&#10;kuIqu2zwQxSxRN/y1+RHfe+zZXLwpFC9vEqyfIv3/K8r5f8AY+583+f46ZearBeJ5U8k7yo33IZf&#13;&#10;Kq+YOU7Z9SWe1RYNszs29k//AGv/AGetLw35sMrq/wA7srfOleW/2lPbXiMt4rpLKm5NzJ/6D81e&#13;&#10;y6VcxQwbovk82vKzCXJHkPSy+PPLnLdy7fZ0+be7f36yblP3rs336vTOr/xf7r1j6rN5KPtb7lfN&#13;&#10;n0hUvPm3o7feb76Vn39tvX5vuVdd18jdL/H92qvyiJ9zfP8A7dXGREond/D3WF1XRPIl/wCPi1/d&#13;&#10;NXS7K8U8K683h7xrbxM3+iXX7pv/AGSvbfv/ADV9/l9f21A+GxdP2VUr7KKmor0jkNCHb5tXd+/7&#13;&#10;rf8AA6yvtO9P4f8Afq1bTM8W3/x+vzc+6NCH5GdvN3vTJn+Wqj7v4UpqOz/x/O38FQMtzTNNPFEz&#13;&#10;RJsXYvyVUvLOK5/dSqz/AD/3vv0sO/a/n7fN/wBinb1R9q7nl/v0FleZ/Jfy1Vn2L/HXj/xUuYhq&#13;&#10;9vBK3zp8/wDu17BNM38X/Afmrw/4kXKyeKNvkKm1f+Wv8X+3XpZbH96eVmEv3Rylx8++RYt6f7CU&#13;&#10;L8lv9p83761LLbecv3fvf+OVRk+SVIt67P4k/j2/7FfVSPm4kkM0Vzp1w8u2H+PfV3wwjalpep6V&#13;&#10;/wAttz7kT/0Oq/2mK2XbtimRovmRP71Hhu/gsNXiZvKTzVT5/wC6uz/x6uOrHnpHZTl7xreBngSw&#13;&#10;exvE/wBI3N/33XP20M/h7W3sblt9pdM7xP8AwMv9z/eq14k0+Twf4jfVYmZ7S6+9v+4n/fX/AACt&#13;&#10;O5vLHxhpKeQ8EN3t3xb1+dK8SpHk9+Hwnq0pc/ufaOXufhpA9xLLp95LZpL950ro/DfgCDSp/tNz&#13;&#10;cy6lcOvyvcfP8n8FY9tba5YKiwNHNcJ9593yUj3nii83xQWywp/E71x1Ksp+5znZTjGH2DofE/i1&#13;&#10;LCJ7O2n864l+4m2tDwrbS6PpaM0Wy4l/ey7/AO//AB1zPh7wwttdPc3jSzXqts33H3Kt+MPFUGlW&#13;&#10;G3/l4b5NifP/AOyfdrmj7/7qB0/B+9qnL69qv9pazqF5F/rfuKjt5u3/AG/9n/Pz0ywfyYvKg3TJ&#13;&#10;LF8+9vnesJNbghfz1VnuJV3/APA/9z+KrH2lYbp2vvnd/wDll9x3/wDsa+hj7kT56XvyOttp57Nf&#13;&#10;Ib99/Gz/AMb/AO5/dWqVzcwQs6S7vtG9kZ5V2JF/HWY6Sw/vYFk+0St9x2+7/n/YrPdFgZGll/0i&#13;&#10;X7tv5v3auMiJF57yB4Le5Xc7yrsiSFkTf/wCvWvCty1zodl5sTJL5Wz71eRQ38U06LBEqPEu9Ur1&#13;&#10;Xwq6pp1pLu+Tb83+1XlZhL3T1ctj7x0N5c7E835t+6sya8b/AJ5Ufaf9a21Xes+5eWafd8z14B9C&#13;&#10;XZnihX90zO9VHmZ9m5fnp6XTOqfJsf7i0eZslfd9/wD2K05iDlPFSbJbe6Vv9VLXuPgPxD/wk/hm&#13;&#10;3uf+WyfLKn+2teN63Ct5YXEHyo+379bnwN177Nql7p7fIl0v2iL/AH/46+nyuvyS5T5jMqX2j2fZ&#13;&#10;RTJHbdRX1p8wSQuttsXbVq23Jv3Kr76z4fndGWrfz/xff/hr86PviTeyN+6arc0zIny/8DeqTvsl&#13;&#10;8r+OpYfK+zu0rb9v8CVAxXeL5GZmf/cp+xdr/Ku9vnpiTfxNEqf79E00vyOv/faLUlj5raXYzN8m&#13;&#10;+vHvi7pvl3sN4u6ZPufJ/fr1uZ96fM3365/xJokGvWEtnc7tj/3K68NX9lV5zgxNP2sTwL7TZxyo&#13;&#10;3zb/APnknybnp814sLo23zpf4Uf/AOxrd1j4aaxbT7bOdf7PT+/v3/8Afdc5cwukCQTv50rNv37a&#13;&#10;+qjXjV+A+blSlD4xt+kryozTxw/ut/3v8/NWFM95eM8UCy7F+fzd3zr/ALH/AI/VqZJbyVJV8+22&#13;&#10;xeavzfI9V5kuXSKWLc7o2/7Q/wDcqyDdsPE8TxfYdXVZon+7M/8AB/sfx1lX+lN4bvH1Gxl328v8&#13;&#10;afw1npMkyXC/MibdjO6o/wA3+x/dqjbXmpo8UUW17Rm2fP8AcavNq0Pe9w741PdOgh+JEkMP+kwK&#13;&#10;/wA33E+R/wD7GtOz8eWLxbpW+586155eTXkybX+zQ/L9x971nvbbHSWR98v/AI5XHVwlKZ2RxdWB&#13;&#10;32uePERvI0/5EVd/2h2+T/O6uU3/ANpau8sEslzLKv7+a4+5/wB8VmXMLPcbpV+RV++i/e/+xqxY&#13;&#10;3OydGbaiP8mxG/g/v0Rpxo/ARKpKt8Rtw+VbWrxRf6ZKu/a+6mWEUU0vkSy77hv40aoraZET5N3m&#13;&#10;xL8zvR9v3xTI8C79330iVKOYOU20vNkT/v4LbZ8ivWDazQPE67t7vtT7Qn3P8/8Aj1W/3Dxbfme4&#13;&#10;dfl/26ynfZ9oZmVNvzq6fPv/AN7dREJGnbbXurSxWWLfK2//AHFr1qw/0a3i+XZsX5vlrxfwlpWp&#13;&#10;63qiag3+jWW777/x17HDMibPmbft+avEx0ueXIe3go+6XfOV9iru2fxO/wDHUX2x/tSIrbIv4vlr&#13;&#10;Mudes7O/+zT3So/3/vVdhv4L9P3Drs/2K4+WR3+1iFteRzXVwsX/ACy+Rv8Aeqx/x8ujb/kqJD5P&#13;&#10;yxbdn9+nwyN8/wA3yPRygUb+FUi3Ltd65W2v28GeKLLU13fZ3n/74/vpXX3n3JWVfk/v1yHiq8gt&#13;&#10;vs8E6K/mt/HXfhqsoSODEx54n0ut8ZIo5EO5XXdRWB8LtZTV/CNq00m6W3/0dv8AgNFfdRxOh8dK&#13;&#10;hqdJbbkTarN81Pd9iu7NvT+GqSXKuvlN8lWEdNqfK2/+49fCn2JeSben3fnpiTeT91qqvcts3LUL&#13;&#10;pO8u5V2Ju+/Ulmt9p/e7WXf/AHaY80uzbu+f+5tqG52uyfN/3xUX2mJ0+Zv3rfx0ATff/wByqu9p&#13;&#10;pf3X36c83y/eqvM7ebtasxGd4hhaHSbv++q/9918/wBzue6Tcyw7fnZH3fcr6Bv/AN9FKi7djfJ8&#13;&#10;/wDHXgniTTZ9K1TbLF/E+5/uf7le9lso+/E8XMIlC5mRLrz4pV2ffbZt+Wsq8uW2O3mtNvX5Xi+T&#13;&#10;f/cqw9zFNKjLtTb923/+IrK/guNrb/7yV7Z4xbs3VGbylk2Ovzb13/eo8Q2H9jiLcm95VR0RP7jf&#13;&#10;3NtGmu1nbyrv/dfcX5vn/wB+qRdbmCaJZfk3b9iMnzb645S946o/CZ6Q7JdrTr8q72Tb92syZ13P&#13;&#10;E0TO+7fsRv4f9+rFzbfZm+T5/mTb9ysx0i814vNZEb72xv8AP+3QA+2Rpvlnl+T+4/3K3rOGKF4m&#13;&#10;+benz/JXPpNbQxfxfIv8f8dWkvFml+95MSpXHUOmJ032yNINsSqj/e+Sq6SRwu7XMUr7/uvXOW2u&#13;&#10;Tu7xNEyS732o7fw/wVpPqdsksUU673dfvo3+xWPKbcxoJcwXKuzLI+7738FZuiW0/iTVEtol/wCJ&#13;&#10;Zbt+/dP4v9is/wA6fWL23trZPndkb5F+5/t1674d0G10Sz8iDy/k+9/frmxNX2UTpw1D20i8lsth&#13;&#10;axRRLF5SL9x64nxJ4wvr/wD0Wxlkhi3f8un33rW8c68tnpENtFA32i4+T738FVPD2lJo+ly3Nyre&#13;&#10;ayfcT/0CvNoe578zvry5/dgcrYeEvti7p4Gml/vv9+tdPDElg26KW7h/3JaLzxnq9hYS3lnpSpbq&#13;&#10;333+d9n9+sJPH+uJYfbllV083ZseCvYj7WZ5svZQOjhfxVpTefFqC3Oz+C4X+Gt2z+J29/sep2cl&#13;&#10;hL9zzfvo9Z+iax4l1iDzbnT4ktEXeu/5Heq6eNNF1W8e1uo/Jl3eUyfwbqxlGM/jgXGpKHwTO9S/&#13;&#10;iuYP3VzHMn+w9ch45SCae0Vvnb5qzLzwqts6XOmTs77v+Xdqybx9V+2RNeMzonyfOn3axjQ5Jc0D&#13;&#10;arX548k4Hp3wV8X3HhW11a0mldsyoy7vT5qK4svFvbzNu6iuz20jm+qRPqmFPvy/x1YTdv8Am+T5&#13;&#10;aihf5fmp7vv2bq8s9UeieT95t9S79/8AF8lRO6pLTvlfezNsrMQ35Xfau5NlE03zp5X8P8dMubz5&#13;&#10;P3Xz7f46ihmV1fzW/wCBpQAv2mJG27fu/wC1UV5csnzK676id1d32r/u/NUU0yb03baiRoQ6hN8y&#13;&#10;fe3/ANyuH+JHhv8A4SSw3Wir9oi/g/vV2bzK7OsW7YtVzNEkTxbqulX9lLnIq0Pax5D5seZrCWWO&#13;&#10;7WVNnyJvX50qKaaL+FVd69a8eeAH8QzpPZzrZyxL86In3q5rRPhjdQ3UU+ozxTPE3yonyV9D/aFL&#13;&#10;l5zwfqVXm5Dj98/2qKW5gbZKv3Nn3KpWd/YhJVWL50+f71eoeM/Cq3+kpJEv+kWv71UT/lrXkUzx&#13;&#10;ebLu2wu38G3Z93/P/jlFCvGrEivQlSkMmmaZnZl371/5YtWfM620r/uvkT+B/wCP/Yqd3gtn3QXO&#13;&#10;z5fufx1Ve5VP3rS70/h/2K2MiJ3Z1RWVYX/vp9yh7b7TPFbRNv3t9yovO+4qqyPu+V3/AL1dh4S8&#13;&#10;JNbXSXNz8iff2P8Afrgr14wid1ChKrIL/wAANc6RbtHKyXcS/frJh8B648XlSywQu1eppNsZ4GVv&#13;&#10;u/cp7sr/AHN27/erxI42qex9RpHE21tZ+ALWJYopb/U7ptkSJ9+Vq0/D3jC8fUUs9as2s5ZV/cIj&#13;&#10;b9yr/t1heMNSl0rxbplykXyJE/32rPttSvvE9u/2SVYbuzuvtEXzfe/vpXZ7PnjzyOb2vsZcsDa8&#13;&#10;Z3n2zxfpsW/eixM+z/gdTeItVlht0gtl33svyfPXH3nieDUvEtjOzbJfK8qWJ/vrLvrrdSdobiyu&#13;&#10;f7rfMz//ABdHLycgfHzlLw3/AGhZ+IU0bV1i/fr9z/Yaul03wZbWFl5Fz/pP2ed5VR//ABysr+zZ&#13;&#10;7/xXDq99crst1/dP/dSjXviXBYSytAi3MUUqRM9XKVWcvcIjGlD4zduZp9NnfymXbL/yxrz/AFjR&#13;&#10;LGa/edmlttzfcSug8Q+PILCC3eDyLzd86/7NZ9n420jXleLUIGtv9t/uVtQjVhHnIq+ynLlG2F5p&#13;&#10;Fg6SRXl9vT7yO38Vat5qsesXCeQu9E+5SW2m6Rf/ADWcsc2z+5Vs20ENrMtrt37f4KxqVI8xcaUo&#13;&#10;ROTvdUuEvZpUuFgVm2bf93j+tFY8bi2aSK9DrKrdFors5Ynm80j7ohvIvk3J975Kd5jfP/BVL7TH&#13;&#10;/F/eqV9uzcv/AKFXjnvco7e3yMzf71RJN8qL/wCPpTnT7TLUTu27ynVUf+F6Cw85XleLd8/9yn/M&#13;&#10;m+L7iVCjxJ95fnqKZ1+T5tiUAWfO2Iiq3yfxVUe58lv9V/3xWfeJK7PLE3yfw/NRZu32dFZt8u35&#13;&#10;t/8AHWYx9y67f76N/cqpMnkorMvyN8lMubn7M23b9+mXlz8v+3/frnkbC+c7xOzMyPL/AAb6qPc/&#13;&#10;aURdm/Z/47TLm5+T5ZfkX56z7m8kT5vvpUFcpY+0y73WuS17wfZ+Ibh5d0kM23Y2yuguZokdG/2f&#13;&#10;vpTPtPy/7f8Afq41ZQ+AJU4z+I8tv/hjcwy+as8WxG/jX52qFPAcu9910r7vkbYn8dekPctD5qf9&#13;&#10;872rKvHXzdv/AHzXTLF1TmjgqUDn7Dw9Y6bL+6gX7Qq/ff53rSRNmze3/AKPkm+bd8//AKDUUz/v&#13;&#10;fufJXBKUpnfGMYE3nbNn8H+29Oebe6L/AHarp87/AHf92n/K7f33/wBioKMnxDoOneJLdVud2/8A&#13;&#10;h2NXIa9o8vhW6i1DTl2WkSeU1v8A3P8Abruptm7d83yNXnnjCax1LxQi3jN9nii3sm7ZXq4SUp+4&#13;&#10;eXi4xh75NbeKrG/urd57aD7Wv3Zdv3a7eGG21Sw3JF8qf3689sNY0qzb/Qbb97/cSKpX8T6xct5V&#13;&#10;tp7JuX5d7InyV01KfPL3TmpVeSPvHQal4YgvJZVl1OeG3/ihib5HrPfwZov2fyEuZ3iX+Dd9+s9H&#13;&#10;8Qzfw20Kbfv7qih03V7zzW+3LbbW+byVralzQ+2c0pR/kNaHR/D2jqi+U1z/AHkdt1MfxJ4e01Xa&#13;&#10;Kxtn/vI9ZL2FskD3N9qEv9zZu+/TU/sqG4iW2tvOfds3un366Yx/nOaUv5DS/wCE5gmi2xRLbf3U&#13;&#10;iWpra8nha3l3fPu+ZKwnv5US4aJVhdJfuItaiJ510+77yqm6oqRjAulVlM6bUNNtb945JYFZtvWi&#13;&#10;oBd7UXYVz/F81FcHvHf7p9U7Jf4Wpu9trrTvtLQ/eWj7Tv8AN3MsNcp0ipctD8rfJ/t0yaZd7sv/&#13;&#10;AI/UW9fnXdVe5mVF+b79BoPe8itm2NE2+oXuW2fN/wAtfkqlv/0rav3Kb9pX518rf/eplEl3MqZX&#13;&#10;d9ymzOqW77lX/f3Vl3c2+VYlXfF/vIlWZptkSMqs/wDsPUBEqTTSvdbvN86JVqK5m32/y/f3VUdH&#13;&#10;+1O7f98JT7yZU2eVu+WsTpBNvzs336zb+8WF/vfuqdczNNPul+4tYWsPvmfd93+5UBEtXN4qRbd1&#13;&#10;D3OydPm/h+VN1c4+q796/Lv/ALlEOpRbPm++lQWbt/NA7xN/3yn96q9zN525ViX+/VJL9blW3bf9&#13;&#10;n/Zplzcr5X3t9WURu6b5d0rf79RTTL87bt6bfuUxJlf7v3P/AEKqlzNvaX5V+WoGSw3Mu772z/fo&#13;&#10;R9+9tzJ/t1Xe5i37V+eh3Xa+7771JZoPN8v3/wDernbnwlp82ozahLAs0zfJ+++4i1oI670VaLl9&#13;&#10;n3mbZWsZSgc1WMZnFJeSx3t3Y2e22dZWdnRahi1K8/tRP3HnXHkbF/2qlS2VPFFxF/BKu/5/9ysp&#13;&#10;/FUHh7VH81fneJdte9H3z56XuGho+sanc6ld2K2yw3qN829vkSrelaVfa9f6hbT332NEbYyRfxvW&#13;&#10;ZYfEXT7PVLuf/nq3/slRWfxI+x6pqE9nZtePdS71Sr5av2IEc0ftmhpXhVBod9dXyedKvm+V/sba&#13;&#10;LzUoPsenxWzeT5Sfv3T+B65eHxDq8yPBFL5KSt8qfx1d/tK2fQ30xYP9LeX9+/8At10+zl9s5uaP&#13;&#10;2C3bTfaby4tYm32UTebv/vVtWFyv2eW8Zv8AWtv/AOA1VsNHVGi0zd8+3feSp/D/ALFO1VF+6u77&#13;&#10;OvybP9isZS55FxjyR5y3DqSum+JtqtRWU14mf3e6CL+FaKjlNuY+10+797eiU25mif8A5ZNVSZ22&#13;&#10;/wCxUu/9wm1v++68k9UTzoofnVd6VBNMqWr7/uM3/fNJvbc61BNNOkW1lqTcV3i8pFZfnSqNzt3P&#13;&#10;K0S793zU97nyZdzf98VSuX3y+bt+429vmrMoZNMr3H3dny/3am85Uidm+5VZLyB53lX53/26oTXn&#13;&#10;2ZH2/OjfepyGWHeB23RN/BVK/mZINn8FQpc7P9+s/VZv3Xy7XrE1JZpl8h1Vv9zfWDfvLt/1vz/w&#13;&#10;/NVi5vGhXylWsrUJl+dtzPtoiBj3M3+noyNs+amTXLpE8rOqfwbKxdbvdkr7W2J/rfkplzeyvb/w&#13;&#10;7K6eUjmOo0fUvtNqjtt+T5Pkq3DPvg3NXCeH9SfY6ttf9/XQfbNi/J/BUSiXzF6aZLb+LZ/sVUmf&#13;&#10;77KuxP79MeXenmsv/AKruN6fMzb3+eseUvmLH2+JP4f/AB6pYbn5HZv4qzHm+RlVVoR9lAGtDtf7&#13;&#10;irs/iqu8yv8AKv3Equ7/AC7laq73jbk3Ls/goA5rxU8th4h0+62/I3yb6rw+G7HXtUu2ul37Nu2t&#13;&#10;rXrb+2LN4PuP99XrI8Gf2hDLcefBs+ZN2+vVjU/dHjyp/vTdTwBpFnb+a1nG6/w1y9/eQW32u5to&#13;&#10;Fh3t9ng2f+PvXW+Ib9rDSbiXd/D8n+9XmV5qUqbINq/uotn/AAKunCSlP35nNi+WHuQNPw3NBYX7&#13;&#10;3ly3yQfd3t99qlttn2q71WVdm37qf32o1i3trbS9Mttn+m/30rT0q2iS6SKTbNFZ/PL/ALbV0yl7&#13;&#10;vOccY+9yHQaJD9j0jypYtl3O++V//ZKzL+533D20Hzy/7f8ADT9Vv7ya4RINvz/O8zt/qqykT7TK&#13;&#10;9np7b0Z98tw/365qf850y/kJft6WH7uNPtX96b+9RWvaaVHZReWkTzn+JmWij28A9hI+s3uWm+X+&#13;&#10;CnvN8nzf+hVU+b+Jm2VUublYfurvryT1TQd1RNzS/P8Aw1VmmXY+5qqJeb4nZl/74qL7YyJtZvkq&#13;&#10;SyL54XdpW/3Xqu95cwy7f+Wv9/8AgqWZFSJGZd6VVvIWdFX5k+f79IsZ9p/0Xb8zvVJ3aFPlXYlW&#13;&#10;prn7NBt83fWPNMzpu/8AQKCx9zfsm9f4P79Zl5N+43fwf71OvLxvn/gT+5WPePLN83lfutv9+pLL&#13;&#10;N/eL5SKtZNy/3/n2Pt+5U0zskSbdvz/wViXPyM7L8n+xQBz/AIkTfE/yf6pvl/3ayra8WaL5m3pt&#13;&#10;rY1J/tkTxM3z/wC3XA2d59mluLZt2+3l+5/sV6VOPunBKXvGh4S1tv7Uu4GVd8TV2b3++Jtr/f8A&#13;&#10;vV5PDcy2HjSaTd+6ngR/nrutKufOZ90rP/sVFSJdOqdMly25Gb5P9v8AuU17nev3m+aoUuVm2Kzf&#13;&#10;JVd7nZvbdXEdJYmn2Iir8lP+2/3WrMS53723U95t/wDqmp8pZfS53/Ltaoprn50X+N6i+0tsTa3z&#13;&#10;1XmdXuHVvv8A/oFHKBb+0tvTbt/4HUqTbP8AWtVeH59jL9z/AHqimm2fcXelWZGJ4q1Vrme1tlb5&#13;&#10;f9a3/Aa5/SrBdS1K0ilb7zPK2yretzI73tzHt3p/o6JWS73lnLK0G3zkgRGr2KHw+4eBX9+Rp2aN&#13;&#10;Z6pL58v2lIm3766XR4fsdkjSs264/ey765LR7Zpoki/jlbZXS6xeLZ277vv/AMOyir8XIFP3I843&#13;&#10;UrmXVZ/sNj/H/rX/ALqV0uiabBptl5C/f+//AL9edaPeXNtfxS+b8lw3zpXe/bHrmr+57h04bln7&#13;&#10;5Y+0henSiqxK72420VjynZzH1Tv2fw/J/fqlsV97bt9J9pZP+WvyVE9yqPuVvn/i/uVxlCv8kT+U&#13;&#10;2x3/AIKozXiuyRbv+AVYmudm/cv/AANKz7mGJG81dzvQaRLEzqifv/kR/u1Umm8lfmb91VK8m+2S&#13;&#10;pulp955v2NPuu6feoAhmmidXb5fK/uVlXN58nyt/wBKlvH/h+V3/ANisqaZd7sq/8ApFxIry5V22&#13;&#10;szb6rveKiOrLs2rVeZ9j72+5/DVR3XY+6XZvoLGPefKjfc+as25uW/e7W3/7b1DeTOkrr5iun8Pz&#13;&#10;Vn3k2xHZWat+UgZcv8nzfcf/AMcrgPFqf2Pr9veeb+6n/dMn+3XXvf8AyMrVz3iawi17Sbiz3bHZ&#13;&#10;f3T/AN1/79dlI465yesX6w6zpk6Mv3WR99dnpt55MSfd3vXi9zrH2nU9Ngn3faLeX96n+2tel6Jf&#13;&#10;70dfuP8AwbK2qxOahI9AhuW2/O33KR5v+B1i2c3nxbVrSTbHXBKJ6USy7qkX3ah+0/3Vaon81320&#13;&#10;/Zs+9UFkqeV/FTblJUuH2tTN/wA26oXfYzszffoAtvcsi7aqPe7Edvm/3Kwtb16WGVLaz/4+H+7/&#13;&#10;ALNYj6xfJPLYzsru/wB10rpjQOOpXj8BYd/OuLSJvvyy+bVjUn+zatcbm2RTr9+m6CkU2qPL/Bbr&#13;&#10;sStrUoYtSsJYki3p/D/v1083JI4/Z88eYz9Bm3vbvtq9ryMiQzv89v5uysHR7xodiurJLF8jVsTe&#13;&#10;IbNIt0S+dcfwptq/tEe7yjURbzVreKL+H52/2a6eZ1Rk3ffrF0S2ltonll/4+J/vVob9n+tbfXNL&#13;&#10;35HZSjyRLsO65Teh3H+I0V9E/sa+F9I8Rad4on1CQFklt1RWVPlH72iuz2Jx/WS/D/tfOlG9U+dV&#13;&#10;+T+5WelzsTb5Ur03zmmff5DJ/wAC37q8E9QlvLnem6VmTb/BWe9yk2zY3yUX6Mn3V3vVTzt7/d2P&#13;&#10;/sUGhLNtml/1X3Kq/b1RpYv4P4t9Dzb4n3S1iTXKwy7Yl+f/AG6ALczt5vy/In+xWJfu3n/e+R6s&#13;&#10;zTLv2y/I/wDvVnX9z833V3/71WaDJpndH3VhXlwyfL/BVuaRoW2/N/v1iXk+xX/v/wB/+9V8pnzF&#13;&#10;e5vPl+8u/wD3az5rxPn+b5HqK/mVG+Zv++KwZ9Sdndd3z/w766YxMZSNGa5Up8rfPWTf36p8zO3+&#13;&#10;/VW81LYv3v8AvuuR8Q621nE77t/+xXTGJx1Khi+JFhufGMUkC/vWXfKld7oiL5X3pPu/NvrgPCX+&#13;&#10;n3E1zK375n+V3/u139hs+Xa1XVIpHVae/O1VrRR2+9WDZ3Ox61oZndU+f564JHpRNPf8q/NUSbt/&#13;&#10;zLVeF3m+7Vh9/wDF8n+3WJYip87fwVVu/wDeqcvsVtzVSd4vK21cQkcleXKw687tu/1VMubmD7RL&#13;&#10;9jXfcXH3nrV1Xw9Hf7JfNlhdf40qbStNg01H8pfn/vv/ABV2e090832EuYdptuthapF/H/E6Vo20&#13;&#10;8UP+wlRQzf5enI/zoq/c/irm5jrKV/4egv53nj3Qu33nRqtaVoNnpo3KvnS/35at/Kj/AC1D9pZP&#13;&#10;4F2VftJk+zj8Zed237ty1mXl5sX5du/+Gpd6/e82sqzm+36l5v8AyyT7tbU4nNXqHtHwn8fTfDqz&#13;&#10;u4oSV+0JEG2/7O//AOKorkbQfK31ors9qebyn0M839xt9UrmaKH5lb56RJpdv7qqrzec/wB3/er5&#13;&#10;4+gJftLbHZd2/wD26pJMu93/AOWtM+V9/wA2z+OqVz/wF6AJPO85n+b/AL7rMvH2O+7/AMcoubl3&#13;&#10;T5vkrNubxofli/i/v1ZqRyu0L7t3yPVG5fYm778tPvLnevzff/3qzLm5bd/cT/erYzkV7m53/JK3&#13;&#10;/fFYV/csn3G+SrV/NsTzVrIv7zd8q7q2jExlIpX9yn8C/J/frmdSvGhTzWl+793f/HVvVbltrrFt&#13;&#10;ridYv7m2XerK6fwo7V2RiccpBquvRTK67tj1xut6l9pVP+etS6neeczsyfPXPyv5rs9dMYnNKR2H&#13;&#10;hm82wRR7l+Wu6sJlfZ/B/t15fpbsnlbWr0DR7l3iSuaZ00js7R/7v361oLnzhtZf++Frn7N/3X+2&#13;&#10;9ats6unzfJXHI74mwtzsdF21Ytfnf7v36pW3lb/mbe9aEKL97/vmuY2iOmg+V6yXCoztt+StGYl/&#13;&#10;lpk1uYUT+N6OYZlOjI+3bTvv/Iy1bdN7/d+eqkyKm7duqzMam359/wDDR/B+7qu7/Pu2/wDfdDzR&#13;&#10;Ov8At1YFh0if+KovO/vfc3Uz7Sv3d3z/AH6pX95FZq7/ADP/AHUq4xMZS5CLWNS3/uFXZVzw8i/J&#13;&#10;/frChhlmuHZl+f77f/EV0MNs22KeJtny/NXpRjyHjylzyOy0suInY9WbNFVoY2Nhbtt3btxz+NFY&#13;&#10;lHvMboU4Xb9KpXMscKfKD8zUUV4J7pUmu1d+lVLmV3iVd3zfw0UVRJQuLt977m+Vay726RkTfuda&#13;&#10;KK0iMxby5j8xm2fLWVPef+PUUVtEgxNQm2b9sjbaxL69R/71FFdMTmmcrq1+zLuTlW/vVxOpak0/&#13;&#10;ys7fNRRXZE45HP3s28bazz0oorpiYzNbTXbbXYaJOUVDu+Zv4aKK46p00zsrR2SLcv3a3bC4EOxv&#13;&#10;LFFFccjvibdtJFM+7y/lq8Y49rrRRXNI6SKZE+z/AHapwfvN7Jyv+1RRUDJ9ipCXXp/CtMmG2L5k&#13;&#10;WiirEZ8wVEfd96q7ovyUUVUSCtNGqK7VhzSm5neXPyJ8ipRRXoUzzcSXtNt383bj5vvt81dFOqS2&#13;&#10;iPGuB/doorpOA7WzcW9hbr8n3f7tFFFcZ6p//9lQSwMEFAAGAAgAAAAhALQV6YLmAAAADwEAAA8A&#13;&#10;AABkcnMvZG93bnJldi54bWxMj09rwzAMxe+DfQejwm6r46TZShqnlO7PqQzWDkZvbqwmobEdYjdJ&#13;&#10;v/2003YRSHp6er98PZmWDdj7xlkJYh4BQ1s63dhKwtfh7XEJzAdltWqdRQk39LAu7u9ylWk32k8c&#13;&#10;9qFiZGJ9piTUIXQZ576s0Sg/dx1a2p1db1Sgtq+47tVI5qblcRQ9caMaSx9q1eG2xvKyvxoJ76Ma&#13;&#10;N4l4HXaX8/Z2PKQf3zuBUj7MppcVlc0KWMAp/F3ALwPlh4KCndzVas9aCclSLEgqIU4JjATps0iB&#13;&#10;nWiQLGLgRc7/cxQ/AAAA//8DAFBLAwQUAAYACAAAACEAWGCzG7oAAAAi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pIA+9a/vVZ9wIAAP//AwBQSwECLQAUAAYACAAAACEAihU/mAwBAAAV&#13;&#10;AgAAEwAAAAAAAAAAAAAAAAAAAAAAW0NvbnRlbnRfVHlwZXNdLnhtbFBLAQItABQABgAIAAAAIQA4&#13;&#10;/SH/1gAAAJQBAAALAAAAAAAAAAAAAAAAAD0BAABfcmVscy8ucmVsc1BLAQItABQABgAIAAAAIQBE&#13;&#10;nUJ6bAMAACMIAAAOAAAAAAAAAAAAAAAAADwCAABkcnMvZTJvRG9jLnhtbFBLAQItAAoAAAAAAAAA&#13;&#10;IQB6NziMGjsAABo7AAAVAAAAAAAAAAAAAAAAANQFAABkcnMvbWVkaWEvaW1hZ2UxLmpwZWdQSwEC&#13;&#10;LQAUAAYACAAAACEAtBXpguYAAAAPAQAADwAAAAAAAAAAAAAAAAAhQQAAZHJzL2Rvd25yZXYueG1s&#13;&#10;UEsBAi0AFAAGAAgAAAAhAFhgsxu6AAAAIgEAABkAAAAAAAAAAAAAAAAANEIAAGRycy9fcmVscy9l&#13;&#10;Mm9Eb2MueG1sLnJlbHNQSwUGAAAAAAYABgB9AQAAJUMAAAAA&#13;&#10;">
                <v:shape id="Image 17" o:spid="_x0000_s1027" type="#_x0000_t75" style="position:absolute;left:94;top:95;width:14838;height:147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xVRzwAAAOgAAAAPAAAAZHJzL2Rvd25yZXYueG1sRI9BS8NA&#13;&#10;EIXvgv9hGcGb3diIhLTbIlZREAUbe+htmh2TaHY2ZNd0+++dg+DlwbzHfDNvuU6uVxONofNs4HqW&#13;&#10;gSKuve24MfBRPV4VoEJEtth7JgMnCrBenZ8tsbT+yO80bWOjBMKhRANtjEOpdahbchhmfiCW7NOP&#13;&#10;DqOMY6PtiEeBu17Ps+xWO+xYLrQ40H1L9ff2xxmonh5e6+nwtn85pHTa+U0156/KmMuLtFmI3C1A&#13;&#10;RUrxf+MP8WylQ35T5FmR5/K5FBMD9OoXAAD//wMAUEsBAi0AFAAGAAgAAAAhANvh9svuAAAAhQEA&#13;&#10;ABMAAAAAAAAAAAAAAAAAAAAAAFtDb250ZW50X1R5cGVzXS54bWxQSwECLQAUAAYACAAAACEAWvQs&#13;&#10;W78AAAAVAQAACwAAAAAAAAAAAAAAAAAfAQAAX3JlbHMvLnJlbHNQSwECLQAUAAYACAAAACEAS28V&#13;&#10;Uc8AAADoAAAADwAAAAAAAAAAAAAAAAAHAgAAZHJzL2Rvd25yZXYueG1sUEsFBgAAAAADAAMAtwAA&#13;&#10;AAMDAAAAAA==&#13;&#10;">
                  <v:imagedata r:id="rId23" o:title=""/>
                </v:shape>
                <v:shape id="Graphic 18" o:spid="_x0000_s1028" style="position:absolute;left:47;top:47;width:14935;height:14815;visibility:visible;mso-wrap-style:square;v-text-anchor:top" coordsize="1493520,1481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JBOzQAAAOgAAAAPAAAAZHJzL2Rvd25yZXYueG1sRI9Na8Mw&#13;&#10;DIbvg/4Ho8Fuq92OlC6tW0K7st1Gs/UuYuWDxnKwvSb79/NgsItAenkf8Wz3k+3FjXzoHGtYzBUI&#13;&#10;4sqZjhsNnx+nxzWIEJEN9o5JwzcF2O9md1vMjRv5TLcyNiJBOOSooY1xyKUMVUsWw9wNxCmrnbcY&#13;&#10;0+obaTyOCW57uVRqJS12nD60ONChpepaflkNRedtdnqvX6jkor6M49P1cnjV+uF+Om7SKDYgIk3x&#13;&#10;v/GHeDPJQS2z1UI9rzP4FUsHkLsfAAAA//8DAFBLAQItABQABgAIAAAAIQDb4fbL7gAAAIUBAAAT&#13;&#10;AAAAAAAAAAAAAAAAAAAAAABbQ29udGVudF9UeXBlc10ueG1sUEsBAi0AFAAGAAgAAAAhAFr0LFu/&#13;&#10;AAAAFQEAAAsAAAAAAAAAAAAAAAAAHwEAAF9yZWxzLy5yZWxzUEsBAi0AFAAGAAgAAAAhAPuUkE7N&#13;&#10;AAAA6AAAAA8AAAAAAAAAAAAAAAAABwIAAGRycy9kb3ducmV2LnhtbFBLBQYAAAAAAwADALcAAAAB&#13;&#10;AwAAAAA=&#13;&#10;" path="m,1481455r1493265,l1493265,,,,,1481455xe" filled="f">
                  <v:path arrowok="t"/>
                </v:shape>
                <w10:wrap type="topAndBottom" anchorx="page"/>
              </v:group>
            </w:pict>
          </mc:Fallback>
        </mc:AlternateContent>
      </w:r>
    </w:p>
    <w:p w14:paraId="1B111572" w14:textId="681B90C1" w:rsidR="00F206FD" w:rsidRPr="00F206FD" w:rsidRDefault="00F206FD" w:rsidP="00F206FD">
      <w:pPr>
        <w:spacing w:before="160" w:after="80"/>
        <w:jc w:val="center"/>
        <w:rPr>
          <w:rFonts w:ascii="Book Antiqua" w:eastAsia="Book Antiqua" w:hAnsi="Book Antiqua" w:cs="Book Antiqua"/>
          <w:sz w:val="20"/>
          <w:szCs w:val="20"/>
        </w:rPr>
      </w:pPr>
      <w:r w:rsidRPr="00F206FD">
        <w:rPr>
          <w:rFonts w:ascii="Book Antiqua" w:eastAsia="Book Antiqua" w:hAnsi="Book Antiqua" w:cs="Book Antiqua"/>
          <w:sz w:val="20"/>
          <w:szCs w:val="20"/>
        </w:rPr>
        <w:t xml:space="preserve">Gambar 2. Sumber: Pengambilan gambar langsung dari penulis ( </w:t>
      </w:r>
      <w:proofErr w:type="spellStart"/>
      <w:r w:rsidRPr="00F206FD">
        <w:rPr>
          <w:rFonts w:ascii="Book Antiqua" w:eastAsia="Book Antiqua" w:hAnsi="Book Antiqua" w:cs="Book Antiqua"/>
          <w:sz w:val="20"/>
          <w:szCs w:val="20"/>
        </w:rPr>
        <w:t>norita</w:t>
      </w:r>
      <w:proofErr w:type="spellEnd"/>
      <w:r w:rsidRPr="00F206FD">
        <w:rPr>
          <w:rFonts w:ascii="Book Antiqua" w:eastAsia="Book Antiqua" w:hAnsi="Book Antiqua" w:cs="Book Antiqua"/>
          <w:sz w:val="20"/>
          <w:szCs w:val="20"/>
        </w:rPr>
        <w:t xml:space="preserve"> </w:t>
      </w:r>
      <w:proofErr w:type="spellStart"/>
      <w:r w:rsidRPr="00F206FD">
        <w:rPr>
          <w:rFonts w:ascii="Book Antiqua" w:eastAsia="Book Antiqua" w:hAnsi="Book Antiqua" w:cs="Book Antiqua"/>
          <w:sz w:val="20"/>
          <w:szCs w:val="20"/>
        </w:rPr>
        <w:t>saputri</w:t>
      </w:r>
      <w:proofErr w:type="spellEnd"/>
      <w:r w:rsidRPr="00F206FD">
        <w:rPr>
          <w:rFonts w:ascii="Book Antiqua" w:eastAsia="Book Antiqua" w:hAnsi="Book Antiqua" w:cs="Book Antiqua"/>
          <w:sz w:val="20"/>
          <w:szCs w:val="20"/>
        </w:rPr>
        <w:t xml:space="preserve"> </w:t>
      </w:r>
      <w:proofErr w:type="spellStart"/>
      <w:r w:rsidRPr="00F206FD">
        <w:rPr>
          <w:rFonts w:ascii="Book Antiqua" w:eastAsia="Book Antiqua" w:hAnsi="Book Antiqua" w:cs="Book Antiqua"/>
          <w:sz w:val="20"/>
          <w:szCs w:val="20"/>
        </w:rPr>
        <w:t>dau</w:t>
      </w:r>
      <w:proofErr w:type="spellEnd"/>
      <w:r w:rsidRPr="00F206FD">
        <w:rPr>
          <w:rFonts w:ascii="Book Antiqua" w:eastAsia="Book Antiqua" w:hAnsi="Book Antiqua" w:cs="Book Antiqua"/>
          <w:sz w:val="20"/>
          <w:szCs w:val="20"/>
        </w:rPr>
        <w:t xml:space="preserve">) lokasi </w:t>
      </w:r>
      <w:proofErr w:type="spellStart"/>
      <w:r w:rsidRPr="00F206FD">
        <w:rPr>
          <w:rFonts w:ascii="Book Antiqua" w:eastAsia="Book Antiqua" w:hAnsi="Book Antiqua" w:cs="Book Antiqua"/>
          <w:sz w:val="20"/>
          <w:szCs w:val="20"/>
        </w:rPr>
        <w:t>kalimantan</w:t>
      </w:r>
      <w:proofErr w:type="spellEnd"/>
      <w:r w:rsidRPr="00F206FD">
        <w:rPr>
          <w:rFonts w:ascii="Book Antiqua" w:eastAsia="Book Antiqua" w:hAnsi="Book Antiqua" w:cs="Book Antiqua"/>
          <w:sz w:val="20"/>
          <w:szCs w:val="20"/>
        </w:rPr>
        <w:t xml:space="preserve"> timur 2025</w:t>
      </w:r>
    </w:p>
    <w:p w14:paraId="4AF2414E" w14:textId="7FE7036A" w:rsidR="00A5280C" w:rsidRPr="006C1010" w:rsidRDefault="00F206FD" w:rsidP="00F206FD">
      <w:pPr>
        <w:spacing w:before="160" w:after="80"/>
        <w:rPr>
          <w:i/>
        </w:rPr>
      </w:pPr>
      <w:r w:rsidRPr="00F206FD">
        <w:rPr>
          <w:rFonts w:ascii="Book Antiqua" w:eastAsia="Book Antiqua" w:hAnsi="Book Antiqua" w:cs="Book Antiqua"/>
          <w:sz w:val="22"/>
          <w:szCs w:val="22"/>
        </w:rPr>
        <w:t>Secara keseluruhan, tato ini secara konotatif berfungsi sebagai tanda komunikasi nonverbal yang mengomunikasikan bahwa pemiliknya adalah individu yang mandiri, telah melewati masa akulturasi pengalaman di luar desa, dan memiliki kecakapan sosial serta spiritual yang telah diakui secara sah oleh hukum adat.</w:t>
      </w:r>
    </w:p>
    <w:p w14:paraId="09E25562" w14:textId="70549550" w:rsidR="00A5280C" w:rsidRDefault="00F206FD" w:rsidP="00A5280C">
      <w:pPr>
        <w:spacing w:after="120"/>
        <w:ind w:firstLine="454"/>
        <w:jc w:val="both"/>
        <w:rPr>
          <w:rFonts w:ascii="Book Antiqua" w:eastAsia="Book Antiqua" w:hAnsi="Book Antiqua" w:cs="Book Antiqua"/>
          <w:sz w:val="22"/>
          <w:szCs w:val="22"/>
          <w:lang w:val="en-US"/>
        </w:rPr>
      </w:pPr>
      <w:r w:rsidRPr="00F206FD">
        <w:rPr>
          <w:rFonts w:ascii="Book Antiqua" w:eastAsia="Book Antiqua" w:hAnsi="Book Antiqua" w:cs="Book Antiqua"/>
          <w:sz w:val="22"/>
          <w:szCs w:val="22"/>
        </w:rPr>
        <w:t xml:space="preserve">Pada tingkatan pemaknaan tahap pertama (denotasi), tanda rupa tato dianalisis secara </w:t>
      </w:r>
      <w:proofErr w:type="spellStart"/>
      <w:r w:rsidRPr="00F206FD">
        <w:rPr>
          <w:rFonts w:ascii="Book Antiqua" w:eastAsia="Book Antiqua" w:hAnsi="Book Antiqua" w:cs="Book Antiqua"/>
          <w:sz w:val="22"/>
          <w:szCs w:val="22"/>
        </w:rPr>
        <w:t>literal</w:t>
      </w:r>
      <w:proofErr w:type="spellEnd"/>
      <w:r w:rsidRPr="00F206FD">
        <w:rPr>
          <w:rFonts w:ascii="Book Antiqua" w:eastAsia="Book Antiqua" w:hAnsi="Book Antiqua" w:cs="Book Antiqua"/>
          <w:sz w:val="22"/>
          <w:szCs w:val="22"/>
        </w:rPr>
        <w:t xml:space="preserve">, objektif, dan empiris berdasarkan karakteristik fisik </w:t>
      </w:r>
      <w:proofErr w:type="spellStart"/>
      <w:r w:rsidRPr="00F206FD">
        <w:rPr>
          <w:rFonts w:ascii="Book Antiqua" w:eastAsia="Book Antiqua" w:hAnsi="Book Antiqua" w:cs="Book Antiqua"/>
          <w:sz w:val="22"/>
          <w:szCs w:val="22"/>
        </w:rPr>
        <w:t>artifak</w:t>
      </w:r>
      <w:proofErr w:type="spellEnd"/>
      <w:r w:rsidRPr="00F206FD">
        <w:rPr>
          <w:rFonts w:ascii="Book Antiqua" w:eastAsia="Book Antiqua" w:hAnsi="Book Antiqua" w:cs="Book Antiqua"/>
          <w:sz w:val="22"/>
          <w:szCs w:val="22"/>
        </w:rPr>
        <w:t xml:space="preserve"> rupa yang kasat mata pada kulit informan. Struktur visual geometris dari tato motif bunga terong suku Dayak </w:t>
      </w:r>
      <w:proofErr w:type="spellStart"/>
      <w:r w:rsidRPr="00F206FD">
        <w:rPr>
          <w:rFonts w:ascii="Book Antiqua" w:eastAsia="Book Antiqua" w:hAnsi="Book Antiqua" w:cs="Book Antiqua"/>
          <w:sz w:val="22"/>
          <w:szCs w:val="22"/>
        </w:rPr>
        <w:t>Aoheng</w:t>
      </w:r>
      <w:proofErr w:type="spellEnd"/>
      <w:r w:rsidRPr="00F206FD">
        <w:rPr>
          <w:rFonts w:ascii="Book Antiqua" w:eastAsia="Book Antiqua" w:hAnsi="Book Antiqua" w:cs="Book Antiqua"/>
          <w:sz w:val="22"/>
          <w:szCs w:val="22"/>
        </w:rPr>
        <w:t xml:space="preserve"> diuraikan secara detail pada Tabel 1 di bawah ini.</w:t>
      </w:r>
    </w:p>
    <w:tbl>
      <w:tblPr>
        <w:tblW w:w="9233" w:type="dxa"/>
        <w:tblInd w:w="157"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CellMar>
          <w:left w:w="0" w:type="dxa"/>
          <w:right w:w="0" w:type="dxa"/>
        </w:tblCellMar>
        <w:tblLook w:val="01E0" w:firstRow="1" w:lastRow="1" w:firstColumn="1" w:lastColumn="1" w:noHBand="0" w:noVBand="0"/>
      </w:tblPr>
      <w:tblGrid>
        <w:gridCol w:w="402"/>
        <w:gridCol w:w="2694"/>
        <w:gridCol w:w="6137"/>
      </w:tblGrid>
      <w:tr w:rsidR="00F206FD" w:rsidRPr="00DC413D" w14:paraId="7D30C143" w14:textId="77777777" w:rsidTr="00F206FD">
        <w:trPr>
          <w:trHeight w:val="295"/>
        </w:trPr>
        <w:tc>
          <w:tcPr>
            <w:tcW w:w="402" w:type="dxa"/>
            <w:shd w:val="clear" w:color="auto" w:fill="F2F2F2"/>
          </w:tcPr>
          <w:p w14:paraId="0B60BA73" w14:textId="77777777" w:rsidR="00F206FD" w:rsidRPr="00DC413D" w:rsidRDefault="00F206FD" w:rsidP="00087CE8">
            <w:pPr>
              <w:pStyle w:val="TableParagraph"/>
              <w:spacing w:before="128"/>
              <w:rPr>
                <w:rFonts w:ascii="Book Antiqua" w:hAnsi="Book Antiqua"/>
                <w:b/>
              </w:rPr>
            </w:pPr>
            <w:r w:rsidRPr="00DC413D">
              <w:rPr>
                <w:rFonts w:ascii="Book Antiqua" w:hAnsi="Book Antiqua"/>
                <w:b/>
                <w:color w:val="111111"/>
                <w:spacing w:val="-5"/>
              </w:rPr>
              <w:t>NO</w:t>
            </w:r>
          </w:p>
        </w:tc>
        <w:tc>
          <w:tcPr>
            <w:tcW w:w="2694" w:type="dxa"/>
            <w:shd w:val="clear" w:color="auto" w:fill="F2F2F2"/>
          </w:tcPr>
          <w:p w14:paraId="18DD7D96" w14:textId="77777777" w:rsidR="00F206FD" w:rsidRPr="00DC413D" w:rsidRDefault="00F206FD" w:rsidP="00087CE8">
            <w:pPr>
              <w:pStyle w:val="TableParagraph"/>
              <w:spacing w:before="128"/>
              <w:rPr>
                <w:rFonts w:ascii="Book Antiqua" w:hAnsi="Book Antiqua"/>
                <w:b/>
              </w:rPr>
            </w:pPr>
            <w:r w:rsidRPr="00DC413D">
              <w:rPr>
                <w:rFonts w:ascii="Book Antiqua" w:hAnsi="Book Antiqua"/>
                <w:b/>
                <w:color w:val="111111"/>
              </w:rPr>
              <w:t>ELEMEN</w:t>
            </w:r>
            <w:r w:rsidRPr="00DC413D">
              <w:rPr>
                <w:rFonts w:ascii="Book Antiqua" w:hAnsi="Book Antiqua"/>
                <w:b/>
                <w:color w:val="111111"/>
                <w:spacing w:val="-4"/>
              </w:rPr>
              <w:t xml:space="preserve"> </w:t>
            </w:r>
            <w:r w:rsidRPr="00DC413D">
              <w:rPr>
                <w:rFonts w:ascii="Book Antiqua" w:hAnsi="Book Antiqua"/>
                <w:b/>
                <w:color w:val="111111"/>
              </w:rPr>
              <w:t>RAGAM</w:t>
            </w:r>
            <w:r w:rsidRPr="00DC413D">
              <w:rPr>
                <w:rFonts w:ascii="Book Antiqua" w:hAnsi="Book Antiqua"/>
                <w:b/>
                <w:color w:val="111111"/>
                <w:spacing w:val="-2"/>
              </w:rPr>
              <w:t xml:space="preserve"> </w:t>
            </w:r>
            <w:r w:rsidRPr="00DC413D">
              <w:rPr>
                <w:rFonts w:ascii="Book Antiqua" w:hAnsi="Book Antiqua"/>
                <w:b/>
                <w:color w:val="111111"/>
                <w:spacing w:val="-4"/>
              </w:rPr>
              <w:t>HIAS</w:t>
            </w:r>
          </w:p>
        </w:tc>
        <w:tc>
          <w:tcPr>
            <w:tcW w:w="6137" w:type="dxa"/>
            <w:shd w:val="clear" w:color="auto" w:fill="F2F2F2"/>
          </w:tcPr>
          <w:p w14:paraId="042792A0" w14:textId="77777777" w:rsidR="00F206FD" w:rsidRPr="00DC413D" w:rsidRDefault="00F206FD" w:rsidP="00087CE8">
            <w:pPr>
              <w:pStyle w:val="TableParagraph"/>
              <w:spacing w:before="128"/>
              <w:rPr>
                <w:rFonts w:ascii="Book Antiqua" w:hAnsi="Book Antiqua"/>
                <w:b/>
              </w:rPr>
            </w:pPr>
            <w:r w:rsidRPr="00DC413D">
              <w:rPr>
                <w:rFonts w:ascii="Book Antiqua" w:hAnsi="Book Antiqua"/>
                <w:b/>
                <w:color w:val="111111"/>
                <w:spacing w:val="-2"/>
              </w:rPr>
              <w:t>DESKRIPSI</w:t>
            </w:r>
            <w:r w:rsidRPr="00DC413D">
              <w:rPr>
                <w:rFonts w:ascii="Book Antiqua" w:hAnsi="Book Antiqua"/>
                <w:b/>
                <w:color w:val="111111"/>
                <w:spacing w:val="7"/>
              </w:rPr>
              <w:t xml:space="preserve"> </w:t>
            </w:r>
            <w:r w:rsidRPr="00DC413D">
              <w:rPr>
                <w:rFonts w:ascii="Book Antiqua" w:hAnsi="Book Antiqua"/>
                <w:b/>
                <w:color w:val="111111"/>
                <w:spacing w:val="-2"/>
              </w:rPr>
              <w:t>KARAKTERISTIK</w:t>
            </w:r>
            <w:r w:rsidRPr="00DC413D">
              <w:rPr>
                <w:rFonts w:ascii="Book Antiqua" w:hAnsi="Book Antiqua"/>
                <w:b/>
                <w:color w:val="111111"/>
                <w:spacing w:val="9"/>
              </w:rPr>
              <w:t xml:space="preserve"> </w:t>
            </w:r>
            <w:r w:rsidRPr="00DC413D">
              <w:rPr>
                <w:rFonts w:ascii="Book Antiqua" w:hAnsi="Book Antiqua"/>
                <w:b/>
                <w:color w:val="111111"/>
                <w:spacing w:val="-2"/>
              </w:rPr>
              <w:t>DENOTATIF</w:t>
            </w:r>
            <w:r w:rsidRPr="00DC413D">
              <w:rPr>
                <w:rFonts w:ascii="Book Antiqua" w:hAnsi="Book Antiqua"/>
                <w:b/>
                <w:color w:val="111111"/>
                <w:spacing w:val="-4"/>
              </w:rPr>
              <w:t xml:space="preserve"> </w:t>
            </w:r>
            <w:r w:rsidRPr="00DC413D">
              <w:rPr>
                <w:rFonts w:ascii="Book Antiqua" w:hAnsi="Book Antiqua"/>
                <w:b/>
                <w:color w:val="111111"/>
                <w:spacing w:val="-2"/>
              </w:rPr>
              <w:t>VISUAL</w:t>
            </w:r>
          </w:p>
        </w:tc>
      </w:tr>
      <w:tr w:rsidR="00F206FD" w:rsidRPr="00DC413D" w14:paraId="648C19EA" w14:textId="77777777" w:rsidTr="00F206FD">
        <w:trPr>
          <w:trHeight w:val="499"/>
        </w:trPr>
        <w:tc>
          <w:tcPr>
            <w:tcW w:w="402" w:type="dxa"/>
          </w:tcPr>
          <w:p w14:paraId="52732FEF" w14:textId="77777777" w:rsidR="00F206FD" w:rsidRPr="00DC413D" w:rsidRDefault="00F206FD" w:rsidP="00087CE8">
            <w:pPr>
              <w:pStyle w:val="TableParagraph"/>
              <w:rPr>
                <w:rFonts w:ascii="Book Antiqua" w:hAnsi="Book Antiqua"/>
              </w:rPr>
            </w:pPr>
            <w:r w:rsidRPr="00DC413D">
              <w:rPr>
                <w:rFonts w:ascii="Book Antiqua" w:hAnsi="Book Antiqua"/>
                <w:color w:val="111111"/>
                <w:spacing w:val="-10"/>
              </w:rPr>
              <w:t>1</w:t>
            </w:r>
          </w:p>
        </w:tc>
        <w:tc>
          <w:tcPr>
            <w:tcW w:w="2694" w:type="dxa"/>
          </w:tcPr>
          <w:p w14:paraId="2802C2C3" w14:textId="77777777" w:rsidR="00F206FD" w:rsidRPr="00DC413D" w:rsidRDefault="00F206FD" w:rsidP="00087CE8">
            <w:pPr>
              <w:pStyle w:val="TableParagraph"/>
              <w:rPr>
                <w:rFonts w:ascii="Book Antiqua" w:hAnsi="Book Antiqua"/>
              </w:rPr>
            </w:pPr>
            <w:proofErr w:type="spellStart"/>
            <w:r w:rsidRPr="00DC413D">
              <w:rPr>
                <w:rFonts w:ascii="Book Antiqua" w:hAnsi="Book Antiqua"/>
                <w:color w:val="111111"/>
              </w:rPr>
              <w:t>Kelopak</w:t>
            </w:r>
            <w:proofErr w:type="spellEnd"/>
            <w:r w:rsidRPr="00DC413D">
              <w:rPr>
                <w:rFonts w:ascii="Book Antiqua" w:hAnsi="Book Antiqua"/>
                <w:color w:val="111111"/>
              </w:rPr>
              <w:t xml:space="preserve"> Bunga (Sisi </w:t>
            </w:r>
            <w:proofErr w:type="spellStart"/>
            <w:r w:rsidRPr="00DC413D">
              <w:rPr>
                <w:rFonts w:ascii="Book Antiqua" w:hAnsi="Book Antiqua"/>
                <w:color w:val="111111"/>
                <w:spacing w:val="-2"/>
              </w:rPr>
              <w:t>Luar</w:t>
            </w:r>
            <w:proofErr w:type="spellEnd"/>
            <w:r w:rsidRPr="00DC413D">
              <w:rPr>
                <w:rFonts w:ascii="Book Antiqua" w:hAnsi="Book Antiqua"/>
                <w:color w:val="111111"/>
                <w:spacing w:val="-2"/>
              </w:rPr>
              <w:t>)</w:t>
            </w:r>
          </w:p>
        </w:tc>
        <w:tc>
          <w:tcPr>
            <w:tcW w:w="6137" w:type="dxa"/>
          </w:tcPr>
          <w:p w14:paraId="0CF66BA4" w14:textId="77777777" w:rsidR="00F206FD" w:rsidRPr="00DC413D" w:rsidRDefault="00F206FD" w:rsidP="00087CE8">
            <w:pPr>
              <w:pStyle w:val="TableParagraph"/>
              <w:spacing w:line="333" w:lineRule="auto"/>
              <w:rPr>
                <w:rFonts w:ascii="Book Antiqua" w:hAnsi="Book Antiqua"/>
              </w:rPr>
            </w:pPr>
            <w:proofErr w:type="spellStart"/>
            <w:r w:rsidRPr="00DC413D">
              <w:rPr>
                <w:rFonts w:ascii="Book Antiqua" w:hAnsi="Book Antiqua"/>
                <w:color w:val="111111"/>
              </w:rPr>
              <w:t>Berjumlah</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tepat</w:t>
            </w:r>
            <w:proofErr w:type="spellEnd"/>
            <w:r w:rsidRPr="00DC413D">
              <w:rPr>
                <w:rFonts w:ascii="Book Antiqua" w:hAnsi="Book Antiqua"/>
                <w:color w:val="111111"/>
                <w:spacing w:val="-4"/>
              </w:rPr>
              <w:t xml:space="preserve"> </w:t>
            </w:r>
            <w:r w:rsidRPr="00DC413D">
              <w:rPr>
                <w:rFonts w:ascii="Book Antiqua" w:hAnsi="Book Antiqua"/>
                <w:color w:val="111111"/>
              </w:rPr>
              <w:t>8</w:t>
            </w:r>
            <w:r w:rsidRPr="00DC413D">
              <w:rPr>
                <w:rFonts w:ascii="Book Antiqua" w:hAnsi="Book Antiqua"/>
                <w:color w:val="111111"/>
                <w:spacing w:val="-4"/>
              </w:rPr>
              <w:t xml:space="preserve"> </w:t>
            </w:r>
            <w:r w:rsidRPr="00DC413D">
              <w:rPr>
                <w:rFonts w:ascii="Book Antiqua" w:hAnsi="Book Antiqua"/>
                <w:color w:val="111111"/>
              </w:rPr>
              <w:t>(</w:t>
            </w:r>
            <w:proofErr w:type="spellStart"/>
            <w:r w:rsidRPr="00DC413D">
              <w:rPr>
                <w:rFonts w:ascii="Book Antiqua" w:hAnsi="Book Antiqua"/>
                <w:color w:val="111111"/>
              </w:rPr>
              <w:t>delapan</w:t>
            </w:r>
            <w:proofErr w:type="spellEnd"/>
            <w:r w:rsidRPr="00DC413D">
              <w:rPr>
                <w:rFonts w:ascii="Book Antiqua" w:hAnsi="Book Antiqua"/>
                <w:color w:val="111111"/>
              </w:rPr>
              <w:t>)</w:t>
            </w:r>
            <w:r w:rsidRPr="00DC413D">
              <w:rPr>
                <w:rFonts w:ascii="Book Antiqua" w:hAnsi="Book Antiqua"/>
                <w:color w:val="111111"/>
                <w:spacing w:val="-4"/>
              </w:rPr>
              <w:t xml:space="preserve"> </w:t>
            </w:r>
            <w:proofErr w:type="spellStart"/>
            <w:r w:rsidRPr="00DC413D">
              <w:rPr>
                <w:rFonts w:ascii="Book Antiqua" w:hAnsi="Book Antiqua"/>
                <w:color w:val="111111"/>
              </w:rPr>
              <w:t>helai</w:t>
            </w:r>
            <w:proofErr w:type="spellEnd"/>
            <w:r w:rsidRPr="00DC413D">
              <w:rPr>
                <w:rFonts w:ascii="Book Antiqua" w:hAnsi="Book Antiqua"/>
                <w:color w:val="111111"/>
              </w:rPr>
              <w:t>,</w:t>
            </w:r>
            <w:r w:rsidRPr="00DC413D">
              <w:rPr>
                <w:rFonts w:ascii="Book Antiqua" w:hAnsi="Book Antiqua"/>
                <w:color w:val="111111"/>
                <w:spacing w:val="-4"/>
              </w:rPr>
              <w:t xml:space="preserve"> </w:t>
            </w:r>
            <w:proofErr w:type="spellStart"/>
            <w:r w:rsidRPr="00DC413D">
              <w:rPr>
                <w:rFonts w:ascii="Book Antiqua" w:hAnsi="Book Antiqua"/>
                <w:color w:val="111111"/>
              </w:rPr>
              <w:t>disusun</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secara</w:t>
            </w:r>
            <w:proofErr w:type="spellEnd"/>
            <w:r w:rsidRPr="00DC413D">
              <w:rPr>
                <w:rFonts w:ascii="Book Antiqua" w:hAnsi="Book Antiqua"/>
                <w:color w:val="111111"/>
                <w:spacing w:val="-4"/>
              </w:rPr>
              <w:t xml:space="preserve"> </w:t>
            </w:r>
            <w:r w:rsidRPr="00DC413D">
              <w:rPr>
                <w:rFonts w:ascii="Book Antiqua" w:hAnsi="Book Antiqua"/>
                <w:color w:val="111111"/>
              </w:rPr>
              <w:t>radial,</w:t>
            </w:r>
            <w:r w:rsidRPr="00DC413D">
              <w:rPr>
                <w:rFonts w:ascii="Book Antiqua" w:hAnsi="Book Antiqua"/>
                <w:color w:val="111111"/>
                <w:spacing w:val="-4"/>
              </w:rPr>
              <w:t xml:space="preserve"> </w:t>
            </w:r>
            <w:proofErr w:type="spellStart"/>
            <w:r w:rsidRPr="00DC413D">
              <w:rPr>
                <w:rFonts w:ascii="Book Antiqua" w:hAnsi="Book Antiqua"/>
                <w:color w:val="111111"/>
              </w:rPr>
              <w:t>simetris</w:t>
            </w:r>
            <w:proofErr w:type="spellEnd"/>
            <w:r w:rsidRPr="00DC413D">
              <w:rPr>
                <w:rFonts w:ascii="Book Antiqua" w:hAnsi="Book Antiqua"/>
                <w:color w:val="111111"/>
              </w:rPr>
              <w:t>,</w:t>
            </w:r>
            <w:r w:rsidRPr="00DC413D">
              <w:rPr>
                <w:rFonts w:ascii="Book Antiqua" w:hAnsi="Book Antiqua"/>
                <w:color w:val="111111"/>
                <w:spacing w:val="-4"/>
              </w:rPr>
              <w:t xml:space="preserve"> </w:t>
            </w:r>
            <w:r w:rsidRPr="00DC413D">
              <w:rPr>
                <w:rFonts w:ascii="Book Antiqua" w:hAnsi="Book Antiqua"/>
                <w:color w:val="111111"/>
              </w:rPr>
              <w:t>dan</w:t>
            </w:r>
            <w:r w:rsidRPr="00DC413D">
              <w:rPr>
                <w:rFonts w:ascii="Book Antiqua" w:hAnsi="Book Antiqua"/>
                <w:color w:val="111111"/>
                <w:spacing w:val="-4"/>
              </w:rPr>
              <w:t xml:space="preserve"> </w:t>
            </w:r>
            <w:proofErr w:type="spellStart"/>
            <w:r w:rsidRPr="00DC413D">
              <w:rPr>
                <w:rFonts w:ascii="Book Antiqua" w:hAnsi="Book Antiqua"/>
                <w:color w:val="111111"/>
              </w:rPr>
              <w:t>mekanis</w:t>
            </w:r>
            <w:proofErr w:type="spellEnd"/>
            <w:r w:rsidRPr="00DC413D">
              <w:rPr>
                <w:rFonts w:ascii="Book Antiqua" w:hAnsi="Book Antiqua"/>
                <w:color w:val="111111"/>
              </w:rPr>
              <w:t xml:space="preserve"> </w:t>
            </w:r>
            <w:proofErr w:type="spellStart"/>
            <w:r w:rsidRPr="00DC413D">
              <w:rPr>
                <w:rFonts w:ascii="Book Antiqua" w:hAnsi="Book Antiqua"/>
                <w:color w:val="111111"/>
              </w:rPr>
              <w:t>membentuk</w:t>
            </w:r>
            <w:proofErr w:type="spellEnd"/>
            <w:r w:rsidRPr="00DC413D">
              <w:rPr>
                <w:rFonts w:ascii="Book Antiqua" w:hAnsi="Book Antiqua"/>
                <w:color w:val="111111"/>
              </w:rPr>
              <w:t xml:space="preserve"> </w:t>
            </w:r>
            <w:proofErr w:type="spellStart"/>
            <w:r w:rsidRPr="00DC413D">
              <w:rPr>
                <w:rFonts w:ascii="Book Antiqua" w:hAnsi="Book Antiqua"/>
                <w:color w:val="111111"/>
              </w:rPr>
              <w:t>lingkaran</w:t>
            </w:r>
            <w:proofErr w:type="spellEnd"/>
            <w:r w:rsidRPr="00DC413D">
              <w:rPr>
                <w:rFonts w:ascii="Book Antiqua" w:hAnsi="Book Antiqua"/>
                <w:color w:val="111111"/>
              </w:rPr>
              <w:t xml:space="preserve"> </w:t>
            </w:r>
            <w:proofErr w:type="spellStart"/>
            <w:r w:rsidRPr="00DC413D">
              <w:rPr>
                <w:rFonts w:ascii="Book Antiqua" w:hAnsi="Book Antiqua"/>
                <w:color w:val="111111"/>
              </w:rPr>
              <w:t>luar</w:t>
            </w:r>
            <w:proofErr w:type="spellEnd"/>
            <w:r w:rsidRPr="00DC413D">
              <w:rPr>
                <w:rFonts w:ascii="Book Antiqua" w:hAnsi="Book Antiqua"/>
                <w:color w:val="111111"/>
              </w:rPr>
              <w:t xml:space="preserve"> yang </w:t>
            </w:r>
            <w:proofErr w:type="spellStart"/>
            <w:r w:rsidRPr="00DC413D">
              <w:rPr>
                <w:rFonts w:ascii="Book Antiqua" w:hAnsi="Book Antiqua"/>
                <w:color w:val="111111"/>
              </w:rPr>
              <w:t>mekar</w:t>
            </w:r>
            <w:proofErr w:type="spellEnd"/>
            <w:r w:rsidRPr="00DC413D">
              <w:rPr>
                <w:rFonts w:ascii="Book Antiqua" w:hAnsi="Book Antiqua"/>
                <w:color w:val="111111"/>
              </w:rPr>
              <w:t xml:space="preserve"> </w:t>
            </w:r>
            <w:proofErr w:type="spellStart"/>
            <w:r w:rsidRPr="00DC413D">
              <w:rPr>
                <w:rFonts w:ascii="Book Antiqua" w:hAnsi="Book Antiqua"/>
                <w:color w:val="111111"/>
              </w:rPr>
              <w:t>sempurna</w:t>
            </w:r>
            <w:proofErr w:type="spellEnd"/>
            <w:r w:rsidRPr="00DC413D">
              <w:rPr>
                <w:rFonts w:ascii="Book Antiqua" w:hAnsi="Book Antiqua"/>
                <w:color w:val="111111"/>
              </w:rPr>
              <w:t>.</w:t>
            </w:r>
          </w:p>
        </w:tc>
      </w:tr>
      <w:tr w:rsidR="00F206FD" w:rsidRPr="00DC413D" w14:paraId="0109983A" w14:textId="77777777" w:rsidTr="00F206FD">
        <w:trPr>
          <w:trHeight w:val="500"/>
        </w:trPr>
        <w:tc>
          <w:tcPr>
            <w:tcW w:w="402" w:type="dxa"/>
          </w:tcPr>
          <w:p w14:paraId="6DCB0DB5" w14:textId="77777777" w:rsidR="00F206FD" w:rsidRPr="00DC413D" w:rsidRDefault="00F206FD" w:rsidP="00087CE8">
            <w:pPr>
              <w:pStyle w:val="TableParagraph"/>
              <w:rPr>
                <w:rFonts w:ascii="Book Antiqua" w:hAnsi="Book Antiqua"/>
              </w:rPr>
            </w:pPr>
            <w:r w:rsidRPr="00DC413D">
              <w:rPr>
                <w:rFonts w:ascii="Book Antiqua" w:hAnsi="Book Antiqua"/>
                <w:color w:val="111111"/>
                <w:spacing w:val="-10"/>
              </w:rPr>
              <w:t>2</w:t>
            </w:r>
          </w:p>
        </w:tc>
        <w:tc>
          <w:tcPr>
            <w:tcW w:w="2694" w:type="dxa"/>
          </w:tcPr>
          <w:p w14:paraId="21D9C195" w14:textId="77777777" w:rsidR="00F206FD" w:rsidRPr="00DC413D" w:rsidRDefault="00F206FD" w:rsidP="00087CE8">
            <w:pPr>
              <w:pStyle w:val="TableParagraph"/>
              <w:rPr>
                <w:rFonts w:ascii="Book Antiqua" w:hAnsi="Book Antiqua"/>
              </w:rPr>
            </w:pPr>
            <w:r w:rsidRPr="00DC413D">
              <w:rPr>
                <w:rFonts w:ascii="Book Antiqua" w:hAnsi="Book Antiqua"/>
                <w:color w:val="111111"/>
              </w:rPr>
              <w:t>Inti Bunga (Sisi</w:t>
            </w:r>
            <w:r w:rsidRPr="00DC413D">
              <w:rPr>
                <w:rFonts w:ascii="Book Antiqua" w:hAnsi="Book Antiqua"/>
                <w:color w:val="111111"/>
                <w:spacing w:val="-4"/>
              </w:rPr>
              <w:t xml:space="preserve"> </w:t>
            </w:r>
            <w:r w:rsidRPr="00DC413D">
              <w:rPr>
                <w:rFonts w:ascii="Book Antiqua" w:hAnsi="Book Antiqua"/>
                <w:color w:val="111111"/>
                <w:spacing w:val="-2"/>
              </w:rPr>
              <w:t>Tengah)</w:t>
            </w:r>
          </w:p>
        </w:tc>
        <w:tc>
          <w:tcPr>
            <w:tcW w:w="6137" w:type="dxa"/>
          </w:tcPr>
          <w:p w14:paraId="39E4291A" w14:textId="77777777" w:rsidR="00F206FD" w:rsidRPr="00DC413D" w:rsidRDefault="00F206FD" w:rsidP="00087CE8">
            <w:pPr>
              <w:pStyle w:val="TableParagraph"/>
              <w:spacing w:line="333" w:lineRule="auto"/>
              <w:ind w:right="198"/>
              <w:rPr>
                <w:rFonts w:ascii="Book Antiqua" w:hAnsi="Book Antiqua"/>
              </w:rPr>
            </w:pPr>
            <w:r w:rsidRPr="00DC413D">
              <w:rPr>
                <w:rFonts w:ascii="Book Antiqua" w:hAnsi="Book Antiqua"/>
                <w:color w:val="111111"/>
              </w:rPr>
              <w:t>Pola</w:t>
            </w:r>
            <w:r w:rsidRPr="00DC413D">
              <w:rPr>
                <w:rFonts w:ascii="Book Antiqua" w:hAnsi="Book Antiqua"/>
                <w:color w:val="111111"/>
                <w:spacing w:val="-5"/>
              </w:rPr>
              <w:t xml:space="preserve"> </w:t>
            </w:r>
            <w:proofErr w:type="spellStart"/>
            <w:r w:rsidRPr="00DC413D">
              <w:rPr>
                <w:rFonts w:ascii="Book Antiqua" w:hAnsi="Book Antiqua"/>
                <w:color w:val="111111"/>
              </w:rPr>
              <w:t>lingkaran</w:t>
            </w:r>
            <w:proofErr w:type="spellEnd"/>
            <w:r w:rsidRPr="00DC413D">
              <w:rPr>
                <w:rFonts w:ascii="Book Antiqua" w:hAnsi="Book Antiqua"/>
                <w:color w:val="111111"/>
                <w:spacing w:val="-5"/>
              </w:rPr>
              <w:t xml:space="preserve"> </w:t>
            </w:r>
            <w:proofErr w:type="spellStart"/>
            <w:r w:rsidRPr="00DC413D">
              <w:rPr>
                <w:rFonts w:ascii="Book Antiqua" w:hAnsi="Book Antiqua"/>
                <w:color w:val="111111"/>
              </w:rPr>
              <w:t>padat</w:t>
            </w:r>
            <w:proofErr w:type="spellEnd"/>
            <w:r w:rsidRPr="00DC413D">
              <w:rPr>
                <w:rFonts w:ascii="Book Antiqua" w:hAnsi="Book Antiqua"/>
                <w:color w:val="111111"/>
                <w:spacing w:val="-5"/>
              </w:rPr>
              <w:t xml:space="preserve"> </w:t>
            </w:r>
            <w:proofErr w:type="spellStart"/>
            <w:r w:rsidRPr="00DC413D">
              <w:rPr>
                <w:rFonts w:ascii="Book Antiqua" w:hAnsi="Book Antiqua"/>
                <w:color w:val="111111"/>
              </w:rPr>
              <w:t>berwarna</w:t>
            </w:r>
            <w:proofErr w:type="spellEnd"/>
            <w:r w:rsidRPr="00DC413D">
              <w:rPr>
                <w:rFonts w:ascii="Book Antiqua" w:hAnsi="Book Antiqua"/>
                <w:color w:val="111111"/>
                <w:spacing w:val="-5"/>
              </w:rPr>
              <w:t xml:space="preserve"> </w:t>
            </w:r>
            <w:proofErr w:type="spellStart"/>
            <w:r w:rsidRPr="00DC413D">
              <w:rPr>
                <w:rFonts w:ascii="Book Antiqua" w:hAnsi="Book Antiqua"/>
                <w:color w:val="111111"/>
              </w:rPr>
              <w:t>pekat</w:t>
            </w:r>
            <w:proofErr w:type="spellEnd"/>
            <w:r w:rsidRPr="00DC413D">
              <w:rPr>
                <w:rFonts w:ascii="Book Antiqua" w:hAnsi="Book Antiqua"/>
                <w:color w:val="111111"/>
                <w:spacing w:val="-5"/>
              </w:rPr>
              <w:t xml:space="preserve"> </w:t>
            </w:r>
            <w:proofErr w:type="spellStart"/>
            <w:r w:rsidRPr="00DC413D">
              <w:rPr>
                <w:rFonts w:ascii="Book Antiqua" w:hAnsi="Book Antiqua"/>
                <w:color w:val="111111"/>
              </w:rPr>
              <w:t>berbentuk</w:t>
            </w:r>
            <w:proofErr w:type="spellEnd"/>
            <w:r w:rsidRPr="00DC413D">
              <w:rPr>
                <w:rFonts w:ascii="Book Antiqua" w:hAnsi="Book Antiqua"/>
                <w:color w:val="111111"/>
                <w:spacing w:val="-5"/>
              </w:rPr>
              <w:t xml:space="preserve"> </w:t>
            </w:r>
            <w:proofErr w:type="spellStart"/>
            <w:r w:rsidRPr="00DC413D">
              <w:rPr>
                <w:rFonts w:ascii="Book Antiqua" w:hAnsi="Book Antiqua"/>
                <w:color w:val="111111"/>
              </w:rPr>
              <w:t>lingkaran</w:t>
            </w:r>
            <w:proofErr w:type="spellEnd"/>
            <w:r w:rsidRPr="00DC413D">
              <w:rPr>
                <w:rFonts w:ascii="Book Antiqua" w:hAnsi="Book Antiqua"/>
                <w:color w:val="111111"/>
                <w:spacing w:val="-5"/>
              </w:rPr>
              <w:t xml:space="preserve"> </w:t>
            </w:r>
            <w:proofErr w:type="spellStart"/>
            <w:r w:rsidRPr="00DC413D">
              <w:rPr>
                <w:rFonts w:ascii="Book Antiqua" w:hAnsi="Book Antiqua"/>
                <w:color w:val="111111"/>
              </w:rPr>
              <w:t>sirkular</w:t>
            </w:r>
            <w:proofErr w:type="spellEnd"/>
            <w:r w:rsidRPr="00DC413D">
              <w:rPr>
                <w:rFonts w:ascii="Book Antiqua" w:hAnsi="Book Antiqua"/>
                <w:color w:val="111111"/>
                <w:spacing w:val="-5"/>
              </w:rPr>
              <w:t xml:space="preserve"> </w:t>
            </w:r>
            <w:r w:rsidRPr="00DC413D">
              <w:rPr>
                <w:rFonts w:ascii="Book Antiqua" w:hAnsi="Book Antiqua"/>
                <w:color w:val="111111"/>
              </w:rPr>
              <w:t xml:space="preserve">yang </w:t>
            </w:r>
            <w:proofErr w:type="spellStart"/>
            <w:r w:rsidRPr="00DC413D">
              <w:rPr>
                <w:rFonts w:ascii="Book Antiqua" w:hAnsi="Book Antiqua"/>
                <w:color w:val="111111"/>
              </w:rPr>
              <w:t>bertindak</w:t>
            </w:r>
            <w:proofErr w:type="spellEnd"/>
            <w:r w:rsidRPr="00DC413D">
              <w:rPr>
                <w:rFonts w:ascii="Book Antiqua" w:hAnsi="Book Antiqua"/>
                <w:color w:val="111111"/>
              </w:rPr>
              <w:t xml:space="preserve"> </w:t>
            </w:r>
            <w:proofErr w:type="spellStart"/>
            <w:r w:rsidRPr="00DC413D">
              <w:rPr>
                <w:rFonts w:ascii="Book Antiqua" w:hAnsi="Book Antiqua"/>
                <w:color w:val="111111"/>
              </w:rPr>
              <w:t>sebagai</w:t>
            </w:r>
            <w:proofErr w:type="spellEnd"/>
            <w:r w:rsidRPr="00DC413D">
              <w:rPr>
                <w:rFonts w:ascii="Book Antiqua" w:hAnsi="Book Antiqua"/>
                <w:color w:val="111111"/>
              </w:rPr>
              <w:t xml:space="preserve"> </w:t>
            </w:r>
            <w:proofErr w:type="spellStart"/>
            <w:r w:rsidRPr="00DC413D">
              <w:rPr>
                <w:rFonts w:ascii="Book Antiqua" w:hAnsi="Book Antiqua"/>
                <w:color w:val="111111"/>
              </w:rPr>
              <w:t>tumpuan</w:t>
            </w:r>
            <w:proofErr w:type="spellEnd"/>
            <w:r w:rsidRPr="00DC413D">
              <w:rPr>
                <w:rFonts w:ascii="Book Antiqua" w:hAnsi="Book Antiqua"/>
                <w:color w:val="111111"/>
              </w:rPr>
              <w:t xml:space="preserve"> </w:t>
            </w:r>
            <w:proofErr w:type="spellStart"/>
            <w:r w:rsidRPr="00DC413D">
              <w:rPr>
                <w:rFonts w:ascii="Book Antiqua" w:hAnsi="Book Antiqua"/>
                <w:color w:val="111111"/>
              </w:rPr>
              <w:t>poros</w:t>
            </w:r>
            <w:proofErr w:type="spellEnd"/>
            <w:r w:rsidRPr="00DC413D">
              <w:rPr>
                <w:rFonts w:ascii="Book Antiqua" w:hAnsi="Book Antiqua"/>
                <w:color w:val="111111"/>
              </w:rPr>
              <w:t xml:space="preserve"> </w:t>
            </w:r>
            <w:proofErr w:type="spellStart"/>
            <w:r w:rsidRPr="00DC413D">
              <w:rPr>
                <w:rFonts w:ascii="Book Antiqua" w:hAnsi="Book Antiqua"/>
                <w:color w:val="111111"/>
              </w:rPr>
              <w:t>radikal</w:t>
            </w:r>
            <w:proofErr w:type="spellEnd"/>
            <w:r w:rsidRPr="00DC413D">
              <w:rPr>
                <w:rFonts w:ascii="Book Antiqua" w:hAnsi="Book Antiqua"/>
                <w:color w:val="111111"/>
              </w:rPr>
              <w:t xml:space="preserve"> </w:t>
            </w:r>
            <w:proofErr w:type="spellStart"/>
            <w:r w:rsidRPr="00DC413D">
              <w:rPr>
                <w:rFonts w:ascii="Book Antiqua" w:hAnsi="Book Antiqua"/>
                <w:color w:val="111111"/>
              </w:rPr>
              <w:t>kelopak</w:t>
            </w:r>
            <w:proofErr w:type="spellEnd"/>
            <w:r w:rsidRPr="00DC413D">
              <w:rPr>
                <w:rFonts w:ascii="Book Antiqua" w:hAnsi="Book Antiqua"/>
                <w:color w:val="111111"/>
              </w:rPr>
              <w:t>.</w:t>
            </w:r>
          </w:p>
        </w:tc>
      </w:tr>
      <w:tr w:rsidR="00F206FD" w:rsidRPr="00DC413D" w14:paraId="367D271A" w14:textId="77777777" w:rsidTr="00F206FD">
        <w:trPr>
          <w:trHeight w:val="500"/>
        </w:trPr>
        <w:tc>
          <w:tcPr>
            <w:tcW w:w="402" w:type="dxa"/>
          </w:tcPr>
          <w:p w14:paraId="68218B03" w14:textId="77777777" w:rsidR="00F206FD" w:rsidRPr="00DC413D" w:rsidRDefault="00F206FD" w:rsidP="00087CE8">
            <w:pPr>
              <w:pStyle w:val="TableParagraph"/>
              <w:rPr>
                <w:rFonts w:ascii="Book Antiqua" w:hAnsi="Book Antiqua"/>
              </w:rPr>
            </w:pPr>
            <w:r w:rsidRPr="00DC413D">
              <w:rPr>
                <w:rFonts w:ascii="Book Antiqua" w:hAnsi="Book Antiqua"/>
                <w:color w:val="111111"/>
                <w:spacing w:val="-10"/>
              </w:rPr>
              <w:t>3</w:t>
            </w:r>
          </w:p>
        </w:tc>
        <w:tc>
          <w:tcPr>
            <w:tcW w:w="2694" w:type="dxa"/>
          </w:tcPr>
          <w:p w14:paraId="69DED6CB" w14:textId="77777777" w:rsidR="00F206FD" w:rsidRPr="00DC413D" w:rsidRDefault="00F206FD" w:rsidP="00087CE8">
            <w:pPr>
              <w:pStyle w:val="TableParagraph"/>
              <w:rPr>
                <w:rFonts w:ascii="Book Antiqua" w:hAnsi="Book Antiqua"/>
              </w:rPr>
            </w:pPr>
            <w:proofErr w:type="spellStart"/>
            <w:r w:rsidRPr="00DC413D">
              <w:rPr>
                <w:rFonts w:ascii="Book Antiqua" w:hAnsi="Book Antiqua"/>
                <w:color w:val="111111"/>
              </w:rPr>
              <w:t>Pusaran</w:t>
            </w:r>
            <w:proofErr w:type="spellEnd"/>
            <w:r w:rsidRPr="00DC413D">
              <w:rPr>
                <w:rFonts w:ascii="Book Antiqua" w:hAnsi="Book Antiqua"/>
                <w:color w:val="111111"/>
              </w:rPr>
              <w:t xml:space="preserve"> / </w:t>
            </w:r>
            <w:proofErr w:type="spellStart"/>
            <w:r w:rsidRPr="00DC413D">
              <w:rPr>
                <w:rFonts w:ascii="Book Antiqua" w:hAnsi="Book Antiqua"/>
                <w:color w:val="111111"/>
              </w:rPr>
              <w:t>Ulir</w:t>
            </w:r>
            <w:proofErr w:type="spellEnd"/>
            <w:r w:rsidRPr="00DC413D">
              <w:rPr>
                <w:rFonts w:ascii="Book Antiqua" w:hAnsi="Book Antiqua"/>
                <w:color w:val="111111"/>
              </w:rPr>
              <w:t xml:space="preserve"> (Sisi </w:t>
            </w:r>
            <w:proofErr w:type="spellStart"/>
            <w:r w:rsidRPr="00DC413D">
              <w:rPr>
                <w:rFonts w:ascii="Book Antiqua" w:hAnsi="Book Antiqua"/>
                <w:color w:val="111111"/>
                <w:spacing w:val="-2"/>
              </w:rPr>
              <w:t>Dalam</w:t>
            </w:r>
            <w:proofErr w:type="spellEnd"/>
            <w:r w:rsidRPr="00DC413D">
              <w:rPr>
                <w:rFonts w:ascii="Book Antiqua" w:hAnsi="Book Antiqua"/>
                <w:color w:val="111111"/>
                <w:spacing w:val="-2"/>
              </w:rPr>
              <w:t>)</w:t>
            </w:r>
          </w:p>
        </w:tc>
        <w:tc>
          <w:tcPr>
            <w:tcW w:w="6137" w:type="dxa"/>
          </w:tcPr>
          <w:p w14:paraId="24E313D9" w14:textId="77777777" w:rsidR="00F206FD" w:rsidRPr="00DC413D" w:rsidRDefault="00F206FD" w:rsidP="00087CE8">
            <w:pPr>
              <w:pStyle w:val="TableParagraph"/>
              <w:spacing w:line="333" w:lineRule="auto"/>
              <w:rPr>
                <w:rFonts w:ascii="Book Antiqua" w:hAnsi="Book Antiqua"/>
              </w:rPr>
            </w:pPr>
            <w:proofErr w:type="spellStart"/>
            <w:r w:rsidRPr="00DC413D">
              <w:rPr>
                <w:rFonts w:ascii="Book Antiqua" w:hAnsi="Book Antiqua"/>
                <w:color w:val="111111"/>
              </w:rPr>
              <w:t>Goresan</w:t>
            </w:r>
            <w:proofErr w:type="spellEnd"/>
            <w:r w:rsidRPr="00DC413D">
              <w:rPr>
                <w:rFonts w:ascii="Book Antiqua" w:hAnsi="Book Antiqua"/>
                <w:color w:val="111111"/>
                <w:spacing w:val="-4"/>
              </w:rPr>
              <w:t xml:space="preserve"> </w:t>
            </w:r>
            <w:r w:rsidRPr="00DC413D">
              <w:rPr>
                <w:rFonts w:ascii="Book Antiqua" w:hAnsi="Book Antiqua"/>
                <w:color w:val="111111"/>
              </w:rPr>
              <w:t>garis</w:t>
            </w:r>
            <w:r w:rsidRPr="00DC413D">
              <w:rPr>
                <w:rFonts w:ascii="Book Antiqua" w:hAnsi="Book Antiqua"/>
                <w:color w:val="111111"/>
                <w:spacing w:val="-5"/>
              </w:rPr>
              <w:t xml:space="preserve"> </w:t>
            </w:r>
            <w:proofErr w:type="spellStart"/>
            <w:r w:rsidRPr="00DC413D">
              <w:rPr>
                <w:rFonts w:ascii="Book Antiqua" w:hAnsi="Book Antiqua"/>
                <w:color w:val="111111"/>
              </w:rPr>
              <w:t>kontur</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melingkar</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kontinu</w:t>
            </w:r>
            <w:proofErr w:type="spellEnd"/>
            <w:r w:rsidRPr="00DC413D">
              <w:rPr>
                <w:rFonts w:ascii="Book Antiqua" w:hAnsi="Book Antiqua"/>
                <w:color w:val="111111"/>
                <w:spacing w:val="-4"/>
              </w:rPr>
              <w:t xml:space="preserve"> </w:t>
            </w:r>
            <w:r w:rsidRPr="00DC413D">
              <w:rPr>
                <w:rFonts w:ascii="Book Antiqua" w:hAnsi="Book Antiqua"/>
                <w:color w:val="111111"/>
              </w:rPr>
              <w:t>(</w:t>
            </w:r>
            <w:proofErr w:type="spellStart"/>
            <w:r w:rsidRPr="00DC413D">
              <w:rPr>
                <w:rFonts w:ascii="Book Antiqua" w:hAnsi="Book Antiqua"/>
                <w:color w:val="111111"/>
              </w:rPr>
              <w:t>bentuk</w:t>
            </w:r>
            <w:proofErr w:type="spellEnd"/>
            <w:r w:rsidRPr="00DC413D">
              <w:rPr>
                <w:rFonts w:ascii="Book Antiqua" w:hAnsi="Book Antiqua"/>
                <w:color w:val="111111"/>
                <w:spacing w:val="-4"/>
              </w:rPr>
              <w:t xml:space="preserve"> </w:t>
            </w:r>
            <w:r w:rsidRPr="00DC413D">
              <w:rPr>
                <w:rFonts w:ascii="Book Antiqua" w:hAnsi="Book Antiqua"/>
                <w:color w:val="111111"/>
              </w:rPr>
              <w:t>spiral/</w:t>
            </w:r>
            <w:proofErr w:type="spellStart"/>
            <w:r w:rsidRPr="00DC413D">
              <w:rPr>
                <w:rFonts w:ascii="Book Antiqua" w:hAnsi="Book Antiqua"/>
                <w:color w:val="111111"/>
              </w:rPr>
              <w:t>ulir</w:t>
            </w:r>
            <w:proofErr w:type="spellEnd"/>
            <w:r w:rsidRPr="00DC413D">
              <w:rPr>
                <w:rFonts w:ascii="Book Antiqua" w:hAnsi="Book Antiqua"/>
                <w:color w:val="111111"/>
                <w:spacing w:val="-4"/>
              </w:rPr>
              <w:t xml:space="preserve"> </w:t>
            </w:r>
            <w:r w:rsidRPr="00DC413D">
              <w:rPr>
                <w:rFonts w:ascii="Book Antiqua" w:hAnsi="Book Antiqua"/>
                <w:color w:val="111111"/>
              </w:rPr>
              <w:t>spiral)</w:t>
            </w:r>
            <w:r w:rsidRPr="00DC413D">
              <w:rPr>
                <w:rFonts w:ascii="Book Antiqua" w:hAnsi="Book Antiqua"/>
                <w:color w:val="111111"/>
                <w:spacing w:val="-4"/>
              </w:rPr>
              <w:t xml:space="preserve"> </w:t>
            </w:r>
            <w:r w:rsidRPr="00DC413D">
              <w:rPr>
                <w:rFonts w:ascii="Book Antiqua" w:hAnsi="Book Antiqua"/>
                <w:color w:val="111111"/>
              </w:rPr>
              <w:t>yang</w:t>
            </w:r>
            <w:r w:rsidRPr="00DC413D">
              <w:rPr>
                <w:rFonts w:ascii="Book Antiqua" w:hAnsi="Book Antiqua"/>
                <w:color w:val="111111"/>
                <w:spacing w:val="-4"/>
              </w:rPr>
              <w:t xml:space="preserve"> </w:t>
            </w:r>
            <w:proofErr w:type="spellStart"/>
            <w:r w:rsidRPr="00DC413D">
              <w:rPr>
                <w:rFonts w:ascii="Book Antiqua" w:hAnsi="Book Antiqua"/>
                <w:color w:val="111111"/>
              </w:rPr>
              <w:t>digurat</w:t>
            </w:r>
            <w:proofErr w:type="spellEnd"/>
            <w:r w:rsidRPr="00DC413D">
              <w:rPr>
                <w:rFonts w:ascii="Book Antiqua" w:hAnsi="Book Antiqua"/>
                <w:color w:val="111111"/>
              </w:rPr>
              <w:t xml:space="preserve"> </w:t>
            </w:r>
            <w:proofErr w:type="spellStart"/>
            <w:r w:rsidRPr="00DC413D">
              <w:rPr>
                <w:rFonts w:ascii="Book Antiqua" w:hAnsi="Book Antiqua"/>
                <w:color w:val="111111"/>
              </w:rPr>
              <w:t>tepat</w:t>
            </w:r>
            <w:proofErr w:type="spellEnd"/>
            <w:r w:rsidRPr="00DC413D">
              <w:rPr>
                <w:rFonts w:ascii="Book Antiqua" w:hAnsi="Book Antiqua"/>
                <w:color w:val="111111"/>
              </w:rPr>
              <w:t xml:space="preserve"> pada </w:t>
            </w:r>
            <w:proofErr w:type="spellStart"/>
            <w:r w:rsidRPr="00DC413D">
              <w:rPr>
                <w:rFonts w:ascii="Book Antiqua" w:hAnsi="Book Antiqua"/>
                <w:color w:val="111111"/>
              </w:rPr>
              <w:t>pusat</w:t>
            </w:r>
            <w:proofErr w:type="spellEnd"/>
            <w:r w:rsidRPr="00DC413D">
              <w:rPr>
                <w:rFonts w:ascii="Book Antiqua" w:hAnsi="Book Antiqua"/>
                <w:color w:val="111111"/>
              </w:rPr>
              <w:t xml:space="preserve"> </w:t>
            </w:r>
            <w:proofErr w:type="spellStart"/>
            <w:r w:rsidRPr="00DC413D">
              <w:rPr>
                <w:rFonts w:ascii="Book Antiqua" w:hAnsi="Book Antiqua"/>
                <w:color w:val="111111"/>
              </w:rPr>
              <w:t>lingkaran</w:t>
            </w:r>
            <w:proofErr w:type="spellEnd"/>
            <w:r w:rsidRPr="00DC413D">
              <w:rPr>
                <w:rFonts w:ascii="Book Antiqua" w:hAnsi="Book Antiqua"/>
                <w:color w:val="111111"/>
              </w:rPr>
              <w:t xml:space="preserve"> inti (</w:t>
            </w:r>
            <w:proofErr w:type="spellStart"/>
            <w:r w:rsidRPr="00DC413D">
              <w:rPr>
                <w:rFonts w:ascii="Book Antiqua" w:hAnsi="Book Antiqua"/>
                <w:color w:val="111111"/>
              </w:rPr>
              <w:t>selingkar</w:t>
            </w:r>
            <w:proofErr w:type="spellEnd"/>
            <w:r w:rsidRPr="00DC413D">
              <w:rPr>
                <w:rFonts w:ascii="Book Antiqua" w:hAnsi="Book Antiqua"/>
                <w:color w:val="111111"/>
              </w:rPr>
              <w:t xml:space="preserve"> </w:t>
            </w:r>
            <w:proofErr w:type="spellStart"/>
            <w:r w:rsidRPr="00DC413D">
              <w:rPr>
                <w:rFonts w:ascii="Book Antiqua" w:hAnsi="Book Antiqua"/>
                <w:color w:val="111111"/>
              </w:rPr>
              <w:t>amat</w:t>
            </w:r>
            <w:proofErr w:type="spellEnd"/>
            <w:r w:rsidRPr="00DC413D">
              <w:rPr>
                <w:rFonts w:ascii="Book Antiqua" w:hAnsi="Book Antiqua"/>
                <w:color w:val="111111"/>
              </w:rPr>
              <w:t>).</w:t>
            </w:r>
          </w:p>
        </w:tc>
      </w:tr>
      <w:tr w:rsidR="00F206FD" w:rsidRPr="00DC413D" w14:paraId="1ECE0571" w14:textId="77777777" w:rsidTr="00F206FD">
        <w:trPr>
          <w:trHeight w:val="499"/>
        </w:trPr>
        <w:tc>
          <w:tcPr>
            <w:tcW w:w="402" w:type="dxa"/>
          </w:tcPr>
          <w:p w14:paraId="7A51DDEB" w14:textId="77777777" w:rsidR="00F206FD" w:rsidRPr="00DC413D" w:rsidRDefault="00F206FD" w:rsidP="00087CE8">
            <w:pPr>
              <w:pStyle w:val="TableParagraph"/>
              <w:rPr>
                <w:rFonts w:ascii="Book Antiqua" w:hAnsi="Book Antiqua"/>
              </w:rPr>
            </w:pPr>
            <w:r w:rsidRPr="00DC413D">
              <w:rPr>
                <w:rFonts w:ascii="Book Antiqua" w:hAnsi="Book Antiqua"/>
                <w:color w:val="111111"/>
                <w:spacing w:val="-10"/>
              </w:rPr>
              <w:t>4</w:t>
            </w:r>
          </w:p>
        </w:tc>
        <w:tc>
          <w:tcPr>
            <w:tcW w:w="2694" w:type="dxa"/>
          </w:tcPr>
          <w:p w14:paraId="31BB7988" w14:textId="77777777" w:rsidR="00F206FD" w:rsidRPr="00DC413D" w:rsidRDefault="00F206FD" w:rsidP="00087CE8">
            <w:pPr>
              <w:pStyle w:val="TableParagraph"/>
              <w:rPr>
                <w:rFonts w:ascii="Book Antiqua" w:hAnsi="Book Antiqua"/>
              </w:rPr>
            </w:pPr>
            <w:r w:rsidRPr="00DC413D">
              <w:rPr>
                <w:rFonts w:ascii="Book Antiqua" w:hAnsi="Book Antiqua"/>
                <w:color w:val="111111"/>
              </w:rPr>
              <w:t>Pigmen &amp;</w:t>
            </w:r>
            <w:r w:rsidRPr="00DC413D">
              <w:rPr>
                <w:rFonts w:ascii="Book Antiqua" w:hAnsi="Book Antiqua"/>
                <w:color w:val="111111"/>
                <w:spacing w:val="-4"/>
              </w:rPr>
              <w:t xml:space="preserve"> </w:t>
            </w:r>
            <w:proofErr w:type="spellStart"/>
            <w:r w:rsidRPr="00DC413D">
              <w:rPr>
                <w:rFonts w:ascii="Book Antiqua" w:hAnsi="Book Antiqua"/>
                <w:color w:val="111111"/>
                <w:spacing w:val="-4"/>
              </w:rPr>
              <w:t>Warna</w:t>
            </w:r>
            <w:proofErr w:type="spellEnd"/>
          </w:p>
        </w:tc>
        <w:tc>
          <w:tcPr>
            <w:tcW w:w="6137" w:type="dxa"/>
          </w:tcPr>
          <w:p w14:paraId="0032254F" w14:textId="77777777" w:rsidR="00F206FD" w:rsidRPr="00DC413D" w:rsidRDefault="00F206FD" w:rsidP="00087CE8">
            <w:pPr>
              <w:pStyle w:val="TableParagraph"/>
              <w:spacing w:line="333" w:lineRule="auto"/>
              <w:ind w:right="198"/>
              <w:rPr>
                <w:rFonts w:ascii="Book Antiqua" w:hAnsi="Book Antiqua"/>
              </w:rPr>
            </w:pPr>
            <w:proofErr w:type="spellStart"/>
            <w:r w:rsidRPr="00DC413D">
              <w:rPr>
                <w:rFonts w:ascii="Book Antiqua" w:hAnsi="Book Antiqua"/>
                <w:color w:val="111111"/>
              </w:rPr>
              <w:t>Zat</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karbon</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hitam</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pekat</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permanen</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hasil</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ekstraksi</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jelaga</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lampu</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atau</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arang</w:t>
            </w:r>
            <w:proofErr w:type="spellEnd"/>
            <w:r w:rsidRPr="00DC413D">
              <w:rPr>
                <w:rFonts w:ascii="Book Antiqua" w:hAnsi="Book Antiqua"/>
                <w:color w:val="111111"/>
              </w:rPr>
              <w:t xml:space="preserve"> </w:t>
            </w:r>
            <w:proofErr w:type="spellStart"/>
            <w:r w:rsidRPr="00DC413D">
              <w:rPr>
                <w:rFonts w:ascii="Book Antiqua" w:hAnsi="Book Antiqua"/>
                <w:color w:val="111111"/>
              </w:rPr>
              <w:t>pohon</w:t>
            </w:r>
            <w:proofErr w:type="spellEnd"/>
            <w:r w:rsidRPr="00DC413D">
              <w:rPr>
                <w:rFonts w:ascii="Book Antiqua" w:hAnsi="Book Antiqua"/>
                <w:color w:val="111111"/>
              </w:rPr>
              <w:t xml:space="preserve"> yang </w:t>
            </w:r>
            <w:proofErr w:type="spellStart"/>
            <w:r w:rsidRPr="00DC413D">
              <w:rPr>
                <w:rFonts w:ascii="Book Antiqua" w:hAnsi="Book Antiqua"/>
                <w:color w:val="111111"/>
              </w:rPr>
              <w:t>dimasukkan</w:t>
            </w:r>
            <w:proofErr w:type="spellEnd"/>
            <w:r w:rsidRPr="00DC413D">
              <w:rPr>
                <w:rFonts w:ascii="Book Antiqua" w:hAnsi="Book Antiqua"/>
                <w:color w:val="111111"/>
              </w:rPr>
              <w:t xml:space="preserve"> </w:t>
            </w:r>
            <w:proofErr w:type="spellStart"/>
            <w:r w:rsidRPr="00DC413D">
              <w:rPr>
                <w:rFonts w:ascii="Book Antiqua" w:hAnsi="Book Antiqua"/>
                <w:color w:val="111111"/>
              </w:rPr>
              <w:t>ke</w:t>
            </w:r>
            <w:proofErr w:type="spellEnd"/>
            <w:r w:rsidRPr="00DC413D">
              <w:rPr>
                <w:rFonts w:ascii="Book Antiqua" w:hAnsi="Book Antiqua"/>
                <w:color w:val="111111"/>
              </w:rPr>
              <w:t xml:space="preserve"> </w:t>
            </w:r>
            <w:proofErr w:type="spellStart"/>
            <w:r w:rsidRPr="00DC413D">
              <w:rPr>
                <w:rFonts w:ascii="Book Antiqua" w:hAnsi="Book Antiqua"/>
                <w:color w:val="111111"/>
              </w:rPr>
              <w:t>dalam</w:t>
            </w:r>
            <w:proofErr w:type="spellEnd"/>
            <w:r w:rsidRPr="00DC413D">
              <w:rPr>
                <w:rFonts w:ascii="Book Antiqua" w:hAnsi="Book Antiqua"/>
                <w:color w:val="111111"/>
              </w:rPr>
              <w:t xml:space="preserve"> </w:t>
            </w:r>
            <w:proofErr w:type="spellStart"/>
            <w:r w:rsidRPr="00DC413D">
              <w:rPr>
                <w:rFonts w:ascii="Book Antiqua" w:hAnsi="Book Antiqua"/>
                <w:color w:val="111111"/>
              </w:rPr>
              <w:t>jaringan</w:t>
            </w:r>
            <w:proofErr w:type="spellEnd"/>
            <w:r w:rsidRPr="00DC413D">
              <w:rPr>
                <w:rFonts w:ascii="Book Antiqua" w:hAnsi="Book Antiqua"/>
                <w:color w:val="111111"/>
              </w:rPr>
              <w:t xml:space="preserve"> </w:t>
            </w:r>
            <w:proofErr w:type="spellStart"/>
            <w:r w:rsidRPr="00DC413D">
              <w:rPr>
                <w:rFonts w:ascii="Book Antiqua" w:hAnsi="Book Antiqua"/>
                <w:color w:val="111111"/>
              </w:rPr>
              <w:t>kulit</w:t>
            </w:r>
            <w:proofErr w:type="spellEnd"/>
            <w:r w:rsidRPr="00DC413D">
              <w:rPr>
                <w:rFonts w:ascii="Book Antiqua" w:hAnsi="Book Antiqua"/>
                <w:color w:val="111111"/>
              </w:rPr>
              <w:t>.</w:t>
            </w:r>
          </w:p>
        </w:tc>
      </w:tr>
      <w:tr w:rsidR="00F206FD" w:rsidRPr="00DC413D" w14:paraId="1B902600" w14:textId="77777777" w:rsidTr="00F206FD">
        <w:trPr>
          <w:trHeight w:val="500"/>
        </w:trPr>
        <w:tc>
          <w:tcPr>
            <w:tcW w:w="402" w:type="dxa"/>
          </w:tcPr>
          <w:p w14:paraId="60B38D4D" w14:textId="77777777" w:rsidR="00F206FD" w:rsidRPr="00DC413D" w:rsidRDefault="00F206FD" w:rsidP="00087CE8">
            <w:pPr>
              <w:pStyle w:val="TableParagraph"/>
              <w:rPr>
                <w:rFonts w:ascii="Book Antiqua" w:hAnsi="Book Antiqua"/>
              </w:rPr>
            </w:pPr>
            <w:r w:rsidRPr="00DC413D">
              <w:rPr>
                <w:rFonts w:ascii="Book Antiqua" w:hAnsi="Book Antiqua"/>
                <w:color w:val="111111"/>
                <w:spacing w:val="-10"/>
              </w:rPr>
              <w:t>5</w:t>
            </w:r>
          </w:p>
        </w:tc>
        <w:tc>
          <w:tcPr>
            <w:tcW w:w="2694" w:type="dxa"/>
          </w:tcPr>
          <w:p w14:paraId="6340B59C" w14:textId="77777777" w:rsidR="00F206FD" w:rsidRPr="00DC413D" w:rsidRDefault="00F206FD" w:rsidP="00087CE8">
            <w:pPr>
              <w:pStyle w:val="TableParagraph"/>
              <w:rPr>
                <w:rFonts w:ascii="Book Antiqua" w:hAnsi="Book Antiqua"/>
              </w:rPr>
            </w:pPr>
            <w:proofErr w:type="spellStart"/>
            <w:r w:rsidRPr="00DC413D">
              <w:rPr>
                <w:rFonts w:ascii="Book Antiqua" w:hAnsi="Book Antiqua"/>
                <w:color w:val="111111"/>
              </w:rPr>
              <w:t>Letak</w:t>
            </w:r>
            <w:proofErr w:type="spellEnd"/>
            <w:r w:rsidRPr="00DC413D">
              <w:rPr>
                <w:rFonts w:ascii="Book Antiqua" w:hAnsi="Book Antiqua"/>
                <w:color w:val="111111"/>
                <w:spacing w:val="-11"/>
              </w:rPr>
              <w:t xml:space="preserve"> </w:t>
            </w:r>
            <w:proofErr w:type="spellStart"/>
            <w:r w:rsidRPr="00DC413D">
              <w:rPr>
                <w:rFonts w:ascii="Book Antiqua" w:hAnsi="Book Antiqua"/>
                <w:color w:val="111111"/>
                <w:spacing w:val="-2"/>
              </w:rPr>
              <w:t>Anatomis</w:t>
            </w:r>
            <w:proofErr w:type="spellEnd"/>
          </w:p>
        </w:tc>
        <w:tc>
          <w:tcPr>
            <w:tcW w:w="6137" w:type="dxa"/>
          </w:tcPr>
          <w:p w14:paraId="44841E6D" w14:textId="77777777" w:rsidR="00F206FD" w:rsidRPr="00DC413D" w:rsidRDefault="00F206FD" w:rsidP="00087CE8">
            <w:pPr>
              <w:pStyle w:val="TableParagraph"/>
              <w:spacing w:line="333" w:lineRule="auto"/>
              <w:rPr>
                <w:rFonts w:ascii="Book Antiqua" w:hAnsi="Book Antiqua"/>
              </w:rPr>
            </w:pPr>
            <w:proofErr w:type="spellStart"/>
            <w:r w:rsidRPr="00DC413D">
              <w:rPr>
                <w:rFonts w:ascii="Book Antiqua" w:hAnsi="Book Antiqua"/>
                <w:color w:val="111111"/>
              </w:rPr>
              <w:t>Diguratkan</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secara</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simetris</w:t>
            </w:r>
            <w:proofErr w:type="spellEnd"/>
            <w:r w:rsidRPr="00DC413D">
              <w:rPr>
                <w:rFonts w:ascii="Book Antiqua" w:hAnsi="Book Antiqua"/>
                <w:color w:val="111111"/>
                <w:spacing w:val="-5"/>
              </w:rPr>
              <w:t xml:space="preserve"> </w:t>
            </w:r>
            <w:r w:rsidRPr="00DC413D">
              <w:rPr>
                <w:rFonts w:ascii="Book Antiqua" w:hAnsi="Book Antiqua"/>
                <w:color w:val="111111"/>
              </w:rPr>
              <w:t>pada</w:t>
            </w:r>
            <w:r w:rsidRPr="00DC413D">
              <w:rPr>
                <w:rFonts w:ascii="Book Antiqua" w:hAnsi="Book Antiqua"/>
                <w:color w:val="111111"/>
                <w:spacing w:val="-4"/>
              </w:rPr>
              <w:t xml:space="preserve"> </w:t>
            </w:r>
            <w:proofErr w:type="spellStart"/>
            <w:r w:rsidRPr="00DC413D">
              <w:rPr>
                <w:rFonts w:ascii="Book Antiqua" w:hAnsi="Book Antiqua"/>
                <w:color w:val="111111"/>
              </w:rPr>
              <w:t>permukaan</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kulit</w:t>
            </w:r>
            <w:proofErr w:type="spellEnd"/>
            <w:r w:rsidRPr="00DC413D">
              <w:rPr>
                <w:rFonts w:ascii="Book Antiqua" w:hAnsi="Book Antiqua"/>
                <w:color w:val="111111"/>
                <w:spacing w:val="-4"/>
              </w:rPr>
              <w:t xml:space="preserve"> </w:t>
            </w:r>
            <w:r w:rsidRPr="00DC413D">
              <w:rPr>
                <w:rFonts w:ascii="Book Antiqua" w:hAnsi="Book Antiqua"/>
                <w:color w:val="111111"/>
              </w:rPr>
              <w:t>bahu</w:t>
            </w:r>
            <w:r w:rsidRPr="00DC413D">
              <w:rPr>
                <w:rFonts w:ascii="Book Antiqua" w:hAnsi="Book Antiqua"/>
                <w:color w:val="111111"/>
                <w:spacing w:val="-4"/>
              </w:rPr>
              <w:t xml:space="preserve"> </w:t>
            </w:r>
            <w:proofErr w:type="spellStart"/>
            <w:r w:rsidRPr="00DC413D">
              <w:rPr>
                <w:rFonts w:ascii="Book Antiqua" w:hAnsi="Book Antiqua"/>
                <w:color w:val="111111"/>
              </w:rPr>
              <w:t>bagian</w:t>
            </w:r>
            <w:proofErr w:type="spellEnd"/>
            <w:r w:rsidRPr="00DC413D">
              <w:rPr>
                <w:rFonts w:ascii="Book Antiqua" w:hAnsi="Book Antiqua"/>
                <w:color w:val="111111"/>
                <w:spacing w:val="-4"/>
              </w:rPr>
              <w:t xml:space="preserve"> </w:t>
            </w:r>
            <w:proofErr w:type="spellStart"/>
            <w:r w:rsidRPr="00DC413D">
              <w:rPr>
                <w:rFonts w:ascii="Book Antiqua" w:hAnsi="Book Antiqua"/>
                <w:color w:val="111111"/>
              </w:rPr>
              <w:t>depan</w:t>
            </w:r>
            <w:proofErr w:type="spellEnd"/>
            <w:r w:rsidRPr="00DC413D">
              <w:rPr>
                <w:rFonts w:ascii="Book Antiqua" w:hAnsi="Book Antiqua"/>
                <w:color w:val="111111"/>
                <w:spacing w:val="-4"/>
              </w:rPr>
              <w:t xml:space="preserve"> </w:t>
            </w:r>
            <w:r w:rsidRPr="00DC413D">
              <w:rPr>
                <w:rFonts w:ascii="Book Antiqua" w:hAnsi="Book Antiqua"/>
                <w:color w:val="111111"/>
              </w:rPr>
              <w:t>(</w:t>
            </w:r>
            <w:proofErr w:type="spellStart"/>
            <w:r w:rsidRPr="00DC413D">
              <w:rPr>
                <w:rFonts w:ascii="Book Antiqua" w:hAnsi="Book Antiqua"/>
                <w:color w:val="111111"/>
              </w:rPr>
              <w:t>kecleng</w:t>
            </w:r>
            <w:proofErr w:type="spellEnd"/>
            <w:r w:rsidRPr="00DC413D">
              <w:rPr>
                <w:rFonts w:ascii="Book Antiqua" w:hAnsi="Book Antiqua"/>
                <w:color w:val="111111"/>
              </w:rPr>
              <w:t xml:space="preserve">) </w:t>
            </w:r>
            <w:proofErr w:type="spellStart"/>
            <w:r w:rsidRPr="00DC413D">
              <w:rPr>
                <w:rFonts w:ascii="Book Antiqua" w:hAnsi="Book Antiqua"/>
                <w:color w:val="111111"/>
              </w:rPr>
              <w:t>sebelah</w:t>
            </w:r>
            <w:proofErr w:type="spellEnd"/>
            <w:r w:rsidRPr="00DC413D">
              <w:rPr>
                <w:rFonts w:ascii="Book Antiqua" w:hAnsi="Book Antiqua"/>
                <w:color w:val="111111"/>
              </w:rPr>
              <w:t xml:space="preserve"> </w:t>
            </w:r>
            <w:proofErr w:type="spellStart"/>
            <w:r w:rsidRPr="00DC413D">
              <w:rPr>
                <w:rFonts w:ascii="Book Antiqua" w:hAnsi="Book Antiqua"/>
                <w:color w:val="111111"/>
              </w:rPr>
              <w:t>kanan</w:t>
            </w:r>
            <w:proofErr w:type="spellEnd"/>
            <w:r w:rsidRPr="00DC413D">
              <w:rPr>
                <w:rFonts w:ascii="Book Antiqua" w:hAnsi="Book Antiqua"/>
                <w:color w:val="111111"/>
              </w:rPr>
              <w:t xml:space="preserve"> dan </w:t>
            </w:r>
            <w:proofErr w:type="spellStart"/>
            <w:r w:rsidRPr="00DC413D">
              <w:rPr>
                <w:rFonts w:ascii="Book Antiqua" w:hAnsi="Book Antiqua"/>
                <w:color w:val="111111"/>
              </w:rPr>
              <w:t>kiri</w:t>
            </w:r>
            <w:proofErr w:type="spellEnd"/>
            <w:r w:rsidRPr="00DC413D">
              <w:rPr>
                <w:rFonts w:ascii="Book Antiqua" w:hAnsi="Book Antiqua"/>
                <w:color w:val="111111"/>
              </w:rPr>
              <w:t xml:space="preserve"> </w:t>
            </w:r>
            <w:proofErr w:type="spellStart"/>
            <w:r w:rsidRPr="00DC413D">
              <w:rPr>
                <w:rFonts w:ascii="Book Antiqua" w:hAnsi="Book Antiqua"/>
                <w:color w:val="111111"/>
              </w:rPr>
              <w:t>tubuh</w:t>
            </w:r>
            <w:proofErr w:type="spellEnd"/>
            <w:r w:rsidRPr="00DC413D">
              <w:rPr>
                <w:rFonts w:ascii="Book Antiqua" w:hAnsi="Book Antiqua"/>
                <w:color w:val="111111"/>
              </w:rPr>
              <w:t xml:space="preserve"> </w:t>
            </w:r>
            <w:proofErr w:type="spellStart"/>
            <w:r w:rsidRPr="00DC413D">
              <w:rPr>
                <w:rFonts w:ascii="Book Antiqua" w:hAnsi="Book Antiqua"/>
                <w:color w:val="111111"/>
              </w:rPr>
              <w:t>pemiliknya</w:t>
            </w:r>
            <w:proofErr w:type="spellEnd"/>
            <w:r w:rsidRPr="00DC413D">
              <w:rPr>
                <w:rFonts w:ascii="Book Antiqua" w:hAnsi="Book Antiqua"/>
                <w:color w:val="111111"/>
              </w:rPr>
              <w:t>.</w:t>
            </w:r>
          </w:p>
        </w:tc>
      </w:tr>
    </w:tbl>
    <w:p w14:paraId="040E7EC8" w14:textId="77777777" w:rsidR="00F206FD" w:rsidRPr="00DC413D" w:rsidRDefault="00F206FD" w:rsidP="00F206FD">
      <w:pPr>
        <w:pStyle w:val="BodyText"/>
        <w:spacing w:before="12"/>
        <w:rPr>
          <w:rFonts w:ascii="Book Antiqua" w:hAnsi="Book Antiqua"/>
        </w:rPr>
      </w:pPr>
    </w:p>
    <w:p w14:paraId="3B227BA6" w14:textId="77777777" w:rsidR="00F206FD" w:rsidRPr="00F206FD" w:rsidRDefault="00F206FD" w:rsidP="00F206FD">
      <w:pPr>
        <w:ind w:left="187" w:right="187"/>
        <w:jc w:val="center"/>
        <w:rPr>
          <w:rFonts w:ascii="Book Antiqua" w:hAnsi="Book Antiqua"/>
          <w:i/>
          <w:sz w:val="20"/>
          <w:szCs w:val="20"/>
        </w:rPr>
      </w:pPr>
      <w:r w:rsidRPr="00F206FD">
        <w:rPr>
          <w:rFonts w:ascii="Book Antiqua" w:hAnsi="Book Antiqua"/>
          <w:i/>
          <w:color w:val="111111"/>
          <w:sz w:val="20"/>
          <w:szCs w:val="20"/>
        </w:rPr>
        <w:t>Tabel</w:t>
      </w:r>
      <w:r w:rsidRPr="00F206FD">
        <w:rPr>
          <w:rFonts w:ascii="Book Antiqua" w:hAnsi="Book Antiqua"/>
          <w:i/>
          <w:color w:val="111111"/>
          <w:spacing w:val="-6"/>
          <w:sz w:val="20"/>
          <w:szCs w:val="20"/>
        </w:rPr>
        <w:t xml:space="preserve"> </w:t>
      </w:r>
      <w:r w:rsidRPr="00F206FD">
        <w:rPr>
          <w:rFonts w:ascii="Book Antiqua" w:hAnsi="Book Antiqua"/>
          <w:i/>
          <w:color w:val="111111"/>
          <w:sz w:val="20"/>
          <w:szCs w:val="20"/>
        </w:rPr>
        <w:t>1.</w:t>
      </w:r>
      <w:r w:rsidRPr="00F206FD">
        <w:rPr>
          <w:rFonts w:ascii="Book Antiqua" w:hAnsi="Book Antiqua"/>
          <w:i/>
          <w:color w:val="111111"/>
          <w:spacing w:val="-5"/>
          <w:sz w:val="20"/>
          <w:szCs w:val="20"/>
        </w:rPr>
        <w:t xml:space="preserve"> </w:t>
      </w:r>
      <w:r w:rsidRPr="00F206FD">
        <w:rPr>
          <w:rFonts w:ascii="Book Antiqua" w:hAnsi="Book Antiqua"/>
          <w:i/>
          <w:color w:val="111111"/>
          <w:sz w:val="20"/>
          <w:szCs w:val="20"/>
        </w:rPr>
        <w:t>Deskripsi</w:t>
      </w:r>
      <w:r w:rsidRPr="00F206FD">
        <w:rPr>
          <w:rFonts w:ascii="Book Antiqua" w:hAnsi="Book Antiqua"/>
          <w:i/>
          <w:color w:val="111111"/>
          <w:spacing w:val="-6"/>
          <w:sz w:val="20"/>
          <w:szCs w:val="20"/>
        </w:rPr>
        <w:t xml:space="preserve"> </w:t>
      </w:r>
      <w:r w:rsidRPr="00F206FD">
        <w:rPr>
          <w:rFonts w:ascii="Book Antiqua" w:hAnsi="Book Antiqua"/>
          <w:i/>
          <w:color w:val="111111"/>
          <w:sz w:val="20"/>
          <w:szCs w:val="20"/>
        </w:rPr>
        <w:t>Karakteristik</w:t>
      </w:r>
      <w:r w:rsidRPr="00F206FD">
        <w:rPr>
          <w:rFonts w:ascii="Book Antiqua" w:hAnsi="Book Antiqua"/>
          <w:i/>
          <w:color w:val="111111"/>
          <w:spacing w:val="-5"/>
          <w:sz w:val="20"/>
          <w:szCs w:val="20"/>
        </w:rPr>
        <w:t xml:space="preserve"> </w:t>
      </w:r>
      <w:r w:rsidRPr="00F206FD">
        <w:rPr>
          <w:rFonts w:ascii="Book Antiqua" w:hAnsi="Book Antiqua"/>
          <w:i/>
          <w:color w:val="111111"/>
          <w:sz w:val="20"/>
          <w:szCs w:val="20"/>
        </w:rPr>
        <w:t>Denotatif</w:t>
      </w:r>
      <w:r w:rsidRPr="00F206FD">
        <w:rPr>
          <w:rFonts w:ascii="Book Antiqua" w:hAnsi="Book Antiqua"/>
          <w:i/>
          <w:color w:val="111111"/>
          <w:spacing w:val="-5"/>
          <w:sz w:val="20"/>
          <w:szCs w:val="20"/>
        </w:rPr>
        <w:t xml:space="preserve"> </w:t>
      </w:r>
      <w:r w:rsidRPr="00F206FD">
        <w:rPr>
          <w:rFonts w:ascii="Book Antiqua" w:hAnsi="Book Antiqua"/>
          <w:i/>
          <w:color w:val="111111"/>
          <w:sz w:val="20"/>
          <w:szCs w:val="20"/>
        </w:rPr>
        <w:t>Elemen</w:t>
      </w:r>
      <w:r w:rsidRPr="00F206FD">
        <w:rPr>
          <w:rFonts w:ascii="Book Antiqua" w:hAnsi="Book Antiqua"/>
          <w:i/>
          <w:color w:val="111111"/>
          <w:spacing w:val="-6"/>
          <w:sz w:val="20"/>
          <w:szCs w:val="20"/>
        </w:rPr>
        <w:t xml:space="preserve"> </w:t>
      </w:r>
      <w:r w:rsidRPr="00F206FD">
        <w:rPr>
          <w:rFonts w:ascii="Book Antiqua" w:hAnsi="Book Antiqua"/>
          <w:i/>
          <w:color w:val="111111"/>
          <w:sz w:val="20"/>
          <w:szCs w:val="20"/>
        </w:rPr>
        <w:t>Ragam</w:t>
      </w:r>
      <w:r w:rsidRPr="00F206FD">
        <w:rPr>
          <w:rFonts w:ascii="Book Antiqua" w:hAnsi="Book Antiqua"/>
          <w:i/>
          <w:color w:val="111111"/>
          <w:spacing w:val="-6"/>
          <w:sz w:val="20"/>
          <w:szCs w:val="20"/>
        </w:rPr>
        <w:t xml:space="preserve"> </w:t>
      </w:r>
      <w:r w:rsidRPr="00F206FD">
        <w:rPr>
          <w:rFonts w:ascii="Book Antiqua" w:hAnsi="Book Antiqua"/>
          <w:i/>
          <w:color w:val="111111"/>
          <w:sz w:val="20"/>
          <w:szCs w:val="20"/>
        </w:rPr>
        <w:t>Hias</w:t>
      </w:r>
      <w:r w:rsidRPr="00F206FD">
        <w:rPr>
          <w:rFonts w:ascii="Book Antiqua" w:hAnsi="Book Antiqua"/>
          <w:i/>
          <w:color w:val="111111"/>
          <w:spacing w:val="-6"/>
          <w:sz w:val="20"/>
          <w:szCs w:val="20"/>
        </w:rPr>
        <w:t xml:space="preserve"> </w:t>
      </w:r>
      <w:r w:rsidRPr="00F206FD">
        <w:rPr>
          <w:rFonts w:ascii="Book Antiqua" w:hAnsi="Book Antiqua"/>
          <w:i/>
          <w:color w:val="111111"/>
          <w:sz w:val="20"/>
          <w:szCs w:val="20"/>
        </w:rPr>
        <w:t>Tato</w:t>
      </w:r>
      <w:r w:rsidRPr="00F206FD">
        <w:rPr>
          <w:rFonts w:ascii="Book Antiqua" w:hAnsi="Book Antiqua"/>
          <w:i/>
          <w:color w:val="111111"/>
          <w:spacing w:val="-6"/>
          <w:sz w:val="20"/>
          <w:szCs w:val="20"/>
        </w:rPr>
        <w:t xml:space="preserve"> </w:t>
      </w:r>
      <w:r w:rsidRPr="00F206FD">
        <w:rPr>
          <w:rFonts w:ascii="Book Antiqua" w:hAnsi="Book Antiqua"/>
          <w:i/>
          <w:color w:val="111111"/>
          <w:sz w:val="20"/>
          <w:szCs w:val="20"/>
        </w:rPr>
        <w:t>Bunga</w:t>
      </w:r>
      <w:r w:rsidRPr="00F206FD">
        <w:rPr>
          <w:rFonts w:ascii="Book Antiqua" w:hAnsi="Book Antiqua"/>
          <w:i/>
          <w:color w:val="111111"/>
          <w:spacing w:val="-5"/>
          <w:sz w:val="20"/>
          <w:szCs w:val="20"/>
        </w:rPr>
        <w:t xml:space="preserve"> </w:t>
      </w:r>
      <w:r w:rsidRPr="00F206FD">
        <w:rPr>
          <w:rFonts w:ascii="Book Antiqua" w:hAnsi="Book Antiqua"/>
          <w:i/>
          <w:color w:val="111111"/>
          <w:sz w:val="20"/>
          <w:szCs w:val="20"/>
        </w:rPr>
        <w:t>Terong</w:t>
      </w:r>
      <w:r w:rsidRPr="00F206FD">
        <w:rPr>
          <w:rFonts w:ascii="Book Antiqua" w:hAnsi="Book Antiqua"/>
          <w:i/>
          <w:color w:val="111111"/>
          <w:spacing w:val="-5"/>
          <w:sz w:val="20"/>
          <w:szCs w:val="20"/>
        </w:rPr>
        <w:t xml:space="preserve"> </w:t>
      </w:r>
      <w:r w:rsidRPr="00F206FD">
        <w:rPr>
          <w:rFonts w:ascii="Book Antiqua" w:hAnsi="Book Antiqua"/>
          <w:i/>
          <w:color w:val="111111"/>
          <w:sz w:val="20"/>
          <w:szCs w:val="20"/>
        </w:rPr>
        <w:t>Suku</w:t>
      </w:r>
      <w:r w:rsidRPr="00F206FD">
        <w:rPr>
          <w:rFonts w:ascii="Book Antiqua" w:hAnsi="Book Antiqua"/>
          <w:i/>
          <w:color w:val="111111"/>
          <w:spacing w:val="-6"/>
          <w:sz w:val="20"/>
          <w:szCs w:val="20"/>
        </w:rPr>
        <w:t xml:space="preserve"> </w:t>
      </w:r>
      <w:r w:rsidRPr="00F206FD">
        <w:rPr>
          <w:rFonts w:ascii="Book Antiqua" w:hAnsi="Book Antiqua"/>
          <w:i/>
          <w:color w:val="111111"/>
          <w:sz w:val="20"/>
          <w:szCs w:val="20"/>
        </w:rPr>
        <w:t>Dayak</w:t>
      </w:r>
      <w:r w:rsidRPr="00F206FD">
        <w:rPr>
          <w:rFonts w:ascii="Book Antiqua" w:hAnsi="Book Antiqua"/>
          <w:i/>
          <w:color w:val="111111"/>
          <w:spacing w:val="-8"/>
          <w:sz w:val="20"/>
          <w:szCs w:val="20"/>
        </w:rPr>
        <w:t xml:space="preserve"> </w:t>
      </w:r>
      <w:proofErr w:type="spellStart"/>
      <w:r w:rsidRPr="00F206FD">
        <w:rPr>
          <w:rFonts w:ascii="Book Antiqua" w:hAnsi="Book Antiqua"/>
          <w:i/>
          <w:color w:val="111111"/>
          <w:spacing w:val="-2"/>
          <w:sz w:val="20"/>
          <w:szCs w:val="20"/>
        </w:rPr>
        <w:t>Aoheng</w:t>
      </w:r>
      <w:proofErr w:type="spellEnd"/>
    </w:p>
    <w:p w14:paraId="3D938442" w14:textId="77777777" w:rsidR="00F206FD" w:rsidRDefault="00F206FD" w:rsidP="00F206FD">
      <w:pPr>
        <w:spacing w:after="120"/>
        <w:jc w:val="both"/>
        <w:rPr>
          <w:rFonts w:ascii="Book Antiqua" w:eastAsia="Book Antiqua" w:hAnsi="Book Antiqua" w:cs="Book Antiqua"/>
          <w:sz w:val="22"/>
          <w:szCs w:val="22"/>
        </w:rPr>
      </w:pPr>
    </w:p>
    <w:p w14:paraId="4002CD13" w14:textId="10D02C6C" w:rsidR="00D70A77"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lastRenderedPageBreak/>
        <w:t xml:space="preserve">Berdasarkan hasil observasi visual terhadap tubuh para tetua adat di Long </w:t>
      </w:r>
      <w:proofErr w:type="spellStart"/>
      <w:r w:rsidRPr="00F206FD">
        <w:rPr>
          <w:rFonts w:ascii="Book Antiqua" w:eastAsia="Book Antiqua" w:hAnsi="Book Antiqua" w:cs="Book Antiqua"/>
          <w:sz w:val="22"/>
          <w:szCs w:val="22"/>
        </w:rPr>
        <w:t>Apari</w:t>
      </w:r>
      <w:proofErr w:type="spellEnd"/>
      <w:r w:rsidRPr="00F206FD">
        <w:rPr>
          <w:rFonts w:ascii="Book Antiqua" w:eastAsia="Book Antiqua" w:hAnsi="Book Antiqua" w:cs="Book Antiqua"/>
          <w:sz w:val="22"/>
          <w:szCs w:val="22"/>
        </w:rPr>
        <w:t>, struktur anatomi rupa tato bunga terong menunjukkan konsistensi pakem bentuk yang geometris. Penanda (</w:t>
      </w:r>
      <w:proofErr w:type="spellStart"/>
      <w:r w:rsidRPr="00F206FD">
        <w:rPr>
          <w:rFonts w:ascii="Book Antiqua" w:eastAsia="Book Antiqua" w:hAnsi="Book Antiqua" w:cs="Book Antiqua"/>
          <w:sz w:val="22"/>
          <w:szCs w:val="22"/>
        </w:rPr>
        <w:t>Signifier</w:t>
      </w:r>
      <w:proofErr w:type="spellEnd"/>
      <w:r w:rsidRPr="00F206FD">
        <w:rPr>
          <w:rFonts w:ascii="Book Antiqua" w:eastAsia="Book Antiqua" w:hAnsi="Book Antiqua" w:cs="Book Antiqua"/>
          <w:sz w:val="22"/>
          <w:szCs w:val="22"/>
        </w:rPr>
        <w:t>) berupa guratan zat karbon hitam membentuk kesatuan utuh dengan Petanda (</w:t>
      </w:r>
      <w:proofErr w:type="spellStart"/>
      <w:r w:rsidRPr="00F206FD">
        <w:rPr>
          <w:rFonts w:ascii="Book Antiqua" w:eastAsia="Book Antiqua" w:hAnsi="Book Antiqua" w:cs="Book Antiqua"/>
          <w:sz w:val="22"/>
          <w:szCs w:val="22"/>
        </w:rPr>
        <w:t>Signified</w:t>
      </w:r>
      <w:proofErr w:type="spellEnd"/>
      <w:r w:rsidRPr="00F206FD">
        <w:rPr>
          <w:rFonts w:ascii="Book Antiqua" w:eastAsia="Book Antiqua" w:hAnsi="Book Antiqua" w:cs="Book Antiqua"/>
          <w:sz w:val="22"/>
          <w:szCs w:val="22"/>
        </w:rPr>
        <w:t>) berupa replika visual dari bunga tanaman terong liar yang tumbuh di ekosistem hutan Kalimantan. Proses aplikasinya pada kulit dilakukan menggunakan teknik ketuk tradisional (</w:t>
      </w:r>
      <w:proofErr w:type="spellStart"/>
      <w:r w:rsidRPr="00F206FD">
        <w:rPr>
          <w:rFonts w:ascii="Book Antiqua" w:eastAsia="Book Antiqua" w:hAnsi="Book Antiqua" w:cs="Book Antiqua"/>
          <w:sz w:val="22"/>
          <w:szCs w:val="22"/>
        </w:rPr>
        <w:t>tebori</w:t>
      </w:r>
      <w:proofErr w:type="spellEnd"/>
      <w:r w:rsidRPr="00F206FD">
        <w:rPr>
          <w:rFonts w:ascii="Book Antiqua" w:eastAsia="Book Antiqua" w:hAnsi="Book Antiqua" w:cs="Book Antiqua"/>
          <w:sz w:val="22"/>
          <w:szCs w:val="22"/>
        </w:rPr>
        <w:t>) menggunakan pemukul kayu berpaku duri alami yang merajah pigmen warna hitam ke dalam lapisan dermis kulit secara berulang-ulang hingga menghasilkan motif yang permanen.</w:t>
      </w:r>
    </w:p>
    <w:p w14:paraId="69586B34" w14:textId="5A82261E" w:rsidR="00F206FD" w:rsidRPr="00F206FD" w:rsidRDefault="00F206FD" w:rsidP="00F206FD">
      <w:pPr>
        <w:spacing w:after="120"/>
        <w:jc w:val="both"/>
        <w:rPr>
          <w:rFonts w:ascii="Book Antiqua" w:eastAsia="Book Antiqua" w:hAnsi="Book Antiqua" w:cs="Book Antiqua"/>
          <w:b/>
          <w:bCs/>
          <w:sz w:val="22"/>
          <w:szCs w:val="22"/>
        </w:rPr>
      </w:pPr>
      <w:r w:rsidRPr="00F206FD">
        <w:rPr>
          <w:rFonts w:ascii="Book Antiqua" w:eastAsia="Book Antiqua" w:hAnsi="Book Antiqua" w:cs="Book Antiqua"/>
          <w:b/>
          <w:bCs/>
          <w:sz w:val="22"/>
          <w:szCs w:val="22"/>
        </w:rPr>
        <w:t>Analisis Lapisan Makna Kultural Pada Tataran Konotasi</w:t>
      </w:r>
    </w:p>
    <w:p w14:paraId="0015877B" w14:textId="77777777" w:rsidR="00F206FD" w:rsidRPr="00F206FD"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t xml:space="preserve">Analisis bergerak pada signifikasi tahap kedua, di mana tanda rupa bersinggungan langsung dengan konvensi sosial, aturan adat, dan sistem interaksi simbolik masyarakat suku Dayak </w:t>
      </w:r>
      <w:proofErr w:type="spellStart"/>
      <w:r w:rsidRPr="00F206FD">
        <w:rPr>
          <w:rFonts w:ascii="Book Antiqua" w:eastAsia="Book Antiqua" w:hAnsi="Book Antiqua" w:cs="Book Antiqua"/>
          <w:sz w:val="22"/>
          <w:szCs w:val="22"/>
        </w:rPr>
        <w:t>Aoheng</w:t>
      </w:r>
      <w:proofErr w:type="spellEnd"/>
      <w:r w:rsidRPr="00F206FD">
        <w:rPr>
          <w:rFonts w:ascii="Book Antiqua" w:eastAsia="Book Antiqua" w:hAnsi="Book Antiqua" w:cs="Book Antiqua"/>
          <w:sz w:val="22"/>
          <w:szCs w:val="22"/>
        </w:rPr>
        <w:t>. Pada tataran konotasi ini, makna spesifik dari penempatan dan elemen visual rupa mulai terungkap secara mendalam:</w:t>
      </w:r>
    </w:p>
    <w:p w14:paraId="423FB83C" w14:textId="4DFD25B0" w:rsidR="00F206FD" w:rsidRPr="00F206FD"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t>A.</w:t>
      </w:r>
      <w:r w:rsidRPr="00F206FD">
        <w:rPr>
          <w:rFonts w:ascii="Book Antiqua" w:eastAsia="Book Antiqua" w:hAnsi="Book Antiqua" w:cs="Book Antiqua"/>
          <w:sz w:val="22"/>
          <w:szCs w:val="22"/>
        </w:rPr>
        <w:tab/>
        <w:t xml:space="preserve">Makna Konotatif Delapan Kelopak Bunga: Struktur delapan helai kelopak bunga yang simetris diinterpretasikan sebagai representasi visual dari delapan penjuru mata angin atau langkah kaki perantauan. Bagi suku Dayak </w:t>
      </w:r>
      <w:proofErr w:type="spellStart"/>
      <w:r w:rsidRPr="00F206FD">
        <w:rPr>
          <w:rFonts w:ascii="Book Antiqua" w:eastAsia="Book Antiqua" w:hAnsi="Book Antiqua" w:cs="Book Antiqua"/>
          <w:sz w:val="22"/>
          <w:szCs w:val="22"/>
        </w:rPr>
        <w:t>Aoheng</w:t>
      </w:r>
      <w:proofErr w:type="spellEnd"/>
      <w:r w:rsidRPr="00F206FD">
        <w:rPr>
          <w:rFonts w:ascii="Book Antiqua" w:eastAsia="Book Antiqua" w:hAnsi="Book Antiqua" w:cs="Book Antiqua"/>
          <w:sz w:val="22"/>
          <w:szCs w:val="22"/>
        </w:rPr>
        <w:t xml:space="preserve">, elemen ini berelasi langsung dengan tradisi </w:t>
      </w:r>
      <w:proofErr w:type="spellStart"/>
      <w:r w:rsidRPr="00F206FD">
        <w:rPr>
          <w:rFonts w:ascii="Book Antiqua" w:eastAsia="Book Antiqua" w:hAnsi="Book Antiqua" w:cs="Book Antiqua"/>
          <w:sz w:val="22"/>
          <w:szCs w:val="22"/>
        </w:rPr>
        <w:t>bejalai</w:t>
      </w:r>
      <w:proofErr w:type="spellEnd"/>
      <w:r w:rsidRPr="00F206FD">
        <w:rPr>
          <w:rFonts w:ascii="Book Antiqua" w:eastAsia="Book Antiqua" w:hAnsi="Book Antiqua" w:cs="Book Antiqua"/>
          <w:sz w:val="22"/>
          <w:szCs w:val="22"/>
        </w:rPr>
        <w:t xml:space="preserve"> (merantau). Kelopak bunga yang mekar sempurna mengonotasikan kesiapan fisik dan mental seorang pria dewasa untuk melangkah keluar dari batas teritorial desa asalnya guna mencari pengalaman hidup, pengetahuan baru, keterampilan berburu/bertani, serta kedewasaan sosiologis di tanah luar.</w:t>
      </w:r>
    </w:p>
    <w:p w14:paraId="218B9E08" w14:textId="77777777" w:rsidR="00F206FD" w:rsidRPr="00F206FD"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t>B.</w:t>
      </w:r>
      <w:r w:rsidRPr="00F206FD">
        <w:rPr>
          <w:rFonts w:ascii="Book Antiqua" w:eastAsia="Book Antiqua" w:hAnsi="Book Antiqua" w:cs="Book Antiqua"/>
          <w:sz w:val="22"/>
          <w:szCs w:val="22"/>
        </w:rPr>
        <w:tab/>
        <w:t xml:space="preserve">Makna Konotatif Pusaran Spiral (Ulir Tengah): Garis kontur spiral kontinu yang melingkar menuju titik pusat (selingkar amat) secara konotatif diasosiasikan dengan poros kehidupan, pusaran air sungai hulu yang deras, atau tali plasenta bayi (tembuni). Elemen rupa ini mengandung makna filosofis sebagai pengingat </w:t>
      </w:r>
      <w:proofErr w:type="spellStart"/>
      <w:r w:rsidRPr="00F206FD">
        <w:rPr>
          <w:rFonts w:ascii="Book Antiqua" w:eastAsia="Book Antiqua" w:hAnsi="Book Antiqua" w:cs="Book Antiqua"/>
          <w:sz w:val="22"/>
          <w:szCs w:val="22"/>
        </w:rPr>
        <w:t>eksistensial</w:t>
      </w:r>
      <w:proofErr w:type="spellEnd"/>
      <w:r w:rsidRPr="00F206FD">
        <w:rPr>
          <w:rFonts w:ascii="Book Antiqua" w:eastAsia="Book Antiqua" w:hAnsi="Book Antiqua" w:cs="Book Antiqua"/>
          <w:sz w:val="22"/>
          <w:szCs w:val="22"/>
        </w:rPr>
        <w:t xml:space="preserve"> bagi sang pengembara. Ke mana pun ia melangkah pergi mengarungi delapan penjuru mata angin, ia harus tetap membumi dan senantiasa mengingat asal-usul tanah kelahiran, ikatan keluarga, serta leluhur yang membesarkannya.</w:t>
      </w:r>
    </w:p>
    <w:p w14:paraId="043A5048" w14:textId="77777777" w:rsidR="00F206FD" w:rsidRPr="00F206FD"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t>C.</w:t>
      </w:r>
      <w:r w:rsidRPr="00F206FD">
        <w:rPr>
          <w:rFonts w:ascii="Book Antiqua" w:eastAsia="Book Antiqua" w:hAnsi="Book Antiqua" w:cs="Book Antiqua"/>
          <w:sz w:val="22"/>
          <w:szCs w:val="22"/>
        </w:rPr>
        <w:tab/>
        <w:t>Makna Konotatif Penempatan di Bahu (Kanan dan Kiri): Bagian anatomi bahu secara konotatif disimbolkan sebagai tumpuan kekuatan fisik, ketahanan, dan penopang beban tanggung jawab sosiologis. Penempatan rajah bunga terong secara simetris di bahu kanan dan kiri mengomunikasikan pesan nonverbal bahwa pria tersebut telah memiliki kekuatan sosiologis untuk memikul beban kehidupan keluarga, melindungi komunitas komunalnya, serta memiliki ketangguhan fisik dalam melakukan pengembaraan geografis demi kelangsungan hidup sukunya.</w:t>
      </w:r>
    </w:p>
    <w:p w14:paraId="4C26968C" w14:textId="77777777" w:rsidR="00F206FD" w:rsidRPr="00F206FD"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t xml:space="preserve">Melalui sintesis interaksi simbolik, tato motif bunga terong bertindak sebagai media komunikasi visual yang legal dan diakui komunal. Rajah tersebut mengomunikasikan status bahwa pembawanya adalah pria merdeka, mandiri, berwawasan luas karena telah berhasil melewati fase akulturasi di luar desa, dan memegang kedudukan sosial yang terhormat di dalam struktur hukum adat Dayak </w:t>
      </w:r>
      <w:proofErr w:type="spellStart"/>
      <w:r w:rsidRPr="00F206FD">
        <w:rPr>
          <w:rFonts w:ascii="Book Antiqua" w:eastAsia="Book Antiqua" w:hAnsi="Book Antiqua" w:cs="Book Antiqua"/>
          <w:sz w:val="22"/>
          <w:szCs w:val="22"/>
        </w:rPr>
        <w:t>Aoheng</w:t>
      </w:r>
      <w:proofErr w:type="spellEnd"/>
      <w:r w:rsidRPr="00F206FD">
        <w:rPr>
          <w:rFonts w:ascii="Book Antiqua" w:eastAsia="Book Antiqua" w:hAnsi="Book Antiqua" w:cs="Book Antiqua"/>
          <w:sz w:val="22"/>
          <w:szCs w:val="22"/>
        </w:rPr>
        <w:t>.</w:t>
      </w:r>
    </w:p>
    <w:p w14:paraId="1BF51588" w14:textId="77777777" w:rsidR="00F206FD" w:rsidRDefault="00F206FD" w:rsidP="00F206FD">
      <w:pPr>
        <w:spacing w:after="120"/>
        <w:jc w:val="both"/>
        <w:rPr>
          <w:rFonts w:ascii="Book Antiqua" w:eastAsia="Book Antiqua" w:hAnsi="Book Antiqua" w:cs="Book Antiqua"/>
          <w:sz w:val="22"/>
          <w:szCs w:val="22"/>
        </w:rPr>
      </w:pPr>
    </w:p>
    <w:p w14:paraId="6EC5E903" w14:textId="77777777" w:rsidR="00F206FD" w:rsidRDefault="00F206FD" w:rsidP="00F206FD">
      <w:pPr>
        <w:spacing w:after="120"/>
        <w:jc w:val="both"/>
        <w:rPr>
          <w:rFonts w:ascii="Book Antiqua" w:eastAsia="Book Antiqua" w:hAnsi="Book Antiqua" w:cs="Book Antiqua"/>
          <w:sz w:val="22"/>
          <w:szCs w:val="22"/>
        </w:rPr>
      </w:pPr>
    </w:p>
    <w:p w14:paraId="58D52541" w14:textId="77777777" w:rsidR="00F206FD" w:rsidRDefault="00F206FD" w:rsidP="00F206FD">
      <w:pPr>
        <w:spacing w:after="120"/>
        <w:jc w:val="both"/>
        <w:rPr>
          <w:rFonts w:ascii="Book Antiqua" w:eastAsia="Book Antiqua" w:hAnsi="Book Antiqua" w:cs="Book Antiqua"/>
          <w:sz w:val="22"/>
          <w:szCs w:val="22"/>
        </w:rPr>
      </w:pPr>
    </w:p>
    <w:p w14:paraId="052B6783" w14:textId="77777777" w:rsidR="00F206FD" w:rsidRDefault="00F206FD" w:rsidP="00F206FD">
      <w:pPr>
        <w:spacing w:after="120"/>
        <w:jc w:val="both"/>
        <w:rPr>
          <w:rFonts w:ascii="Book Antiqua" w:eastAsia="Book Antiqua" w:hAnsi="Book Antiqua" w:cs="Book Antiqua"/>
          <w:sz w:val="22"/>
          <w:szCs w:val="22"/>
        </w:rPr>
      </w:pPr>
    </w:p>
    <w:p w14:paraId="2F43940F" w14:textId="6D2EC4C9" w:rsidR="00F206FD" w:rsidRPr="00F206FD" w:rsidRDefault="00F206FD" w:rsidP="00F206FD">
      <w:pPr>
        <w:spacing w:after="120"/>
        <w:jc w:val="both"/>
        <w:rPr>
          <w:rFonts w:ascii="Book Antiqua" w:eastAsia="Book Antiqua" w:hAnsi="Book Antiqua" w:cs="Book Antiqua"/>
          <w:b/>
          <w:bCs/>
          <w:sz w:val="22"/>
          <w:szCs w:val="22"/>
        </w:rPr>
      </w:pPr>
      <w:r w:rsidRPr="00F206FD">
        <w:rPr>
          <w:rFonts w:ascii="Book Antiqua" w:eastAsia="Book Antiqua" w:hAnsi="Book Antiqua" w:cs="Book Antiqua"/>
          <w:b/>
          <w:bCs/>
          <w:sz w:val="22"/>
          <w:szCs w:val="22"/>
        </w:rPr>
        <w:lastRenderedPageBreak/>
        <w:t>Analisis Sistem Ideologi Transendental Pada Tataran Mitos</w:t>
      </w:r>
    </w:p>
    <w:p w14:paraId="4E93D7E5" w14:textId="77777777" w:rsidR="00F206FD" w:rsidRPr="00F206FD"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t xml:space="preserve">Mitos dalam kerangka kerja Roland </w:t>
      </w:r>
      <w:proofErr w:type="spellStart"/>
      <w:r w:rsidRPr="00F206FD">
        <w:rPr>
          <w:rFonts w:ascii="Book Antiqua" w:eastAsia="Book Antiqua" w:hAnsi="Book Antiqua" w:cs="Book Antiqua"/>
          <w:sz w:val="22"/>
          <w:szCs w:val="22"/>
        </w:rPr>
        <w:t>Barthes</w:t>
      </w:r>
      <w:proofErr w:type="spellEnd"/>
      <w:r w:rsidRPr="00F206FD">
        <w:rPr>
          <w:rFonts w:ascii="Book Antiqua" w:eastAsia="Book Antiqua" w:hAnsi="Book Antiqua" w:cs="Book Antiqua"/>
          <w:sz w:val="22"/>
          <w:szCs w:val="22"/>
        </w:rPr>
        <w:t xml:space="preserve"> dipahami sebagai proses naturalisasi nilai konotatif budaya menjadi sebuah kebenaran mutlak, sakral, dan tidak terbantahkan yang mengatur pandangan hidup masyarakat. Dalam kosmologi spiritual suku Dayak </w:t>
      </w:r>
      <w:proofErr w:type="spellStart"/>
      <w:r w:rsidRPr="00F206FD">
        <w:rPr>
          <w:rFonts w:ascii="Book Antiqua" w:eastAsia="Book Antiqua" w:hAnsi="Book Antiqua" w:cs="Book Antiqua"/>
          <w:sz w:val="22"/>
          <w:szCs w:val="22"/>
        </w:rPr>
        <w:t>Aoheng</w:t>
      </w:r>
      <w:proofErr w:type="spellEnd"/>
      <w:r w:rsidRPr="00F206FD">
        <w:rPr>
          <w:rFonts w:ascii="Book Antiqua" w:eastAsia="Book Antiqua" w:hAnsi="Book Antiqua" w:cs="Book Antiqua"/>
          <w:sz w:val="22"/>
          <w:szCs w:val="22"/>
        </w:rPr>
        <w:t xml:space="preserve">, mitos yang melatarbelakangi eksistensi tato bunga terong ini berwujud Mitos Eskatologis (kepercayaan </w:t>
      </w:r>
      <w:proofErr w:type="spellStart"/>
      <w:r w:rsidRPr="00F206FD">
        <w:rPr>
          <w:rFonts w:ascii="Book Antiqua" w:eastAsia="Book Antiqua" w:hAnsi="Book Antiqua" w:cs="Book Antiqua"/>
          <w:sz w:val="22"/>
          <w:szCs w:val="22"/>
        </w:rPr>
        <w:t>pascakematian</w:t>
      </w:r>
      <w:proofErr w:type="spellEnd"/>
      <w:r w:rsidRPr="00F206FD">
        <w:rPr>
          <w:rFonts w:ascii="Book Antiqua" w:eastAsia="Book Antiqua" w:hAnsi="Book Antiqua" w:cs="Book Antiqua"/>
          <w:sz w:val="22"/>
          <w:szCs w:val="22"/>
        </w:rPr>
        <w:t>).</w:t>
      </w:r>
    </w:p>
    <w:p w14:paraId="1B27AEF4" w14:textId="734042DC" w:rsidR="001A44B3" w:rsidRPr="00F206FD" w:rsidRDefault="00F206FD" w:rsidP="00F206FD">
      <w:pPr>
        <w:spacing w:after="120"/>
        <w:ind w:firstLine="454"/>
        <w:jc w:val="both"/>
        <w:rPr>
          <w:rFonts w:ascii="Book Antiqua" w:eastAsia="Book Antiqua" w:hAnsi="Book Antiqua" w:cs="Book Antiqua"/>
          <w:sz w:val="22"/>
          <w:szCs w:val="22"/>
        </w:rPr>
      </w:pPr>
      <w:r w:rsidRPr="00F206FD">
        <w:rPr>
          <w:rFonts w:ascii="Book Antiqua" w:eastAsia="Book Antiqua" w:hAnsi="Book Antiqua" w:cs="Book Antiqua"/>
          <w:sz w:val="22"/>
          <w:szCs w:val="22"/>
        </w:rPr>
        <w:t xml:space="preserve">Masyarakat Dayak </w:t>
      </w:r>
      <w:proofErr w:type="spellStart"/>
      <w:r w:rsidRPr="00F206FD">
        <w:rPr>
          <w:rFonts w:ascii="Book Antiqua" w:eastAsia="Book Antiqua" w:hAnsi="Book Antiqua" w:cs="Book Antiqua"/>
          <w:sz w:val="22"/>
          <w:szCs w:val="22"/>
        </w:rPr>
        <w:t>Aoheng</w:t>
      </w:r>
      <w:proofErr w:type="spellEnd"/>
      <w:r w:rsidRPr="00F206FD">
        <w:rPr>
          <w:rFonts w:ascii="Book Antiqua" w:eastAsia="Book Antiqua" w:hAnsi="Book Antiqua" w:cs="Book Antiqua"/>
          <w:sz w:val="22"/>
          <w:szCs w:val="22"/>
        </w:rPr>
        <w:t xml:space="preserve"> meyakini secara mutlak bahwa ketika jasad fana manusia mengalami kematian dan rohnya (</w:t>
      </w:r>
      <w:proofErr w:type="spellStart"/>
      <w:r w:rsidRPr="00F206FD">
        <w:rPr>
          <w:rFonts w:ascii="Book Antiqua" w:eastAsia="Book Antiqua" w:hAnsi="Book Antiqua" w:cs="Book Antiqua"/>
          <w:sz w:val="22"/>
          <w:szCs w:val="22"/>
        </w:rPr>
        <w:t>sungi</w:t>
      </w:r>
      <w:proofErr w:type="spellEnd"/>
      <w:r w:rsidRPr="00F206FD">
        <w:rPr>
          <w:rFonts w:ascii="Book Antiqua" w:eastAsia="Book Antiqua" w:hAnsi="Book Antiqua" w:cs="Book Antiqua"/>
          <w:sz w:val="22"/>
          <w:szCs w:val="22"/>
        </w:rPr>
        <w:t>/</w:t>
      </w:r>
      <w:proofErr w:type="spellStart"/>
      <w:r w:rsidRPr="00F206FD">
        <w:rPr>
          <w:rFonts w:ascii="Book Antiqua" w:eastAsia="Book Antiqua" w:hAnsi="Book Antiqua" w:cs="Book Antiqua"/>
          <w:sz w:val="22"/>
          <w:szCs w:val="22"/>
        </w:rPr>
        <w:t>karame</w:t>
      </w:r>
      <w:proofErr w:type="spellEnd"/>
      <w:r w:rsidRPr="00F206FD">
        <w:rPr>
          <w:rFonts w:ascii="Book Antiqua" w:eastAsia="Book Antiqua" w:hAnsi="Book Antiqua" w:cs="Book Antiqua"/>
          <w:sz w:val="22"/>
          <w:szCs w:val="22"/>
        </w:rPr>
        <w:t xml:space="preserve">) melakukan perjalanan transendental menuju alam keabadian yang disebut </w:t>
      </w:r>
      <w:proofErr w:type="spellStart"/>
      <w:r w:rsidRPr="00F206FD">
        <w:rPr>
          <w:rFonts w:ascii="Book Antiqua" w:eastAsia="Book Antiqua" w:hAnsi="Book Antiqua" w:cs="Book Antiqua"/>
          <w:sz w:val="22"/>
          <w:szCs w:val="22"/>
        </w:rPr>
        <w:t>Apau</w:t>
      </w:r>
      <w:proofErr w:type="spellEnd"/>
      <w:r w:rsidRPr="00F206FD">
        <w:rPr>
          <w:rFonts w:ascii="Book Antiqua" w:eastAsia="Book Antiqua" w:hAnsi="Book Antiqua" w:cs="Book Antiqua"/>
          <w:sz w:val="22"/>
          <w:szCs w:val="22"/>
        </w:rPr>
        <w:t xml:space="preserve"> </w:t>
      </w:r>
      <w:proofErr w:type="spellStart"/>
      <w:r w:rsidRPr="00F206FD">
        <w:rPr>
          <w:rFonts w:ascii="Book Antiqua" w:eastAsia="Book Antiqua" w:hAnsi="Book Antiqua" w:cs="Book Antiqua"/>
          <w:sz w:val="22"/>
          <w:szCs w:val="22"/>
        </w:rPr>
        <w:t>Langan</w:t>
      </w:r>
      <w:proofErr w:type="spellEnd"/>
      <w:r w:rsidRPr="00F206FD">
        <w:rPr>
          <w:rFonts w:ascii="Book Antiqua" w:eastAsia="Book Antiqua" w:hAnsi="Book Antiqua" w:cs="Book Antiqua"/>
          <w:sz w:val="22"/>
          <w:szCs w:val="22"/>
        </w:rPr>
        <w:t xml:space="preserve"> (surga leluhur), seluruh harta benda materi duniawi akan musnah. Satu-satunya unsur duniawi yang bertransformasi menjadi zat spiritual abadi di alam gaib adalah pigmen tato hitam pekat yang meresap di kulit. Mitos adat menempatkan tato bunga terong di bahu sebagai "damar kosmis" atau lentera gaib supranatural. Cahaya mistis yang dipancarkan oleh tato bunga terong inilah yang akan menerangi jalan spiritual roh yang gelap gulita, menjadi paspor metafisik untuk melewati sungai kegelapan, serta menjadi tanda pengenal bagi roh para leluhur agar jiwa sang pemilik diakui, diselamatkan, dan dilegalkan untuk bersatu ke dalam tatanan kosmos atas yang suci. Konsepsi </w:t>
      </w:r>
      <w:proofErr w:type="spellStart"/>
      <w:r w:rsidRPr="00F206FD">
        <w:rPr>
          <w:rFonts w:ascii="Book Antiqua" w:eastAsia="Book Antiqua" w:hAnsi="Book Antiqua" w:cs="Book Antiqua"/>
          <w:sz w:val="22"/>
          <w:szCs w:val="22"/>
        </w:rPr>
        <w:t>mitis</w:t>
      </w:r>
      <w:proofErr w:type="spellEnd"/>
      <w:r w:rsidRPr="00F206FD">
        <w:rPr>
          <w:rFonts w:ascii="Book Antiqua" w:eastAsia="Book Antiqua" w:hAnsi="Book Antiqua" w:cs="Book Antiqua"/>
          <w:sz w:val="22"/>
          <w:szCs w:val="22"/>
        </w:rPr>
        <w:t xml:space="preserve"> inilah yang mengideologikan rasa sakit fisik saat jarum ketuk merobek kulit menjadi sebuah kewajiban kultural dan spiritual yang luhur demi keselamatan jiwa di akhirat.</w:t>
      </w:r>
    </w:p>
    <w:p w14:paraId="5575C2F8" w14:textId="4BD4C257" w:rsidR="001A44B3" w:rsidRPr="001A44B3" w:rsidRDefault="001A44B3" w:rsidP="001A44B3">
      <w:pPr>
        <w:pStyle w:val="NormalWeb"/>
        <w:spacing w:before="0" w:beforeAutospacing="0" w:after="0" w:afterAutospacing="0"/>
        <w:ind w:left="420"/>
        <w:jc w:val="both"/>
        <w:rPr>
          <w:sz w:val="22"/>
          <w:szCs w:val="22"/>
        </w:rPr>
      </w:pPr>
    </w:p>
    <w:p w14:paraId="42108DCB" w14:textId="72EB60C3" w:rsidR="003D6CE1" w:rsidRDefault="005C0ABD" w:rsidP="00F206FD">
      <w:pPr>
        <w:rPr>
          <w:rFonts w:ascii="Book Antiqua" w:hAnsi="Book Antiqua"/>
          <w:b/>
          <w:sz w:val="22"/>
          <w:szCs w:val="22"/>
        </w:rPr>
      </w:pPr>
      <w:r w:rsidRPr="00741DE6">
        <w:rPr>
          <w:rFonts w:ascii="Book Antiqua" w:hAnsi="Book Antiqua"/>
          <w:b/>
          <w:sz w:val="22"/>
          <w:szCs w:val="22"/>
        </w:rPr>
        <w:t>SIMPULAN DAN SARAN</w:t>
      </w:r>
    </w:p>
    <w:p w14:paraId="6CEBBD69" w14:textId="23796F0D" w:rsidR="00BE6426" w:rsidRPr="00BE6426" w:rsidRDefault="00BE6426" w:rsidP="00BE6426">
      <w:pPr>
        <w:pStyle w:val="ColorfulList-Accent11"/>
        <w:numPr>
          <w:ilvl w:val="0"/>
          <w:numId w:val="3"/>
        </w:numPr>
        <w:spacing w:line="360" w:lineRule="auto"/>
        <w:rPr>
          <w:rFonts w:ascii="Book Antiqua" w:hAnsi="Book Antiqua"/>
          <w:b/>
          <w:sz w:val="22"/>
          <w:szCs w:val="22"/>
          <w:lang w:val="en-US"/>
        </w:rPr>
      </w:pPr>
      <w:r>
        <w:rPr>
          <w:rFonts w:ascii="Book Antiqua" w:hAnsi="Book Antiqua"/>
          <w:b/>
          <w:sz w:val="22"/>
          <w:szCs w:val="22"/>
          <w:lang w:val="en-US"/>
        </w:rPr>
        <w:t>Kesimpulan</w:t>
      </w:r>
    </w:p>
    <w:p w14:paraId="323F1A80" w14:textId="156B9178" w:rsidR="001B0C78" w:rsidRDefault="00F206FD" w:rsidP="00031E83">
      <w:pPr>
        <w:pStyle w:val="ColorfulList-Accent11"/>
        <w:ind w:left="0" w:firstLine="454"/>
        <w:jc w:val="both"/>
        <w:rPr>
          <w:rFonts w:ascii="Book Antiqua" w:eastAsia="Times New Roman" w:hAnsi="Book Antiqua"/>
          <w:color w:val="000000"/>
          <w:sz w:val="22"/>
          <w:szCs w:val="22"/>
          <w:lang w:val="en-US"/>
        </w:rPr>
      </w:pPr>
      <w:proofErr w:type="spellStart"/>
      <w:r w:rsidRPr="00F206FD">
        <w:rPr>
          <w:rFonts w:ascii="Book Antiqua" w:eastAsia="Times New Roman" w:hAnsi="Book Antiqua"/>
          <w:color w:val="000000"/>
          <w:sz w:val="22"/>
          <w:szCs w:val="22"/>
          <w:lang w:val="en-US"/>
        </w:rPr>
        <w:t>Berdasarkan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hasil</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analisis</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semiotika</w:t>
      </w:r>
      <w:proofErr w:type="spellEnd"/>
      <w:r w:rsidRPr="00F206FD">
        <w:rPr>
          <w:rFonts w:ascii="Book Antiqua" w:eastAsia="Times New Roman" w:hAnsi="Book Antiqua"/>
          <w:color w:val="000000"/>
          <w:sz w:val="22"/>
          <w:szCs w:val="22"/>
          <w:lang w:val="en-US"/>
        </w:rPr>
        <w:t xml:space="preserve"> dua </w:t>
      </w:r>
      <w:proofErr w:type="spellStart"/>
      <w:r w:rsidRPr="00F206FD">
        <w:rPr>
          <w:rFonts w:ascii="Book Antiqua" w:eastAsia="Times New Roman" w:hAnsi="Book Antiqua"/>
          <w:color w:val="000000"/>
          <w:sz w:val="22"/>
          <w:szCs w:val="22"/>
          <w:lang w:val="en-US"/>
        </w:rPr>
        <w:t>tahap</w:t>
      </w:r>
      <w:proofErr w:type="spellEnd"/>
      <w:r w:rsidRPr="00F206FD">
        <w:rPr>
          <w:rFonts w:ascii="Book Antiqua" w:eastAsia="Times New Roman" w:hAnsi="Book Antiqua"/>
          <w:color w:val="000000"/>
          <w:sz w:val="22"/>
          <w:szCs w:val="22"/>
          <w:lang w:val="en-US"/>
        </w:rPr>
        <w:t xml:space="preserve"> Roland Barthes dan </w:t>
      </w:r>
      <w:proofErr w:type="spellStart"/>
      <w:r w:rsidRPr="00F206FD">
        <w:rPr>
          <w:rFonts w:ascii="Book Antiqua" w:eastAsia="Times New Roman" w:hAnsi="Book Antiqua"/>
          <w:color w:val="000000"/>
          <w:sz w:val="22"/>
          <w:szCs w:val="22"/>
          <w:lang w:val="en-US"/>
        </w:rPr>
        <w:t>sintesis</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interaksi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simbolik</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dapat</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disimpulkan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bahwa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tato</w:t>
      </w:r>
      <w:proofErr w:type="spellEnd"/>
      <w:r w:rsidRPr="00F206FD">
        <w:rPr>
          <w:rFonts w:ascii="Book Antiqua" w:eastAsia="Times New Roman" w:hAnsi="Book Antiqua"/>
          <w:color w:val="000000"/>
          <w:sz w:val="22"/>
          <w:szCs w:val="22"/>
          <w:lang w:val="en-US"/>
        </w:rPr>
        <w:t xml:space="preserve"> motif </w:t>
      </w:r>
      <w:proofErr w:type="spellStart"/>
      <w:r w:rsidRPr="00F206FD">
        <w:rPr>
          <w:rFonts w:ascii="Book Antiqua" w:eastAsia="Times New Roman" w:hAnsi="Book Antiqua"/>
          <w:color w:val="000000"/>
          <w:sz w:val="22"/>
          <w:szCs w:val="22"/>
          <w:lang w:val="en-US"/>
        </w:rPr>
        <w:t>bunga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terong</w:t>
      </w:r>
      <w:proofErr w:type="spellEnd"/>
      <w:r w:rsidRPr="00F206FD">
        <w:rPr>
          <w:rFonts w:ascii="Book Antiqua" w:eastAsia="Times New Roman" w:hAnsi="Book Antiqua"/>
          <w:color w:val="000000"/>
          <w:sz w:val="22"/>
          <w:szCs w:val="22"/>
          <w:lang w:val="en-US"/>
        </w:rPr>
        <w:t xml:space="preserve"> pada </w:t>
      </w:r>
      <w:proofErr w:type="spellStart"/>
      <w:r w:rsidRPr="00F206FD">
        <w:rPr>
          <w:rFonts w:ascii="Book Antiqua" w:eastAsia="Times New Roman" w:hAnsi="Book Antiqua"/>
          <w:color w:val="000000"/>
          <w:sz w:val="22"/>
          <w:szCs w:val="22"/>
          <w:lang w:val="en-US"/>
        </w:rPr>
        <w:t>suku</w:t>
      </w:r>
      <w:proofErr w:type="spellEnd"/>
      <w:r w:rsidRPr="00F206FD">
        <w:rPr>
          <w:rFonts w:ascii="Book Antiqua" w:eastAsia="Times New Roman" w:hAnsi="Book Antiqua"/>
          <w:color w:val="000000"/>
          <w:sz w:val="22"/>
          <w:szCs w:val="22"/>
          <w:lang w:val="en-US"/>
        </w:rPr>
        <w:t xml:space="preserve"> Dayak </w:t>
      </w:r>
      <w:proofErr w:type="spellStart"/>
      <w:r w:rsidRPr="00F206FD">
        <w:rPr>
          <w:rFonts w:ascii="Book Antiqua" w:eastAsia="Times New Roman" w:hAnsi="Book Antiqua"/>
          <w:color w:val="000000"/>
          <w:sz w:val="22"/>
          <w:szCs w:val="22"/>
          <w:lang w:val="en-US"/>
        </w:rPr>
        <w:t>Aoheng</w:t>
      </w:r>
      <w:proofErr w:type="spellEnd"/>
      <w:r w:rsidRPr="00F206FD">
        <w:rPr>
          <w:rFonts w:ascii="Book Antiqua" w:eastAsia="Times New Roman" w:hAnsi="Book Antiqua"/>
          <w:color w:val="000000"/>
          <w:sz w:val="22"/>
          <w:szCs w:val="22"/>
          <w:lang w:val="en-US"/>
        </w:rPr>
        <w:t xml:space="preserve"> di </w:t>
      </w:r>
      <w:proofErr w:type="spellStart"/>
      <w:r w:rsidRPr="00F206FD">
        <w:rPr>
          <w:rFonts w:ascii="Book Antiqua" w:eastAsia="Times New Roman" w:hAnsi="Book Antiqua"/>
          <w:color w:val="000000"/>
          <w:sz w:val="22"/>
          <w:szCs w:val="22"/>
          <w:lang w:val="en-US"/>
        </w:rPr>
        <w:t>Kabupaten</w:t>
      </w:r>
      <w:proofErr w:type="spellEnd"/>
      <w:r w:rsidRPr="00F206FD">
        <w:rPr>
          <w:rFonts w:ascii="Book Antiqua" w:eastAsia="Times New Roman" w:hAnsi="Book Antiqua"/>
          <w:color w:val="000000"/>
          <w:sz w:val="22"/>
          <w:szCs w:val="22"/>
          <w:lang w:val="en-US"/>
        </w:rPr>
        <w:t xml:space="preserve"> Mahakam Ulu </w:t>
      </w:r>
      <w:proofErr w:type="spellStart"/>
      <w:r w:rsidRPr="00F206FD">
        <w:rPr>
          <w:rFonts w:ascii="Book Antiqua" w:eastAsia="Times New Roman" w:hAnsi="Book Antiqua"/>
          <w:color w:val="000000"/>
          <w:sz w:val="22"/>
          <w:szCs w:val="22"/>
          <w:lang w:val="en-US"/>
        </w:rPr>
        <w:t>memegang</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posisi</w:t>
      </w:r>
      <w:proofErr w:type="spellEnd"/>
      <w:r w:rsidRPr="00F206FD">
        <w:rPr>
          <w:rFonts w:ascii="Book Antiqua" w:eastAsia="Times New Roman" w:hAnsi="Book Antiqua"/>
          <w:color w:val="000000"/>
          <w:sz w:val="22"/>
          <w:szCs w:val="22"/>
          <w:lang w:val="en-US"/>
        </w:rPr>
        <w:t xml:space="preserve"> yang sangat </w:t>
      </w:r>
      <w:proofErr w:type="spellStart"/>
      <w:r w:rsidRPr="00F206FD">
        <w:rPr>
          <w:rFonts w:ascii="Book Antiqua" w:eastAsia="Times New Roman" w:hAnsi="Book Antiqua"/>
          <w:color w:val="000000"/>
          <w:sz w:val="22"/>
          <w:szCs w:val="22"/>
          <w:lang w:val="en-US"/>
        </w:rPr>
        <w:t>sentral</w:t>
      </w:r>
      <w:proofErr w:type="spellEnd"/>
      <w:r w:rsidRPr="00F206FD">
        <w:rPr>
          <w:rFonts w:ascii="Book Antiqua" w:eastAsia="Times New Roman" w:hAnsi="Book Antiqua"/>
          <w:color w:val="000000"/>
          <w:sz w:val="22"/>
          <w:szCs w:val="22"/>
          <w:lang w:val="en-US"/>
        </w:rPr>
        <w:t xml:space="preserve"> dan </w:t>
      </w:r>
      <w:proofErr w:type="spellStart"/>
      <w:r w:rsidRPr="00F206FD">
        <w:rPr>
          <w:rFonts w:ascii="Book Antiqua" w:eastAsia="Times New Roman" w:hAnsi="Book Antiqua"/>
          <w:color w:val="000000"/>
          <w:sz w:val="22"/>
          <w:szCs w:val="22"/>
          <w:lang w:val="en-US"/>
        </w:rPr>
        <w:t>sakral</w:t>
      </w:r>
      <w:proofErr w:type="spellEnd"/>
      <w:r w:rsidRPr="00F206FD">
        <w:rPr>
          <w:rFonts w:ascii="Book Antiqua" w:eastAsia="Times New Roman" w:hAnsi="Book Antiqua"/>
          <w:color w:val="000000"/>
          <w:sz w:val="22"/>
          <w:szCs w:val="22"/>
          <w:lang w:val="en-US"/>
        </w:rPr>
        <w:t xml:space="preserve">. Pada </w:t>
      </w:r>
      <w:proofErr w:type="spellStart"/>
      <w:r w:rsidRPr="00F206FD">
        <w:rPr>
          <w:rFonts w:ascii="Book Antiqua" w:eastAsia="Times New Roman" w:hAnsi="Book Antiqua"/>
          <w:color w:val="000000"/>
          <w:sz w:val="22"/>
          <w:szCs w:val="22"/>
          <w:lang w:val="en-US"/>
        </w:rPr>
        <w:t>tataran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denotasi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tato</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ini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merupakan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tanda</w:t>
      </w:r>
      <w:proofErr w:type="spellEnd"/>
      <w:r w:rsidRPr="00F206FD">
        <w:rPr>
          <w:rFonts w:ascii="Book Antiqua" w:eastAsia="Times New Roman" w:hAnsi="Book Antiqua"/>
          <w:color w:val="000000"/>
          <w:sz w:val="22"/>
          <w:szCs w:val="22"/>
          <w:lang w:val="en-US"/>
        </w:rPr>
        <w:t xml:space="preserve"> visual </w:t>
      </w:r>
      <w:proofErr w:type="spellStart"/>
      <w:r w:rsidRPr="00F206FD">
        <w:rPr>
          <w:rFonts w:ascii="Book Antiqua" w:eastAsia="Times New Roman" w:hAnsi="Book Antiqua"/>
          <w:color w:val="000000"/>
          <w:sz w:val="22"/>
          <w:szCs w:val="22"/>
          <w:lang w:val="en-US"/>
        </w:rPr>
        <w:t>geometris</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berbentuk</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lingkaran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delapan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kelopak</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dengan</w:t>
      </w:r>
      <w:proofErr w:type="spellEnd"/>
      <w:r w:rsidRPr="00F206FD">
        <w:rPr>
          <w:rFonts w:ascii="Book Antiqua" w:eastAsia="Times New Roman" w:hAnsi="Book Antiqua"/>
          <w:color w:val="000000"/>
          <w:sz w:val="22"/>
          <w:szCs w:val="22"/>
          <w:lang w:val="en-US"/>
        </w:rPr>
        <w:t xml:space="preserve"> inti </w:t>
      </w:r>
      <w:proofErr w:type="spellStart"/>
      <w:r w:rsidRPr="00F206FD">
        <w:rPr>
          <w:rFonts w:ascii="Book Antiqua" w:eastAsia="Times New Roman" w:hAnsi="Book Antiqua"/>
          <w:color w:val="000000"/>
          <w:sz w:val="22"/>
          <w:szCs w:val="22"/>
          <w:lang w:val="en-US"/>
        </w:rPr>
        <w:t>ulir</w:t>
      </w:r>
      <w:proofErr w:type="spellEnd"/>
      <w:r w:rsidRPr="00F206FD">
        <w:rPr>
          <w:rFonts w:ascii="Book Antiqua" w:eastAsia="Times New Roman" w:hAnsi="Book Antiqua"/>
          <w:color w:val="000000"/>
          <w:sz w:val="22"/>
          <w:szCs w:val="22"/>
          <w:lang w:val="en-US"/>
        </w:rPr>
        <w:t xml:space="preserve"> spiral </w:t>
      </w:r>
      <w:proofErr w:type="spellStart"/>
      <w:r w:rsidRPr="00F206FD">
        <w:rPr>
          <w:rFonts w:ascii="Book Antiqua" w:eastAsia="Times New Roman" w:hAnsi="Book Antiqua"/>
          <w:color w:val="000000"/>
          <w:sz w:val="22"/>
          <w:szCs w:val="22"/>
          <w:lang w:val="en-US"/>
        </w:rPr>
        <w:t>berwarna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hitam</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pekat</w:t>
      </w:r>
      <w:proofErr w:type="spellEnd"/>
      <w:r w:rsidRPr="00F206FD">
        <w:rPr>
          <w:rFonts w:ascii="Book Antiqua" w:eastAsia="Times New Roman" w:hAnsi="Book Antiqua"/>
          <w:color w:val="000000"/>
          <w:sz w:val="22"/>
          <w:szCs w:val="22"/>
          <w:lang w:val="en-US"/>
        </w:rPr>
        <w:t xml:space="preserve"> yang </w:t>
      </w:r>
      <w:proofErr w:type="spellStart"/>
      <w:r w:rsidRPr="00F206FD">
        <w:rPr>
          <w:rFonts w:ascii="Book Antiqua" w:eastAsia="Times New Roman" w:hAnsi="Book Antiqua"/>
          <w:color w:val="000000"/>
          <w:sz w:val="22"/>
          <w:szCs w:val="22"/>
          <w:lang w:val="en-US"/>
        </w:rPr>
        <w:t>dirajah</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menggunakan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teknik</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ketuk</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tradisional</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tebori</w:t>
      </w:r>
      <w:proofErr w:type="spellEnd"/>
      <w:r w:rsidRPr="00F206FD">
        <w:rPr>
          <w:rFonts w:ascii="Book Antiqua" w:eastAsia="Times New Roman" w:hAnsi="Book Antiqua"/>
          <w:color w:val="000000"/>
          <w:sz w:val="22"/>
          <w:szCs w:val="22"/>
          <w:lang w:val="en-US"/>
        </w:rPr>
        <w:t xml:space="preserve">) pada </w:t>
      </w:r>
      <w:proofErr w:type="spellStart"/>
      <w:r w:rsidRPr="00F206FD">
        <w:rPr>
          <w:rFonts w:ascii="Book Antiqua" w:eastAsia="Times New Roman" w:hAnsi="Book Antiqua"/>
          <w:color w:val="000000"/>
          <w:sz w:val="22"/>
          <w:szCs w:val="22"/>
          <w:lang w:val="en-US"/>
        </w:rPr>
        <w:t>posisi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anatomi</w:t>
      </w:r>
      <w:proofErr w:type="spellEnd"/>
      <w:r w:rsidRPr="00F206FD">
        <w:rPr>
          <w:rFonts w:ascii="Book Antiqua" w:eastAsia="Times New Roman" w:hAnsi="Book Antiqua"/>
          <w:color w:val="000000"/>
          <w:sz w:val="22"/>
          <w:szCs w:val="22"/>
          <w:lang w:val="en-US"/>
        </w:rPr>
        <w:t xml:space="preserve"> bahu </w:t>
      </w:r>
      <w:proofErr w:type="spellStart"/>
      <w:r w:rsidRPr="00F206FD">
        <w:rPr>
          <w:rFonts w:ascii="Book Antiqua" w:eastAsia="Times New Roman" w:hAnsi="Book Antiqua"/>
          <w:color w:val="000000"/>
          <w:sz w:val="22"/>
          <w:szCs w:val="22"/>
          <w:lang w:val="en-US"/>
        </w:rPr>
        <w:t>kanan</w:t>
      </w:r>
      <w:proofErr w:type="spellEnd"/>
      <w:r w:rsidRPr="00F206FD">
        <w:rPr>
          <w:rFonts w:ascii="Book Antiqua" w:eastAsia="Times New Roman" w:hAnsi="Book Antiqua"/>
          <w:color w:val="000000"/>
          <w:sz w:val="22"/>
          <w:szCs w:val="22"/>
          <w:lang w:val="en-US"/>
        </w:rPr>
        <w:t xml:space="preserve"> dan </w:t>
      </w:r>
      <w:proofErr w:type="spellStart"/>
      <w:r w:rsidRPr="00F206FD">
        <w:rPr>
          <w:rFonts w:ascii="Book Antiqua" w:eastAsia="Times New Roman" w:hAnsi="Book Antiqua"/>
          <w:color w:val="000000"/>
          <w:sz w:val="22"/>
          <w:szCs w:val="22"/>
          <w:lang w:val="en-US"/>
        </w:rPr>
        <w:t>kiri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pria</w:t>
      </w:r>
      <w:proofErr w:type="spellEnd"/>
      <w:r w:rsidRPr="00F206FD">
        <w:rPr>
          <w:rFonts w:ascii="Book Antiqua" w:eastAsia="Times New Roman" w:hAnsi="Book Antiqua"/>
          <w:color w:val="000000"/>
          <w:sz w:val="22"/>
          <w:szCs w:val="22"/>
          <w:lang w:val="en-US"/>
        </w:rPr>
        <w:t xml:space="preserve">. Pada </w:t>
      </w:r>
      <w:proofErr w:type="spellStart"/>
      <w:r w:rsidRPr="00F206FD">
        <w:rPr>
          <w:rFonts w:ascii="Book Antiqua" w:eastAsia="Times New Roman" w:hAnsi="Book Antiqua"/>
          <w:color w:val="000000"/>
          <w:sz w:val="22"/>
          <w:szCs w:val="22"/>
          <w:lang w:val="en-US"/>
        </w:rPr>
        <w:t>tataran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konotasi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elemen</w:t>
      </w:r>
      <w:proofErr w:type="spellEnd"/>
      <w:r w:rsidRPr="00F206FD">
        <w:rPr>
          <w:rFonts w:ascii="Book Antiqua" w:eastAsia="Times New Roman" w:hAnsi="Book Antiqua"/>
          <w:color w:val="000000"/>
          <w:sz w:val="22"/>
          <w:szCs w:val="22"/>
          <w:lang w:val="en-US"/>
        </w:rPr>
        <w:t xml:space="preserve"> visual </w:t>
      </w:r>
      <w:proofErr w:type="spellStart"/>
      <w:r w:rsidRPr="00F206FD">
        <w:rPr>
          <w:rFonts w:ascii="Book Antiqua" w:eastAsia="Times New Roman" w:hAnsi="Book Antiqua"/>
          <w:color w:val="000000"/>
          <w:sz w:val="22"/>
          <w:szCs w:val="22"/>
          <w:lang w:val="en-US"/>
        </w:rPr>
        <w:t>tersebut</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bermakna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sebagai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simbol</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legalitas</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kedewasaan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kemandirian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rekam</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jejak</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tradisi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merantau</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bejalai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serta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kesiapan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memikul</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beban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tanggung</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jawab</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sosial</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komunal</w:t>
      </w:r>
      <w:proofErr w:type="spellEnd"/>
      <w:r w:rsidRPr="00F206FD">
        <w:rPr>
          <w:rFonts w:ascii="Book Antiqua" w:eastAsia="Times New Roman" w:hAnsi="Book Antiqua"/>
          <w:color w:val="000000"/>
          <w:sz w:val="22"/>
          <w:szCs w:val="22"/>
          <w:lang w:val="en-US"/>
        </w:rPr>
        <w:t xml:space="preserve"> di </w:t>
      </w:r>
      <w:proofErr w:type="spellStart"/>
      <w:r w:rsidRPr="00F206FD">
        <w:rPr>
          <w:rFonts w:ascii="Book Antiqua" w:eastAsia="Times New Roman" w:hAnsi="Book Antiqua"/>
          <w:color w:val="000000"/>
          <w:sz w:val="22"/>
          <w:szCs w:val="22"/>
          <w:lang w:val="en-US"/>
        </w:rPr>
        <w:t>bahunya</w:t>
      </w:r>
      <w:proofErr w:type="spellEnd"/>
      <w:r w:rsidRPr="00F206FD">
        <w:rPr>
          <w:rFonts w:ascii="Book Antiqua" w:eastAsia="Times New Roman" w:hAnsi="Book Antiqua"/>
          <w:color w:val="000000"/>
          <w:sz w:val="22"/>
          <w:szCs w:val="22"/>
          <w:lang w:val="en-US"/>
        </w:rPr>
        <w:t xml:space="preserve">. Pada </w:t>
      </w:r>
      <w:proofErr w:type="spellStart"/>
      <w:r w:rsidRPr="00F206FD">
        <w:rPr>
          <w:rFonts w:ascii="Book Antiqua" w:eastAsia="Times New Roman" w:hAnsi="Book Antiqua"/>
          <w:color w:val="000000"/>
          <w:sz w:val="22"/>
          <w:szCs w:val="22"/>
          <w:lang w:val="en-US"/>
        </w:rPr>
        <w:t>tataran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mitos</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tato</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bunga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terong</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menjelma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menjadi</w:t>
      </w:r>
      <w:proofErr w:type="spellEnd"/>
      <w:r w:rsidRPr="00F206FD">
        <w:rPr>
          <w:rFonts w:ascii="Book Antiqua" w:eastAsia="Times New Roman" w:hAnsi="Book Antiqua"/>
          <w:color w:val="000000"/>
          <w:sz w:val="22"/>
          <w:szCs w:val="22"/>
          <w:lang w:val="en-US"/>
        </w:rPr>
        <w:t xml:space="preserve"> "damar </w:t>
      </w:r>
      <w:proofErr w:type="spellStart"/>
      <w:r w:rsidRPr="00F206FD">
        <w:rPr>
          <w:rFonts w:ascii="Book Antiqua" w:eastAsia="Times New Roman" w:hAnsi="Book Antiqua"/>
          <w:color w:val="000000"/>
          <w:sz w:val="22"/>
          <w:szCs w:val="22"/>
          <w:lang w:val="en-US"/>
        </w:rPr>
        <w:t>kosmis</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atau</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lentera</w:t>
      </w:r>
      <w:proofErr w:type="spellEnd"/>
      <w:r w:rsidRPr="00F206FD">
        <w:rPr>
          <w:rFonts w:ascii="Book Antiqua" w:eastAsia="Times New Roman" w:hAnsi="Book Antiqua"/>
          <w:color w:val="000000"/>
          <w:sz w:val="22"/>
          <w:szCs w:val="22"/>
          <w:lang w:val="en-US"/>
        </w:rPr>
        <w:t xml:space="preserve"> spiritual </w:t>
      </w:r>
      <w:proofErr w:type="spellStart"/>
      <w:r w:rsidRPr="00F206FD">
        <w:rPr>
          <w:rFonts w:ascii="Book Antiqua" w:eastAsia="Times New Roman" w:hAnsi="Book Antiqua"/>
          <w:color w:val="000000"/>
          <w:sz w:val="22"/>
          <w:szCs w:val="22"/>
          <w:lang w:val="en-US"/>
        </w:rPr>
        <w:t>eskatologis</w:t>
      </w:r>
      <w:proofErr w:type="spellEnd"/>
      <w:r w:rsidRPr="00F206FD">
        <w:rPr>
          <w:rFonts w:ascii="Book Antiqua" w:eastAsia="Times New Roman" w:hAnsi="Book Antiqua"/>
          <w:color w:val="000000"/>
          <w:sz w:val="22"/>
          <w:szCs w:val="22"/>
          <w:lang w:val="en-US"/>
        </w:rPr>
        <w:t xml:space="preserve"> yang </w:t>
      </w:r>
      <w:proofErr w:type="spellStart"/>
      <w:r w:rsidRPr="00F206FD">
        <w:rPr>
          <w:rFonts w:ascii="Book Antiqua" w:eastAsia="Times New Roman" w:hAnsi="Book Antiqua"/>
          <w:color w:val="000000"/>
          <w:sz w:val="22"/>
          <w:szCs w:val="22"/>
          <w:lang w:val="en-US"/>
        </w:rPr>
        <w:t>secara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mutlak</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diyakini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berfungsi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memberikan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cahaya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penerang</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bagi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roh</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sungi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dalam</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melintasi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kegelapan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menuju</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alam</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keabadian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Apau</w:t>
      </w:r>
      <w:proofErr w:type="spellEnd"/>
      <w:r w:rsidRPr="00F206FD">
        <w:rPr>
          <w:rFonts w:ascii="Book Antiqua" w:eastAsia="Times New Roman" w:hAnsi="Book Antiqua"/>
          <w:color w:val="000000"/>
          <w:sz w:val="22"/>
          <w:szCs w:val="22"/>
          <w:lang w:val="en-US"/>
        </w:rPr>
        <w:t xml:space="preserve"> Langan). </w:t>
      </w:r>
      <w:proofErr w:type="spellStart"/>
      <w:r w:rsidRPr="00F206FD">
        <w:rPr>
          <w:rFonts w:ascii="Book Antiqua" w:eastAsia="Times New Roman" w:hAnsi="Book Antiqua"/>
          <w:color w:val="000000"/>
          <w:sz w:val="22"/>
          <w:szCs w:val="22"/>
          <w:lang w:val="en-US"/>
        </w:rPr>
        <w:t>Sosiologisnya</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tato</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ini</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merupakan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instrumen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komunikasi</w:t>
      </w:r>
      <w:proofErr w:type="spellEnd"/>
      <w:r w:rsidRPr="00F206FD">
        <w:rPr>
          <w:rFonts w:ascii="Book Antiqua" w:eastAsia="Times New Roman" w:hAnsi="Book Antiqua"/>
          <w:color w:val="000000"/>
          <w:sz w:val="22"/>
          <w:szCs w:val="22"/>
          <w:lang w:val="en-US"/>
        </w:rPr>
        <w:t xml:space="preserve"> nonverbal yang </w:t>
      </w:r>
      <w:proofErr w:type="spellStart"/>
      <w:r w:rsidRPr="00F206FD">
        <w:rPr>
          <w:rFonts w:ascii="Book Antiqua" w:eastAsia="Times New Roman" w:hAnsi="Book Antiqua"/>
          <w:color w:val="000000"/>
          <w:sz w:val="22"/>
          <w:szCs w:val="22"/>
          <w:lang w:val="en-US"/>
        </w:rPr>
        <w:t>mengintegrasikan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nilai</w:t>
      </w:r>
      <w:proofErr w:type="spellEnd"/>
      <w:r w:rsidRPr="00F206FD">
        <w:rPr>
          <w:rFonts w:ascii="Book Antiqua" w:eastAsia="Times New Roman" w:hAnsi="Book Antiqua"/>
          <w:color w:val="000000"/>
          <w:sz w:val="22"/>
          <w:szCs w:val="22"/>
          <w:lang w:val="en-US"/>
        </w:rPr>
        <w:t xml:space="preserve"> personal </w:t>
      </w:r>
      <w:proofErr w:type="spellStart"/>
      <w:r w:rsidRPr="00F206FD">
        <w:rPr>
          <w:rFonts w:ascii="Book Antiqua" w:eastAsia="Times New Roman" w:hAnsi="Book Antiqua"/>
          <w:color w:val="000000"/>
          <w:sz w:val="22"/>
          <w:szCs w:val="22"/>
          <w:lang w:val="en-US"/>
        </w:rPr>
        <w:t>individu</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ke</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dalam</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pengakuan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sah</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tatanan</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hukum</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adat</w:t>
      </w:r>
      <w:proofErr w:type="spellEnd"/>
      <w:r w:rsidRPr="00F206FD">
        <w:rPr>
          <w:rFonts w:ascii="Book Antiqua" w:eastAsia="Times New Roman" w:hAnsi="Book Antiqua"/>
          <w:color w:val="000000"/>
          <w:sz w:val="22"/>
          <w:szCs w:val="22"/>
          <w:lang w:val="en-US"/>
        </w:rPr>
        <w:t xml:space="preserve"> </w:t>
      </w:r>
      <w:proofErr w:type="spellStart"/>
      <w:r w:rsidRPr="00F206FD">
        <w:rPr>
          <w:rFonts w:ascii="Book Antiqua" w:eastAsia="Times New Roman" w:hAnsi="Book Antiqua"/>
          <w:color w:val="000000"/>
          <w:sz w:val="22"/>
          <w:szCs w:val="22"/>
          <w:lang w:val="en-US"/>
        </w:rPr>
        <w:t>suku</w:t>
      </w:r>
      <w:proofErr w:type="spellEnd"/>
      <w:r w:rsidRPr="00F206FD">
        <w:rPr>
          <w:rFonts w:ascii="Book Antiqua" w:eastAsia="Times New Roman" w:hAnsi="Book Antiqua"/>
          <w:color w:val="000000"/>
          <w:sz w:val="22"/>
          <w:szCs w:val="22"/>
          <w:lang w:val="en-US"/>
        </w:rPr>
        <w:t xml:space="preserve"> Dayak </w:t>
      </w:r>
      <w:proofErr w:type="spellStart"/>
      <w:r w:rsidRPr="00F206FD">
        <w:rPr>
          <w:rFonts w:ascii="Book Antiqua" w:eastAsia="Times New Roman" w:hAnsi="Book Antiqua"/>
          <w:color w:val="000000"/>
          <w:sz w:val="22"/>
          <w:szCs w:val="22"/>
          <w:lang w:val="en-US"/>
        </w:rPr>
        <w:t>Aoheng</w:t>
      </w:r>
      <w:proofErr w:type="spellEnd"/>
      <w:r w:rsidRPr="00F206FD">
        <w:rPr>
          <w:rFonts w:ascii="Book Antiqua" w:eastAsia="Times New Roman" w:hAnsi="Book Antiqua"/>
          <w:color w:val="000000"/>
          <w:sz w:val="22"/>
          <w:szCs w:val="22"/>
          <w:lang w:val="en-US"/>
        </w:rPr>
        <w:t>.</w:t>
      </w:r>
    </w:p>
    <w:p w14:paraId="7079D023" w14:textId="77777777" w:rsidR="00F206FD" w:rsidRDefault="00F206FD" w:rsidP="00031E83">
      <w:pPr>
        <w:pStyle w:val="ColorfulList-Accent11"/>
        <w:ind w:left="0" w:firstLine="454"/>
        <w:jc w:val="both"/>
        <w:rPr>
          <w:rFonts w:ascii="Book Antiqua" w:hAnsi="Book Antiqua"/>
          <w:sz w:val="22"/>
          <w:szCs w:val="22"/>
        </w:rPr>
      </w:pPr>
    </w:p>
    <w:p w14:paraId="5C26D990" w14:textId="5791663F" w:rsidR="00BE6426" w:rsidRDefault="00BE6426" w:rsidP="00BE6426">
      <w:pPr>
        <w:pStyle w:val="ColorfulList-Accent11"/>
        <w:numPr>
          <w:ilvl w:val="0"/>
          <w:numId w:val="3"/>
        </w:numPr>
        <w:jc w:val="both"/>
        <w:rPr>
          <w:rFonts w:ascii="Book Antiqua" w:hAnsi="Book Antiqua"/>
          <w:b/>
          <w:sz w:val="22"/>
          <w:szCs w:val="22"/>
          <w:lang w:val="en-US"/>
        </w:rPr>
      </w:pPr>
      <w:r w:rsidRPr="00BE6426">
        <w:rPr>
          <w:rFonts w:ascii="Book Antiqua" w:hAnsi="Book Antiqua"/>
          <w:b/>
          <w:sz w:val="22"/>
          <w:szCs w:val="22"/>
          <w:lang w:val="en-US"/>
        </w:rPr>
        <w:t>Saran</w:t>
      </w:r>
    </w:p>
    <w:p w14:paraId="53520E5B" w14:textId="6C4DFF51" w:rsidR="00BE6426" w:rsidRPr="00BE6426" w:rsidRDefault="00BE6426" w:rsidP="00F206FD">
      <w:pPr>
        <w:pStyle w:val="NormalWeb"/>
        <w:spacing w:before="0" w:beforeAutospacing="0" w:after="0" w:afterAutospacing="0"/>
        <w:ind w:firstLine="720"/>
        <w:jc w:val="both"/>
        <w:rPr>
          <w:sz w:val="22"/>
          <w:szCs w:val="22"/>
        </w:rPr>
      </w:pPr>
      <w:r>
        <w:rPr>
          <w:rFonts w:ascii="Book Antiqua" w:hAnsi="Book Antiqua"/>
          <w:b/>
          <w:sz w:val="22"/>
          <w:szCs w:val="22"/>
        </w:rPr>
        <w:t xml:space="preserve"> </w:t>
      </w:r>
      <w:proofErr w:type="spellStart"/>
      <w:r w:rsidR="00F206FD" w:rsidRPr="00F206FD">
        <w:rPr>
          <w:rFonts w:ascii="Book Antiqua" w:hAnsi="Book Antiqua"/>
          <w:color w:val="000000"/>
          <w:sz w:val="22"/>
          <w:szCs w:val="22"/>
        </w:rPr>
        <w:t>Berdasarkan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temuan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penelitian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dirumuskan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beberapa</w:t>
      </w:r>
      <w:proofErr w:type="spellEnd"/>
      <w:r w:rsidR="00F206FD" w:rsidRPr="00F206FD">
        <w:rPr>
          <w:rFonts w:ascii="Book Antiqua" w:hAnsi="Book Antiqua"/>
          <w:color w:val="000000"/>
          <w:sz w:val="22"/>
          <w:szCs w:val="22"/>
        </w:rPr>
        <w:t xml:space="preserve"> saran </w:t>
      </w:r>
      <w:proofErr w:type="spellStart"/>
      <w:r w:rsidR="00F206FD" w:rsidRPr="00F206FD">
        <w:rPr>
          <w:rFonts w:ascii="Book Antiqua" w:hAnsi="Book Antiqua"/>
          <w:color w:val="000000"/>
          <w:sz w:val="22"/>
          <w:szCs w:val="22"/>
        </w:rPr>
        <w:t>akademis</w:t>
      </w:r>
      <w:proofErr w:type="spellEnd"/>
      <w:r w:rsidR="00F206FD" w:rsidRPr="00F206FD">
        <w:rPr>
          <w:rFonts w:ascii="Book Antiqua" w:hAnsi="Book Antiqua"/>
          <w:color w:val="000000"/>
          <w:sz w:val="22"/>
          <w:szCs w:val="22"/>
        </w:rPr>
        <w:t xml:space="preserve"> dan </w:t>
      </w:r>
      <w:proofErr w:type="spellStart"/>
      <w:r w:rsidR="00F206FD" w:rsidRPr="00F206FD">
        <w:rPr>
          <w:rFonts w:ascii="Book Antiqua" w:hAnsi="Book Antiqua"/>
          <w:color w:val="000000"/>
          <w:sz w:val="22"/>
          <w:szCs w:val="22"/>
        </w:rPr>
        <w:t>praktis</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Bagi</w:t>
      </w:r>
      <w:proofErr w:type="spellEnd"/>
      <w:r w:rsidR="00F206FD" w:rsidRPr="00F206FD">
        <w:rPr>
          <w:rFonts w:ascii="Book Antiqua" w:hAnsi="Book Antiqua"/>
          <w:color w:val="000000"/>
          <w:sz w:val="22"/>
          <w:szCs w:val="22"/>
        </w:rPr>
        <w:t xml:space="preserve"> Lembaga Adat dan Masyarakat </w:t>
      </w:r>
      <w:proofErr w:type="spellStart"/>
      <w:r w:rsidR="00F206FD" w:rsidRPr="00F206FD">
        <w:rPr>
          <w:rFonts w:ascii="Book Antiqua" w:hAnsi="Book Antiqua"/>
          <w:color w:val="000000"/>
          <w:sz w:val="22"/>
          <w:szCs w:val="22"/>
        </w:rPr>
        <w:t>Suku</w:t>
      </w:r>
      <w:proofErr w:type="spellEnd"/>
      <w:r w:rsidR="00F206FD" w:rsidRPr="00F206FD">
        <w:rPr>
          <w:rFonts w:ascii="Book Antiqua" w:hAnsi="Book Antiqua"/>
          <w:color w:val="000000"/>
          <w:sz w:val="22"/>
          <w:szCs w:val="22"/>
        </w:rPr>
        <w:t xml:space="preserve"> Dayak </w:t>
      </w:r>
      <w:proofErr w:type="spellStart"/>
      <w:r w:rsidR="00F206FD" w:rsidRPr="00F206FD">
        <w:rPr>
          <w:rFonts w:ascii="Book Antiqua" w:hAnsi="Book Antiqua"/>
          <w:color w:val="000000"/>
          <w:sz w:val="22"/>
          <w:szCs w:val="22"/>
        </w:rPr>
        <w:t>Aoheng</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diharapkan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untuk</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terus</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memelihara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ingatan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kolektif</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prasyarat</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adat</w:t>
      </w:r>
      <w:proofErr w:type="spellEnd"/>
      <w:r w:rsidR="00F206FD" w:rsidRPr="00F206FD">
        <w:rPr>
          <w:rFonts w:ascii="Book Antiqua" w:hAnsi="Book Antiqua"/>
          <w:color w:val="000000"/>
          <w:sz w:val="22"/>
          <w:szCs w:val="22"/>
        </w:rPr>
        <w:t xml:space="preserve">, dan </w:t>
      </w:r>
      <w:proofErr w:type="spellStart"/>
      <w:r w:rsidR="00F206FD" w:rsidRPr="00F206FD">
        <w:rPr>
          <w:rFonts w:ascii="Book Antiqua" w:hAnsi="Book Antiqua"/>
          <w:color w:val="000000"/>
          <w:sz w:val="22"/>
          <w:szCs w:val="22"/>
        </w:rPr>
        <w:t>pakem</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keaslian</w:t>
      </w:r>
      <w:proofErr w:type="spellEnd"/>
      <w:r w:rsidR="00F206FD" w:rsidRPr="00F206FD">
        <w:rPr>
          <w:rFonts w:ascii="Book Antiqua" w:hAnsi="Book Antiqua"/>
          <w:color w:val="000000"/>
          <w:sz w:val="22"/>
          <w:szCs w:val="22"/>
        </w:rPr>
        <w:t xml:space="preserve"> visual </w:t>
      </w:r>
      <w:proofErr w:type="spellStart"/>
      <w:r w:rsidR="00F206FD" w:rsidRPr="00F206FD">
        <w:rPr>
          <w:rFonts w:ascii="Book Antiqua" w:hAnsi="Book Antiqua"/>
          <w:color w:val="000000"/>
          <w:sz w:val="22"/>
          <w:szCs w:val="22"/>
        </w:rPr>
        <w:t>tato</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bunga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terong</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ini</w:t>
      </w:r>
      <w:proofErr w:type="spellEnd"/>
      <w:r w:rsidR="00F206FD" w:rsidRPr="00F206FD">
        <w:rPr>
          <w:rFonts w:ascii="Book Antiqua" w:hAnsi="Book Antiqua"/>
          <w:color w:val="000000"/>
          <w:sz w:val="22"/>
          <w:szCs w:val="22"/>
        </w:rPr>
        <w:t xml:space="preserve"> agar </w:t>
      </w:r>
      <w:proofErr w:type="spellStart"/>
      <w:r w:rsidR="00F206FD" w:rsidRPr="00F206FD">
        <w:rPr>
          <w:rFonts w:ascii="Book Antiqua" w:hAnsi="Book Antiqua"/>
          <w:color w:val="000000"/>
          <w:sz w:val="22"/>
          <w:szCs w:val="22"/>
        </w:rPr>
        <w:t>nilainya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tidak</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bergeser</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menjadi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sekadar</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kosmetik</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estetika</w:t>
      </w:r>
      <w:proofErr w:type="spellEnd"/>
      <w:r w:rsidR="00F206FD" w:rsidRPr="00F206FD">
        <w:rPr>
          <w:rFonts w:ascii="Book Antiqua" w:hAnsi="Book Antiqua"/>
          <w:color w:val="000000"/>
          <w:sz w:val="22"/>
          <w:szCs w:val="22"/>
        </w:rPr>
        <w:t xml:space="preserve"> modern yang </w:t>
      </w:r>
      <w:proofErr w:type="spellStart"/>
      <w:r w:rsidR="00F206FD" w:rsidRPr="00F206FD">
        <w:rPr>
          <w:rFonts w:ascii="Book Antiqua" w:hAnsi="Book Antiqua"/>
          <w:color w:val="000000"/>
          <w:sz w:val="22"/>
          <w:szCs w:val="22"/>
        </w:rPr>
        <w:t>kehilangan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ruh</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spiritualnya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Bagi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Pemerintah</w:t>
      </w:r>
      <w:proofErr w:type="spellEnd"/>
      <w:r w:rsidR="00F206FD" w:rsidRPr="00F206FD">
        <w:rPr>
          <w:rFonts w:ascii="Book Antiqua" w:hAnsi="Book Antiqua"/>
          <w:color w:val="000000"/>
          <w:sz w:val="22"/>
          <w:szCs w:val="22"/>
        </w:rPr>
        <w:t xml:space="preserve"> Daerah </w:t>
      </w:r>
      <w:proofErr w:type="spellStart"/>
      <w:r w:rsidR="00F206FD" w:rsidRPr="00F206FD">
        <w:rPr>
          <w:rFonts w:ascii="Book Antiqua" w:hAnsi="Book Antiqua"/>
          <w:color w:val="000000"/>
          <w:sz w:val="22"/>
          <w:szCs w:val="22"/>
        </w:rPr>
        <w:t>Kabupaten</w:t>
      </w:r>
      <w:proofErr w:type="spellEnd"/>
      <w:r w:rsidR="00F206FD" w:rsidRPr="00F206FD">
        <w:rPr>
          <w:rFonts w:ascii="Book Antiqua" w:hAnsi="Book Antiqua"/>
          <w:color w:val="000000"/>
          <w:sz w:val="22"/>
          <w:szCs w:val="22"/>
        </w:rPr>
        <w:t xml:space="preserve"> Mahakam Ulu dan Dinas </w:t>
      </w:r>
      <w:proofErr w:type="spellStart"/>
      <w:r w:rsidR="00F206FD" w:rsidRPr="00F206FD">
        <w:rPr>
          <w:rFonts w:ascii="Book Antiqua" w:hAnsi="Book Antiqua"/>
          <w:color w:val="000000"/>
          <w:sz w:val="22"/>
          <w:szCs w:val="22"/>
        </w:rPr>
        <w:t>Kebudayaan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terkait</w:t>
      </w:r>
      <w:proofErr w:type="spellEnd"/>
      <w:r w:rsidR="00F206FD" w:rsidRPr="00F206FD">
        <w:rPr>
          <w:rFonts w:ascii="Book Antiqua" w:hAnsi="Book Antiqua"/>
          <w:color w:val="000000"/>
          <w:sz w:val="22"/>
          <w:szCs w:val="22"/>
        </w:rPr>
        <w:t xml:space="preserve">, sangat </w:t>
      </w:r>
      <w:proofErr w:type="spellStart"/>
      <w:r w:rsidR="00F206FD" w:rsidRPr="00F206FD">
        <w:rPr>
          <w:rFonts w:ascii="Book Antiqua" w:hAnsi="Book Antiqua"/>
          <w:color w:val="000000"/>
          <w:sz w:val="22"/>
          <w:szCs w:val="22"/>
        </w:rPr>
        <w:t>krusial</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untuk</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segera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mengupayakan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inventarisasi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resmi</w:t>
      </w:r>
      <w:proofErr w:type="spellEnd"/>
      <w:r w:rsidR="00F206FD" w:rsidRPr="00F206FD">
        <w:rPr>
          <w:rFonts w:ascii="Book Antiqua" w:hAnsi="Book Antiqua"/>
          <w:color w:val="000000"/>
          <w:sz w:val="22"/>
          <w:szCs w:val="22"/>
        </w:rPr>
        <w:t xml:space="preserve"> dan </w:t>
      </w:r>
      <w:proofErr w:type="spellStart"/>
      <w:r w:rsidR="00F206FD" w:rsidRPr="00F206FD">
        <w:rPr>
          <w:rFonts w:ascii="Book Antiqua" w:hAnsi="Book Antiqua"/>
          <w:color w:val="000000"/>
          <w:sz w:val="22"/>
          <w:szCs w:val="22"/>
        </w:rPr>
        <w:t>perlindungan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hukum</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terhadap</w:t>
      </w:r>
      <w:proofErr w:type="spellEnd"/>
      <w:r w:rsidR="00F206FD" w:rsidRPr="00F206FD">
        <w:rPr>
          <w:rFonts w:ascii="Book Antiqua" w:hAnsi="Book Antiqua"/>
          <w:color w:val="000000"/>
          <w:sz w:val="22"/>
          <w:szCs w:val="22"/>
        </w:rPr>
        <w:t xml:space="preserve"> ragam </w:t>
      </w:r>
      <w:proofErr w:type="spellStart"/>
      <w:r w:rsidR="00F206FD" w:rsidRPr="00F206FD">
        <w:rPr>
          <w:rFonts w:ascii="Book Antiqua" w:hAnsi="Book Antiqua"/>
          <w:color w:val="000000"/>
          <w:sz w:val="22"/>
          <w:szCs w:val="22"/>
        </w:rPr>
        <w:t>hias</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tato</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tradisional</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ini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sebagai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Warisan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Budaya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Takbenda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WBTb</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guna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mencegah</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misinterpretasi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atau</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eksploitasi</w:t>
      </w:r>
      <w:proofErr w:type="spellEnd"/>
      <w:r w:rsidR="00F206FD" w:rsidRPr="00F206FD">
        <w:rPr>
          <w:rFonts w:ascii="Book Antiqua" w:hAnsi="Book Antiqua"/>
          <w:color w:val="000000"/>
          <w:sz w:val="22"/>
          <w:szCs w:val="22"/>
        </w:rPr>
        <w:t xml:space="preserve"> visual yang </w:t>
      </w:r>
      <w:proofErr w:type="spellStart"/>
      <w:r w:rsidR="00F206FD" w:rsidRPr="00F206FD">
        <w:rPr>
          <w:rFonts w:ascii="Book Antiqua" w:hAnsi="Book Antiqua"/>
          <w:color w:val="000000"/>
          <w:sz w:val="22"/>
          <w:szCs w:val="22"/>
        </w:rPr>
        <w:t>tidak</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bertanggung</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jawab</w:t>
      </w:r>
      <w:proofErr w:type="spellEnd"/>
      <w:r w:rsidR="00F206FD" w:rsidRPr="00F206FD">
        <w:rPr>
          <w:rFonts w:ascii="Book Antiqua" w:hAnsi="Book Antiqua"/>
          <w:color w:val="000000"/>
          <w:sz w:val="22"/>
          <w:szCs w:val="22"/>
        </w:rPr>
        <w:t xml:space="preserve"> oleh </w:t>
      </w:r>
      <w:proofErr w:type="spellStart"/>
      <w:r w:rsidR="00F206FD" w:rsidRPr="00F206FD">
        <w:rPr>
          <w:rFonts w:ascii="Book Antiqua" w:hAnsi="Book Antiqua"/>
          <w:color w:val="000000"/>
          <w:sz w:val="22"/>
          <w:szCs w:val="22"/>
        </w:rPr>
        <w:t>industri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budaya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luar</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Akhirnya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bagi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peneliti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selanjutnya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disarankan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untuk</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memperluas</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lastRenderedPageBreak/>
        <w:t>cakupan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riset</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dengan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melakukan</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studi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komparatif</w:t>
      </w:r>
      <w:proofErr w:type="spellEnd"/>
      <w:r w:rsidR="00F206FD" w:rsidRPr="00F206FD">
        <w:rPr>
          <w:rFonts w:ascii="Book Antiqua" w:hAnsi="Book Antiqua"/>
          <w:color w:val="000000"/>
          <w:sz w:val="22"/>
          <w:szCs w:val="22"/>
        </w:rPr>
        <w:t xml:space="preserve"> visual </w:t>
      </w:r>
      <w:proofErr w:type="spellStart"/>
      <w:r w:rsidR="00F206FD" w:rsidRPr="00F206FD">
        <w:rPr>
          <w:rFonts w:ascii="Book Antiqua" w:hAnsi="Book Antiqua"/>
          <w:color w:val="000000"/>
          <w:sz w:val="22"/>
          <w:szCs w:val="22"/>
        </w:rPr>
        <w:t>mengenai</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morfologi</w:t>
      </w:r>
      <w:proofErr w:type="spellEnd"/>
      <w:r w:rsidR="00F206FD" w:rsidRPr="00F206FD">
        <w:rPr>
          <w:rFonts w:ascii="Book Antiqua" w:hAnsi="Book Antiqua"/>
          <w:color w:val="000000"/>
          <w:sz w:val="22"/>
          <w:szCs w:val="22"/>
        </w:rPr>
        <w:t xml:space="preserve"> motif </w:t>
      </w:r>
      <w:proofErr w:type="spellStart"/>
      <w:r w:rsidR="00F206FD" w:rsidRPr="00F206FD">
        <w:rPr>
          <w:rFonts w:ascii="Book Antiqua" w:hAnsi="Book Antiqua"/>
          <w:color w:val="000000"/>
          <w:sz w:val="22"/>
          <w:szCs w:val="22"/>
        </w:rPr>
        <w:t>bunga</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terong</w:t>
      </w:r>
      <w:proofErr w:type="spellEnd"/>
      <w:r w:rsidR="00F206FD" w:rsidRPr="00F206FD">
        <w:rPr>
          <w:rFonts w:ascii="Book Antiqua" w:hAnsi="Book Antiqua"/>
          <w:color w:val="000000"/>
          <w:sz w:val="22"/>
          <w:szCs w:val="22"/>
        </w:rPr>
        <w:t xml:space="preserve"> </w:t>
      </w:r>
      <w:proofErr w:type="spellStart"/>
      <w:r w:rsidR="00F206FD" w:rsidRPr="00F206FD">
        <w:rPr>
          <w:rFonts w:ascii="Book Antiqua" w:hAnsi="Book Antiqua"/>
          <w:color w:val="000000"/>
          <w:sz w:val="22"/>
          <w:szCs w:val="22"/>
        </w:rPr>
        <w:t>antar-subsuku</w:t>
      </w:r>
      <w:proofErr w:type="spellEnd"/>
      <w:r w:rsidR="00F206FD" w:rsidRPr="00F206FD">
        <w:rPr>
          <w:rFonts w:ascii="Book Antiqua" w:hAnsi="Book Antiqua"/>
          <w:color w:val="000000"/>
          <w:sz w:val="22"/>
          <w:szCs w:val="22"/>
        </w:rPr>
        <w:t xml:space="preserve"> Dayak yang </w:t>
      </w:r>
      <w:proofErr w:type="spellStart"/>
      <w:r w:rsidR="00F206FD" w:rsidRPr="00F206FD">
        <w:rPr>
          <w:rFonts w:ascii="Book Antiqua" w:hAnsi="Book Antiqua"/>
          <w:color w:val="000000"/>
          <w:sz w:val="22"/>
          <w:szCs w:val="22"/>
        </w:rPr>
        <w:t>berbeda</w:t>
      </w:r>
      <w:proofErr w:type="spellEnd"/>
      <w:r w:rsidR="00F206FD" w:rsidRPr="00F206FD">
        <w:rPr>
          <w:rFonts w:ascii="Book Antiqua" w:hAnsi="Book Antiqua"/>
          <w:color w:val="000000"/>
          <w:sz w:val="22"/>
          <w:szCs w:val="22"/>
        </w:rPr>
        <w:t xml:space="preserve"> di Pulau Kalimantan.  </w:t>
      </w:r>
    </w:p>
    <w:p w14:paraId="4EA46553" w14:textId="77777777" w:rsidR="00BE6426" w:rsidRPr="00BE6426" w:rsidRDefault="00BE6426" w:rsidP="00BE6426">
      <w:pPr>
        <w:pStyle w:val="NormalWeb"/>
        <w:spacing w:before="0" w:beforeAutospacing="0" w:after="0" w:afterAutospacing="0"/>
        <w:ind w:firstLine="720"/>
        <w:jc w:val="both"/>
        <w:rPr>
          <w:sz w:val="22"/>
          <w:szCs w:val="22"/>
        </w:rPr>
      </w:pPr>
    </w:p>
    <w:p w14:paraId="000C585B" w14:textId="448CC402" w:rsidR="00BE6426" w:rsidRPr="00BE6426" w:rsidRDefault="00BE6426" w:rsidP="00BE6426">
      <w:pPr>
        <w:pStyle w:val="ColorfulList-Accent11"/>
        <w:jc w:val="both"/>
        <w:rPr>
          <w:rFonts w:ascii="Book Antiqua" w:hAnsi="Book Antiqua"/>
          <w:b/>
          <w:sz w:val="22"/>
          <w:szCs w:val="22"/>
          <w:lang w:val="en-US"/>
        </w:rPr>
      </w:pPr>
    </w:p>
    <w:p w14:paraId="39E860A4" w14:textId="77777777" w:rsidR="003D6CE1" w:rsidRPr="00741DE6" w:rsidRDefault="003D6CE1" w:rsidP="00F206FD">
      <w:pPr>
        <w:pStyle w:val="ColorfulList-Accent11"/>
        <w:ind w:left="0"/>
        <w:rPr>
          <w:rFonts w:ascii="Book Antiqua" w:hAnsi="Book Antiqua"/>
          <w:b/>
          <w:sz w:val="22"/>
          <w:szCs w:val="22"/>
        </w:rPr>
      </w:pPr>
      <w:r w:rsidRPr="00741DE6">
        <w:rPr>
          <w:rFonts w:ascii="Book Antiqua" w:hAnsi="Book Antiqua"/>
          <w:b/>
          <w:sz w:val="22"/>
          <w:szCs w:val="22"/>
        </w:rPr>
        <w:t>REFERENSI</w:t>
      </w:r>
    </w:p>
    <w:p w14:paraId="76804E9D" w14:textId="77777777" w:rsidR="00F206FD" w:rsidRPr="00F206FD" w:rsidRDefault="00F206FD" w:rsidP="00F206FD">
      <w:pPr>
        <w:pStyle w:val="NormalWeb"/>
        <w:ind w:hanging="476"/>
        <w:contextualSpacing/>
        <w:jc w:val="both"/>
        <w:rPr>
          <w:rFonts w:ascii="Book Antiqua" w:hAnsi="Book Antiqua"/>
          <w:color w:val="000000"/>
          <w:sz w:val="22"/>
          <w:szCs w:val="22"/>
        </w:rPr>
      </w:pPr>
      <w:r w:rsidRPr="00F206FD">
        <w:rPr>
          <w:rFonts w:ascii="Book Antiqua" w:hAnsi="Book Antiqua"/>
          <w:color w:val="000000"/>
          <w:sz w:val="22"/>
          <w:szCs w:val="22"/>
        </w:rPr>
        <w:t xml:space="preserve">Ahmadi, D. (2008). </w:t>
      </w:r>
      <w:proofErr w:type="spellStart"/>
      <w:r w:rsidRPr="00F206FD">
        <w:rPr>
          <w:rFonts w:ascii="Book Antiqua" w:hAnsi="Book Antiqua"/>
          <w:color w:val="000000"/>
          <w:sz w:val="22"/>
          <w:szCs w:val="22"/>
        </w:rPr>
        <w:t>Interaksi</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Simbolik</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Suatu</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Pengantar</w:t>
      </w:r>
      <w:proofErr w:type="spellEnd"/>
      <w:r w:rsidRPr="00F206FD">
        <w:rPr>
          <w:rFonts w:ascii="Book Antiqua" w:hAnsi="Book Antiqua"/>
          <w:color w:val="000000"/>
          <w:sz w:val="22"/>
          <w:szCs w:val="22"/>
        </w:rPr>
        <w:t xml:space="preserve">. Mediator: </w:t>
      </w:r>
      <w:proofErr w:type="spellStart"/>
      <w:r w:rsidRPr="00F206FD">
        <w:rPr>
          <w:rFonts w:ascii="Book Antiqua" w:hAnsi="Book Antiqua"/>
          <w:color w:val="000000"/>
          <w:sz w:val="22"/>
          <w:szCs w:val="22"/>
        </w:rPr>
        <w:t>Jurnal</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Komunikasi</w:t>
      </w:r>
      <w:proofErr w:type="spellEnd"/>
      <w:r w:rsidRPr="00F206FD">
        <w:rPr>
          <w:rFonts w:ascii="Book Antiqua" w:hAnsi="Book Antiqua"/>
          <w:color w:val="000000"/>
          <w:sz w:val="22"/>
          <w:szCs w:val="22"/>
        </w:rPr>
        <w:t>, 9(2), 301-316.</w:t>
      </w:r>
    </w:p>
    <w:p w14:paraId="3354E09D"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Asriningsari</w:t>
      </w:r>
      <w:proofErr w:type="spellEnd"/>
      <w:r w:rsidRPr="00F206FD">
        <w:rPr>
          <w:rFonts w:ascii="Book Antiqua" w:hAnsi="Book Antiqua"/>
          <w:color w:val="000000"/>
          <w:sz w:val="22"/>
          <w:szCs w:val="22"/>
        </w:rPr>
        <w:t xml:space="preserve">, A., &amp; Umaya, N. M. (2012). </w:t>
      </w:r>
      <w:proofErr w:type="spellStart"/>
      <w:r w:rsidRPr="00F206FD">
        <w:rPr>
          <w:rFonts w:ascii="Book Antiqua" w:hAnsi="Book Antiqua"/>
          <w:color w:val="000000"/>
          <w:sz w:val="22"/>
          <w:szCs w:val="22"/>
        </w:rPr>
        <w:t>Semiotika</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Teori</w:t>
      </w:r>
      <w:proofErr w:type="spellEnd"/>
      <w:r w:rsidRPr="00F206FD">
        <w:rPr>
          <w:rFonts w:ascii="Book Antiqua" w:hAnsi="Book Antiqua"/>
          <w:color w:val="000000"/>
          <w:sz w:val="22"/>
          <w:szCs w:val="22"/>
        </w:rPr>
        <w:t xml:space="preserve"> dan </w:t>
      </w:r>
      <w:proofErr w:type="spellStart"/>
      <w:r w:rsidRPr="00F206FD">
        <w:rPr>
          <w:rFonts w:ascii="Book Antiqua" w:hAnsi="Book Antiqua"/>
          <w:color w:val="000000"/>
          <w:sz w:val="22"/>
          <w:szCs w:val="22"/>
        </w:rPr>
        <w:t>Aplikasinya</w:t>
      </w:r>
      <w:proofErr w:type="spellEnd"/>
      <w:r w:rsidRPr="00F206FD">
        <w:rPr>
          <w:rFonts w:ascii="Book Antiqua" w:hAnsi="Book Antiqua"/>
          <w:color w:val="000000"/>
          <w:sz w:val="22"/>
          <w:szCs w:val="22"/>
        </w:rPr>
        <w:t xml:space="preserve"> Pada Karya Sastra. Semarang: IKIP PGRI Semarang Press.</w:t>
      </w:r>
    </w:p>
    <w:p w14:paraId="5A39A48D"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Bertens</w:t>
      </w:r>
      <w:proofErr w:type="spellEnd"/>
      <w:r w:rsidRPr="00F206FD">
        <w:rPr>
          <w:rFonts w:ascii="Book Antiqua" w:hAnsi="Book Antiqua"/>
          <w:color w:val="000000"/>
          <w:sz w:val="22"/>
          <w:szCs w:val="22"/>
        </w:rPr>
        <w:t xml:space="preserve">, K. (2001). </w:t>
      </w:r>
      <w:proofErr w:type="spellStart"/>
      <w:r w:rsidRPr="00F206FD">
        <w:rPr>
          <w:rFonts w:ascii="Book Antiqua" w:hAnsi="Book Antiqua"/>
          <w:color w:val="000000"/>
          <w:sz w:val="22"/>
          <w:szCs w:val="22"/>
        </w:rPr>
        <w:t>Filsafat</w:t>
      </w:r>
      <w:proofErr w:type="spellEnd"/>
      <w:r w:rsidRPr="00F206FD">
        <w:rPr>
          <w:rFonts w:ascii="Book Antiqua" w:hAnsi="Book Antiqua"/>
          <w:color w:val="000000"/>
          <w:sz w:val="22"/>
          <w:szCs w:val="22"/>
        </w:rPr>
        <w:t xml:space="preserve"> Barat </w:t>
      </w:r>
      <w:proofErr w:type="spellStart"/>
      <w:r w:rsidRPr="00F206FD">
        <w:rPr>
          <w:rFonts w:ascii="Book Antiqua" w:hAnsi="Book Antiqua"/>
          <w:color w:val="000000"/>
          <w:sz w:val="22"/>
          <w:szCs w:val="22"/>
        </w:rPr>
        <w:t>Kontemporer</w:t>
      </w:r>
      <w:proofErr w:type="spellEnd"/>
      <w:r w:rsidRPr="00F206FD">
        <w:rPr>
          <w:rFonts w:ascii="Book Antiqua" w:hAnsi="Book Antiqua"/>
          <w:color w:val="000000"/>
          <w:sz w:val="22"/>
          <w:szCs w:val="22"/>
        </w:rPr>
        <w:t xml:space="preserve">. Jakarta: Gramedia Pustaka Utama. </w:t>
      </w:r>
      <w:proofErr w:type="spellStart"/>
      <w:r w:rsidRPr="00F206FD">
        <w:rPr>
          <w:rFonts w:ascii="Book Antiqua" w:hAnsi="Book Antiqua"/>
          <w:color w:val="000000"/>
          <w:sz w:val="22"/>
          <w:szCs w:val="22"/>
        </w:rPr>
        <w:t>Coomans</w:t>
      </w:r>
      <w:proofErr w:type="spellEnd"/>
      <w:r w:rsidRPr="00F206FD">
        <w:rPr>
          <w:rFonts w:ascii="Book Antiqua" w:hAnsi="Book Antiqua"/>
          <w:color w:val="000000"/>
          <w:sz w:val="22"/>
          <w:szCs w:val="22"/>
        </w:rPr>
        <w:t xml:space="preserve">, M. (1987). </w:t>
      </w:r>
      <w:proofErr w:type="spellStart"/>
      <w:r w:rsidRPr="00F206FD">
        <w:rPr>
          <w:rFonts w:ascii="Book Antiqua" w:hAnsi="Book Antiqua"/>
          <w:color w:val="000000"/>
          <w:sz w:val="22"/>
          <w:szCs w:val="22"/>
        </w:rPr>
        <w:t>Manusia</w:t>
      </w:r>
      <w:proofErr w:type="spellEnd"/>
      <w:r w:rsidRPr="00F206FD">
        <w:rPr>
          <w:rFonts w:ascii="Book Antiqua" w:hAnsi="Book Antiqua"/>
          <w:color w:val="000000"/>
          <w:sz w:val="22"/>
          <w:szCs w:val="22"/>
        </w:rPr>
        <w:t xml:space="preserve"> Daya: </w:t>
      </w:r>
      <w:proofErr w:type="spellStart"/>
      <w:r w:rsidRPr="00F206FD">
        <w:rPr>
          <w:rFonts w:ascii="Book Antiqua" w:hAnsi="Book Antiqua"/>
          <w:color w:val="000000"/>
          <w:sz w:val="22"/>
          <w:szCs w:val="22"/>
        </w:rPr>
        <w:t>Dahulu</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Sekarang</w:t>
      </w:r>
      <w:proofErr w:type="spellEnd"/>
      <w:r w:rsidRPr="00F206FD">
        <w:rPr>
          <w:rFonts w:ascii="Book Antiqua" w:hAnsi="Book Antiqua"/>
          <w:color w:val="000000"/>
          <w:sz w:val="22"/>
          <w:szCs w:val="22"/>
        </w:rPr>
        <w:t xml:space="preserve">, Masa </w:t>
      </w:r>
      <w:proofErr w:type="spellStart"/>
      <w:r w:rsidRPr="00F206FD">
        <w:rPr>
          <w:rFonts w:ascii="Book Antiqua" w:hAnsi="Book Antiqua"/>
          <w:color w:val="000000"/>
          <w:sz w:val="22"/>
          <w:szCs w:val="22"/>
        </w:rPr>
        <w:t>Depan</w:t>
      </w:r>
      <w:proofErr w:type="spellEnd"/>
      <w:r w:rsidRPr="00F206FD">
        <w:rPr>
          <w:rFonts w:ascii="Book Antiqua" w:hAnsi="Book Antiqua"/>
          <w:color w:val="000000"/>
          <w:sz w:val="22"/>
          <w:szCs w:val="22"/>
        </w:rPr>
        <w:t>. Jakarta: PT Gramedia.</w:t>
      </w:r>
    </w:p>
    <w:p w14:paraId="706A93EE"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Detikborneo</w:t>
      </w:r>
      <w:proofErr w:type="spellEnd"/>
      <w:r w:rsidRPr="00F206FD">
        <w:rPr>
          <w:rFonts w:ascii="Book Antiqua" w:hAnsi="Book Antiqua"/>
          <w:color w:val="000000"/>
          <w:sz w:val="22"/>
          <w:szCs w:val="22"/>
        </w:rPr>
        <w:t xml:space="preserve">. (2021). Ragam dan </w:t>
      </w:r>
      <w:proofErr w:type="spellStart"/>
      <w:r w:rsidRPr="00F206FD">
        <w:rPr>
          <w:rFonts w:ascii="Book Antiqua" w:hAnsi="Book Antiqua"/>
          <w:color w:val="000000"/>
          <w:sz w:val="22"/>
          <w:szCs w:val="22"/>
        </w:rPr>
        <w:t>Makna</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Filosofis</w:t>
      </w:r>
      <w:proofErr w:type="spellEnd"/>
      <w:r w:rsidRPr="00F206FD">
        <w:rPr>
          <w:rFonts w:ascii="Book Antiqua" w:hAnsi="Book Antiqua"/>
          <w:color w:val="000000"/>
          <w:sz w:val="22"/>
          <w:szCs w:val="22"/>
        </w:rPr>
        <w:t xml:space="preserve"> Tato </w:t>
      </w:r>
      <w:proofErr w:type="spellStart"/>
      <w:r w:rsidRPr="00F206FD">
        <w:rPr>
          <w:rFonts w:ascii="Book Antiqua" w:hAnsi="Book Antiqua"/>
          <w:color w:val="000000"/>
          <w:sz w:val="22"/>
          <w:szCs w:val="22"/>
        </w:rPr>
        <w:t>Tradisional</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Suku</w:t>
      </w:r>
      <w:proofErr w:type="spellEnd"/>
      <w:r w:rsidRPr="00F206FD">
        <w:rPr>
          <w:rFonts w:ascii="Book Antiqua" w:hAnsi="Book Antiqua"/>
          <w:color w:val="000000"/>
          <w:sz w:val="22"/>
          <w:szCs w:val="22"/>
        </w:rPr>
        <w:t xml:space="preserve"> Dayak Kalimantan. </w:t>
      </w:r>
      <w:proofErr w:type="spellStart"/>
      <w:r w:rsidRPr="00F206FD">
        <w:rPr>
          <w:rFonts w:ascii="Book Antiqua" w:hAnsi="Book Antiqua"/>
          <w:color w:val="000000"/>
          <w:sz w:val="22"/>
          <w:szCs w:val="22"/>
        </w:rPr>
        <w:t>Diakses</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dari</w:t>
      </w:r>
      <w:proofErr w:type="spellEnd"/>
      <w:r w:rsidRPr="00F206FD">
        <w:rPr>
          <w:rFonts w:ascii="Book Antiqua" w:hAnsi="Book Antiqua"/>
          <w:color w:val="000000"/>
          <w:sz w:val="22"/>
          <w:szCs w:val="22"/>
        </w:rPr>
        <w:t xml:space="preserve"> media daring </w:t>
      </w:r>
      <w:proofErr w:type="spellStart"/>
      <w:r w:rsidRPr="00F206FD">
        <w:rPr>
          <w:rFonts w:ascii="Book Antiqua" w:hAnsi="Book Antiqua"/>
          <w:color w:val="000000"/>
          <w:sz w:val="22"/>
          <w:szCs w:val="22"/>
        </w:rPr>
        <w:t>resmi</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kebudayaan</w:t>
      </w:r>
      <w:proofErr w:type="spellEnd"/>
      <w:r w:rsidRPr="00F206FD">
        <w:rPr>
          <w:rFonts w:ascii="Book Antiqua" w:hAnsi="Book Antiqua"/>
          <w:color w:val="000000"/>
          <w:sz w:val="22"/>
          <w:szCs w:val="22"/>
        </w:rPr>
        <w:t xml:space="preserve"> Borneo.</w:t>
      </w:r>
    </w:p>
    <w:p w14:paraId="43BA0214" w14:textId="77777777" w:rsidR="00F206FD" w:rsidRPr="00F206FD" w:rsidRDefault="00F206FD" w:rsidP="00F206FD">
      <w:pPr>
        <w:pStyle w:val="NormalWeb"/>
        <w:ind w:hanging="476"/>
        <w:contextualSpacing/>
        <w:jc w:val="both"/>
        <w:rPr>
          <w:rFonts w:ascii="Book Antiqua" w:hAnsi="Book Antiqua"/>
          <w:color w:val="000000"/>
          <w:sz w:val="22"/>
          <w:szCs w:val="22"/>
        </w:rPr>
      </w:pPr>
      <w:r w:rsidRPr="00F206FD">
        <w:rPr>
          <w:rFonts w:ascii="Book Antiqua" w:hAnsi="Book Antiqua"/>
          <w:color w:val="000000"/>
          <w:sz w:val="22"/>
          <w:szCs w:val="22"/>
        </w:rPr>
        <w:t xml:space="preserve">Faisal, S. (1990). </w:t>
      </w:r>
      <w:proofErr w:type="spellStart"/>
      <w:r w:rsidRPr="00F206FD">
        <w:rPr>
          <w:rFonts w:ascii="Book Antiqua" w:hAnsi="Book Antiqua"/>
          <w:color w:val="000000"/>
          <w:sz w:val="22"/>
          <w:szCs w:val="22"/>
        </w:rPr>
        <w:t>Penelitian</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Kualitatif</w:t>
      </w:r>
      <w:proofErr w:type="spellEnd"/>
      <w:r w:rsidRPr="00F206FD">
        <w:rPr>
          <w:rFonts w:ascii="Book Antiqua" w:hAnsi="Book Antiqua"/>
          <w:color w:val="000000"/>
          <w:sz w:val="22"/>
          <w:szCs w:val="22"/>
        </w:rPr>
        <w:t xml:space="preserve">: Dasar-Dasar dan </w:t>
      </w:r>
      <w:proofErr w:type="spellStart"/>
      <w:r w:rsidRPr="00F206FD">
        <w:rPr>
          <w:rFonts w:ascii="Book Antiqua" w:hAnsi="Book Antiqua"/>
          <w:color w:val="000000"/>
          <w:sz w:val="22"/>
          <w:szCs w:val="22"/>
        </w:rPr>
        <w:t>Aplikasi</w:t>
      </w:r>
      <w:proofErr w:type="spellEnd"/>
      <w:r w:rsidRPr="00F206FD">
        <w:rPr>
          <w:rFonts w:ascii="Book Antiqua" w:hAnsi="Book Antiqua"/>
          <w:color w:val="000000"/>
          <w:sz w:val="22"/>
          <w:szCs w:val="22"/>
        </w:rPr>
        <w:t>. Malang: YA3 Malang.</w:t>
      </w:r>
    </w:p>
    <w:p w14:paraId="51EE9367"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Hidayah</w:t>
      </w:r>
      <w:proofErr w:type="spellEnd"/>
      <w:r w:rsidRPr="00F206FD">
        <w:rPr>
          <w:rFonts w:ascii="Book Antiqua" w:hAnsi="Book Antiqua"/>
          <w:color w:val="000000"/>
          <w:sz w:val="22"/>
          <w:szCs w:val="22"/>
        </w:rPr>
        <w:t xml:space="preserve">, Z. (2015). </w:t>
      </w:r>
      <w:proofErr w:type="spellStart"/>
      <w:r w:rsidRPr="00F206FD">
        <w:rPr>
          <w:rFonts w:ascii="Book Antiqua" w:hAnsi="Book Antiqua"/>
          <w:color w:val="000000"/>
          <w:sz w:val="22"/>
          <w:szCs w:val="22"/>
        </w:rPr>
        <w:t>Ensiklopedia</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Suku</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Bangsa</w:t>
      </w:r>
      <w:proofErr w:type="spellEnd"/>
      <w:r w:rsidRPr="00F206FD">
        <w:rPr>
          <w:rFonts w:ascii="Book Antiqua" w:hAnsi="Book Antiqua"/>
          <w:color w:val="000000"/>
          <w:sz w:val="22"/>
          <w:szCs w:val="22"/>
        </w:rPr>
        <w:t xml:space="preserve"> di Indonesia. Jakarta: Yayasan Pustaka </w:t>
      </w:r>
      <w:proofErr w:type="spellStart"/>
      <w:r w:rsidRPr="00F206FD">
        <w:rPr>
          <w:rFonts w:ascii="Book Antiqua" w:hAnsi="Book Antiqua"/>
          <w:color w:val="000000"/>
          <w:sz w:val="22"/>
          <w:szCs w:val="22"/>
        </w:rPr>
        <w:t>Obor</w:t>
      </w:r>
      <w:proofErr w:type="spellEnd"/>
      <w:r w:rsidRPr="00F206FD">
        <w:rPr>
          <w:rFonts w:ascii="Book Antiqua" w:hAnsi="Book Antiqua"/>
          <w:color w:val="000000"/>
          <w:sz w:val="22"/>
          <w:szCs w:val="22"/>
        </w:rPr>
        <w:t xml:space="preserve"> Indonesia.</w:t>
      </w:r>
    </w:p>
    <w:p w14:paraId="4899C3F7"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Irawan</w:t>
      </w:r>
      <w:proofErr w:type="spellEnd"/>
      <w:r w:rsidRPr="00F206FD">
        <w:rPr>
          <w:rFonts w:ascii="Book Antiqua" w:hAnsi="Book Antiqua"/>
          <w:color w:val="000000"/>
          <w:sz w:val="22"/>
          <w:szCs w:val="22"/>
        </w:rPr>
        <w:t xml:space="preserve">, Y. A. (2013). </w:t>
      </w:r>
      <w:proofErr w:type="spellStart"/>
      <w:r w:rsidRPr="00F206FD">
        <w:rPr>
          <w:rFonts w:ascii="Book Antiqua" w:hAnsi="Book Antiqua"/>
          <w:color w:val="000000"/>
          <w:sz w:val="22"/>
          <w:szCs w:val="22"/>
        </w:rPr>
        <w:t>Tebori</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Sebagai</w:t>
      </w:r>
      <w:proofErr w:type="spellEnd"/>
      <w:r w:rsidRPr="00F206FD">
        <w:rPr>
          <w:rFonts w:ascii="Book Antiqua" w:hAnsi="Book Antiqua"/>
          <w:color w:val="000000"/>
          <w:sz w:val="22"/>
          <w:szCs w:val="22"/>
        </w:rPr>
        <w:t xml:space="preserve"> Teknik Tato </w:t>
      </w:r>
      <w:proofErr w:type="spellStart"/>
      <w:r w:rsidRPr="00F206FD">
        <w:rPr>
          <w:rFonts w:ascii="Book Antiqua" w:hAnsi="Book Antiqua"/>
          <w:color w:val="000000"/>
          <w:sz w:val="22"/>
          <w:szCs w:val="22"/>
        </w:rPr>
        <w:t>Tradisional</w:t>
      </w:r>
      <w:proofErr w:type="spellEnd"/>
      <w:r w:rsidRPr="00F206FD">
        <w:rPr>
          <w:rFonts w:ascii="Book Antiqua" w:hAnsi="Book Antiqua"/>
          <w:color w:val="000000"/>
          <w:sz w:val="22"/>
          <w:szCs w:val="22"/>
        </w:rPr>
        <w:t xml:space="preserve"> Di </w:t>
      </w:r>
      <w:proofErr w:type="spellStart"/>
      <w:r w:rsidRPr="00F206FD">
        <w:rPr>
          <w:rFonts w:ascii="Book Antiqua" w:hAnsi="Book Antiqua"/>
          <w:color w:val="000000"/>
          <w:sz w:val="22"/>
          <w:szCs w:val="22"/>
        </w:rPr>
        <w:t>Jepang</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Skripsi</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Sarjana</w:t>
      </w:r>
      <w:proofErr w:type="spellEnd"/>
      <w:r w:rsidRPr="00F206FD">
        <w:rPr>
          <w:rFonts w:ascii="Book Antiqua" w:hAnsi="Book Antiqua"/>
          <w:color w:val="000000"/>
          <w:sz w:val="22"/>
          <w:szCs w:val="22"/>
        </w:rPr>
        <w:t xml:space="preserve">. Jakarta: Program </w:t>
      </w:r>
      <w:proofErr w:type="spellStart"/>
      <w:r w:rsidRPr="00F206FD">
        <w:rPr>
          <w:rFonts w:ascii="Book Antiqua" w:hAnsi="Book Antiqua"/>
          <w:color w:val="000000"/>
          <w:sz w:val="22"/>
          <w:szCs w:val="22"/>
        </w:rPr>
        <w:t>Studi</w:t>
      </w:r>
      <w:proofErr w:type="spellEnd"/>
      <w:r w:rsidRPr="00F206FD">
        <w:rPr>
          <w:rFonts w:ascii="Book Antiqua" w:hAnsi="Book Antiqua"/>
          <w:color w:val="000000"/>
          <w:sz w:val="22"/>
          <w:szCs w:val="22"/>
        </w:rPr>
        <w:t xml:space="preserve"> Sastra </w:t>
      </w:r>
      <w:proofErr w:type="spellStart"/>
      <w:r w:rsidRPr="00F206FD">
        <w:rPr>
          <w:rFonts w:ascii="Book Antiqua" w:hAnsi="Book Antiqua"/>
          <w:color w:val="000000"/>
          <w:sz w:val="22"/>
          <w:szCs w:val="22"/>
        </w:rPr>
        <w:t>Jepang</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Fakultas</w:t>
      </w:r>
      <w:proofErr w:type="spellEnd"/>
      <w:r w:rsidRPr="00F206FD">
        <w:rPr>
          <w:rFonts w:ascii="Book Antiqua" w:hAnsi="Book Antiqua"/>
          <w:color w:val="000000"/>
          <w:sz w:val="22"/>
          <w:szCs w:val="22"/>
        </w:rPr>
        <w:t xml:space="preserve"> Sastra, Universitas Dharma </w:t>
      </w:r>
      <w:proofErr w:type="spellStart"/>
      <w:r w:rsidRPr="00F206FD">
        <w:rPr>
          <w:rFonts w:ascii="Book Antiqua" w:hAnsi="Book Antiqua"/>
          <w:color w:val="000000"/>
          <w:sz w:val="22"/>
          <w:szCs w:val="22"/>
        </w:rPr>
        <w:t>Persada</w:t>
      </w:r>
      <w:proofErr w:type="spellEnd"/>
      <w:r w:rsidRPr="00F206FD">
        <w:rPr>
          <w:rFonts w:ascii="Book Antiqua" w:hAnsi="Book Antiqua"/>
          <w:color w:val="000000"/>
          <w:sz w:val="22"/>
          <w:szCs w:val="22"/>
        </w:rPr>
        <w:t>.</w:t>
      </w:r>
    </w:p>
    <w:p w14:paraId="4DFFA3A3"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Ngau</w:t>
      </w:r>
      <w:proofErr w:type="spellEnd"/>
      <w:r w:rsidRPr="00F206FD">
        <w:rPr>
          <w:rFonts w:ascii="Book Antiqua" w:hAnsi="Book Antiqua"/>
          <w:color w:val="000000"/>
          <w:sz w:val="22"/>
          <w:szCs w:val="22"/>
        </w:rPr>
        <w:t xml:space="preserve">, M. (2015). </w:t>
      </w:r>
      <w:proofErr w:type="spellStart"/>
      <w:r w:rsidRPr="00F206FD">
        <w:rPr>
          <w:rFonts w:ascii="Book Antiqua" w:hAnsi="Book Antiqua"/>
          <w:color w:val="000000"/>
          <w:sz w:val="22"/>
          <w:szCs w:val="22"/>
        </w:rPr>
        <w:t>Analisis</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Makna</w:t>
      </w:r>
      <w:proofErr w:type="spellEnd"/>
      <w:r w:rsidRPr="00F206FD">
        <w:rPr>
          <w:rFonts w:ascii="Book Antiqua" w:hAnsi="Book Antiqua"/>
          <w:color w:val="000000"/>
          <w:sz w:val="22"/>
          <w:szCs w:val="22"/>
        </w:rPr>
        <w:t xml:space="preserve"> Tato </w:t>
      </w:r>
      <w:proofErr w:type="spellStart"/>
      <w:r w:rsidRPr="00F206FD">
        <w:rPr>
          <w:rFonts w:ascii="Book Antiqua" w:hAnsi="Book Antiqua"/>
          <w:color w:val="000000"/>
          <w:sz w:val="22"/>
          <w:szCs w:val="22"/>
        </w:rPr>
        <w:t>Tradisional</w:t>
      </w:r>
      <w:proofErr w:type="spellEnd"/>
      <w:r w:rsidRPr="00F206FD">
        <w:rPr>
          <w:rFonts w:ascii="Book Antiqua" w:hAnsi="Book Antiqua"/>
          <w:color w:val="000000"/>
          <w:sz w:val="22"/>
          <w:szCs w:val="22"/>
        </w:rPr>
        <w:t xml:space="preserve"> Orang Dayak </w:t>
      </w:r>
      <w:proofErr w:type="spellStart"/>
      <w:r w:rsidRPr="00F206FD">
        <w:rPr>
          <w:rFonts w:ascii="Book Antiqua" w:hAnsi="Book Antiqua"/>
          <w:color w:val="000000"/>
          <w:sz w:val="22"/>
          <w:szCs w:val="22"/>
        </w:rPr>
        <w:t>Kenyah</w:t>
      </w:r>
      <w:proofErr w:type="spellEnd"/>
      <w:r w:rsidRPr="00F206FD">
        <w:rPr>
          <w:rFonts w:ascii="Book Antiqua" w:hAnsi="Book Antiqua"/>
          <w:color w:val="000000"/>
          <w:sz w:val="22"/>
          <w:szCs w:val="22"/>
        </w:rPr>
        <w:t xml:space="preserve"> Di </w:t>
      </w:r>
      <w:proofErr w:type="spellStart"/>
      <w:r w:rsidRPr="00F206FD">
        <w:rPr>
          <w:rFonts w:ascii="Book Antiqua" w:hAnsi="Book Antiqua"/>
          <w:color w:val="000000"/>
          <w:sz w:val="22"/>
          <w:szCs w:val="22"/>
        </w:rPr>
        <w:t>Desa</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Pampang</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Samarinda</w:t>
      </w:r>
      <w:proofErr w:type="spellEnd"/>
      <w:r w:rsidRPr="00F206FD">
        <w:rPr>
          <w:rFonts w:ascii="Book Antiqua" w:hAnsi="Book Antiqua"/>
          <w:color w:val="000000"/>
          <w:sz w:val="22"/>
          <w:szCs w:val="22"/>
        </w:rPr>
        <w:t xml:space="preserve">. e-Journal </w:t>
      </w:r>
      <w:proofErr w:type="spellStart"/>
      <w:r w:rsidRPr="00F206FD">
        <w:rPr>
          <w:rFonts w:ascii="Book Antiqua" w:hAnsi="Book Antiqua"/>
          <w:color w:val="000000"/>
          <w:sz w:val="22"/>
          <w:szCs w:val="22"/>
        </w:rPr>
        <w:t>Sosiatri-Sosiologi</w:t>
      </w:r>
      <w:proofErr w:type="spellEnd"/>
      <w:r w:rsidRPr="00F206FD">
        <w:rPr>
          <w:rFonts w:ascii="Book Antiqua" w:hAnsi="Book Antiqua"/>
          <w:color w:val="000000"/>
          <w:sz w:val="22"/>
          <w:szCs w:val="22"/>
        </w:rPr>
        <w:t>, 3(4), 55-68.</w:t>
      </w:r>
    </w:p>
    <w:p w14:paraId="633573F0" w14:textId="77777777" w:rsidR="00F206FD" w:rsidRPr="00F206FD" w:rsidRDefault="00F206FD" w:rsidP="00F206FD">
      <w:pPr>
        <w:pStyle w:val="NormalWeb"/>
        <w:ind w:hanging="476"/>
        <w:contextualSpacing/>
        <w:jc w:val="both"/>
        <w:rPr>
          <w:rFonts w:ascii="Book Antiqua" w:hAnsi="Book Antiqua"/>
          <w:color w:val="000000"/>
          <w:sz w:val="22"/>
          <w:szCs w:val="22"/>
        </w:rPr>
      </w:pPr>
      <w:r w:rsidRPr="00F206FD">
        <w:rPr>
          <w:rFonts w:ascii="Book Antiqua" w:hAnsi="Book Antiqua"/>
          <w:color w:val="000000"/>
          <w:sz w:val="22"/>
          <w:szCs w:val="22"/>
        </w:rPr>
        <w:t xml:space="preserve">Ola, E. N. (2018). Tato </w:t>
      </w:r>
      <w:proofErr w:type="spellStart"/>
      <w:r w:rsidRPr="00F206FD">
        <w:rPr>
          <w:rFonts w:ascii="Book Antiqua" w:hAnsi="Book Antiqua"/>
          <w:color w:val="000000"/>
          <w:sz w:val="22"/>
          <w:szCs w:val="22"/>
        </w:rPr>
        <w:t>Suku</w:t>
      </w:r>
      <w:proofErr w:type="spellEnd"/>
      <w:r w:rsidRPr="00F206FD">
        <w:rPr>
          <w:rFonts w:ascii="Book Antiqua" w:hAnsi="Book Antiqua"/>
          <w:color w:val="000000"/>
          <w:sz w:val="22"/>
          <w:szCs w:val="22"/>
        </w:rPr>
        <w:t xml:space="preserve"> Dayak Iban </w:t>
      </w:r>
      <w:proofErr w:type="spellStart"/>
      <w:r w:rsidRPr="00F206FD">
        <w:rPr>
          <w:rFonts w:ascii="Book Antiqua" w:hAnsi="Book Antiqua"/>
          <w:color w:val="000000"/>
          <w:sz w:val="22"/>
          <w:szCs w:val="22"/>
        </w:rPr>
        <w:t>Sebagai</w:t>
      </w:r>
      <w:proofErr w:type="spellEnd"/>
      <w:r w:rsidRPr="00F206FD">
        <w:rPr>
          <w:rFonts w:ascii="Book Antiqua" w:hAnsi="Book Antiqua"/>
          <w:color w:val="000000"/>
          <w:sz w:val="22"/>
          <w:szCs w:val="22"/>
        </w:rPr>
        <w:t xml:space="preserve"> Ide </w:t>
      </w:r>
      <w:proofErr w:type="spellStart"/>
      <w:r w:rsidRPr="00F206FD">
        <w:rPr>
          <w:rFonts w:ascii="Book Antiqua" w:hAnsi="Book Antiqua"/>
          <w:color w:val="000000"/>
          <w:sz w:val="22"/>
          <w:szCs w:val="22"/>
        </w:rPr>
        <w:t>Penciptaan</w:t>
      </w:r>
      <w:proofErr w:type="spellEnd"/>
      <w:r w:rsidRPr="00F206FD">
        <w:rPr>
          <w:rFonts w:ascii="Book Antiqua" w:hAnsi="Book Antiqua"/>
          <w:color w:val="000000"/>
          <w:sz w:val="22"/>
          <w:szCs w:val="22"/>
        </w:rPr>
        <w:t xml:space="preserve"> Karya Seni Lukis. </w:t>
      </w:r>
      <w:proofErr w:type="spellStart"/>
      <w:r w:rsidRPr="00F206FD">
        <w:rPr>
          <w:rFonts w:ascii="Book Antiqua" w:hAnsi="Book Antiqua"/>
          <w:color w:val="000000"/>
          <w:sz w:val="22"/>
          <w:szCs w:val="22"/>
        </w:rPr>
        <w:t>Jurnal</w:t>
      </w:r>
      <w:proofErr w:type="spellEnd"/>
      <w:r w:rsidRPr="00F206FD">
        <w:rPr>
          <w:rFonts w:ascii="Book Antiqua" w:hAnsi="Book Antiqua"/>
          <w:color w:val="000000"/>
          <w:sz w:val="22"/>
          <w:szCs w:val="22"/>
        </w:rPr>
        <w:t xml:space="preserve"> Seni Rupa </w:t>
      </w:r>
      <w:proofErr w:type="spellStart"/>
      <w:r w:rsidRPr="00F206FD">
        <w:rPr>
          <w:rFonts w:ascii="Book Antiqua" w:hAnsi="Book Antiqua"/>
          <w:color w:val="000000"/>
          <w:sz w:val="22"/>
          <w:szCs w:val="22"/>
        </w:rPr>
        <w:t>Kontemporer</w:t>
      </w:r>
      <w:proofErr w:type="spellEnd"/>
      <w:r w:rsidRPr="00F206FD">
        <w:rPr>
          <w:rFonts w:ascii="Book Antiqua" w:hAnsi="Book Antiqua"/>
          <w:color w:val="000000"/>
          <w:sz w:val="22"/>
          <w:szCs w:val="22"/>
        </w:rPr>
        <w:t>, 5(1), 12-25.</w:t>
      </w:r>
    </w:p>
    <w:p w14:paraId="14ADA238"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Olong</w:t>
      </w:r>
      <w:proofErr w:type="spellEnd"/>
      <w:r w:rsidRPr="00F206FD">
        <w:rPr>
          <w:rFonts w:ascii="Book Antiqua" w:hAnsi="Book Antiqua"/>
          <w:color w:val="000000"/>
          <w:sz w:val="22"/>
          <w:szCs w:val="22"/>
        </w:rPr>
        <w:t xml:space="preserve">, H. A. K. (2006). Tato. Yogyakarta: </w:t>
      </w:r>
      <w:proofErr w:type="spellStart"/>
      <w:r w:rsidRPr="00F206FD">
        <w:rPr>
          <w:rFonts w:ascii="Book Antiqua" w:hAnsi="Book Antiqua"/>
          <w:color w:val="000000"/>
          <w:sz w:val="22"/>
          <w:szCs w:val="22"/>
        </w:rPr>
        <w:t>LkiS</w:t>
      </w:r>
      <w:proofErr w:type="spellEnd"/>
      <w:r w:rsidRPr="00F206FD">
        <w:rPr>
          <w:rFonts w:ascii="Book Antiqua" w:hAnsi="Book Antiqua"/>
          <w:color w:val="000000"/>
          <w:sz w:val="22"/>
          <w:szCs w:val="22"/>
        </w:rPr>
        <w:t>.</w:t>
      </w:r>
    </w:p>
    <w:p w14:paraId="643504A0"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Pradita</w:t>
      </w:r>
      <w:proofErr w:type="spellEnd"/>
      <w:r w:rsidRPr="00F206FD">
        <w:rPr>
          <w:rFonts w:ascii="Book Antiqua" w:hAnsi="Book Antiqua"/>
          <w:color w:val="000000"/>
          <w:sz w:val="22"/>
          <w:szCs w:val="22"/>
        </w:rPr>
        <w:t xml:space="preserve">, M. E. (2013). Tato </w:t>
      </w:r>
      <w:proofErr w:type="spellStart"/>
      <w:r w:rsidRPr="00F206FD">
        <w:rPr>
          <w:rFonts w:ascii="Book Antiqua" w:hAnsi="Book Antiqua"/>
          <w:color w:val="000000"/>
          <w:sz w:val="22"/>
          <w:szCs w:val="22"/>
        </w:rPr>
        <w:t>Sebagai</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Sebuah</w:t>
      </w:r>
      <w:proofErr w:type="spellEnd"/>
      <w:r w:rsidRPr="00F206FD">
        <w:rPr>
          <w:rFonts w:ascii="Book Antiqua" w:hAnsi="Book Antiqua"/>
          <w:color w:val="000000"/>
          <w:sz w:val="22"/>
          <w:szCs w:val="22"/>
        </w:rPr>
        <w:t xml:space="preserve"> Media </w:t>
      </w:r>
      <w:proofErr w:type="spellStart"/>
      <w:r w:rsidRPr="00F206FD">
        <w:rPr>
          <w:rFonts w:ascii="Book Antiqua" w:hAnsi="Book Antiqua"/>
          <w:color w:val="000000"/>
          <w:sz w:val="22"/>
          <w:szCs w:val="22"/>
        </w:rPr>
        <w:t>Komunikasi</w:t>
      </w:r>
      <w:proofErr w:type="spellEnd"/>
      <w:r w:rsidRPr="00F206FD">
        <w:rPr>
          <w:rFonts w:ascii="Book Antiqua" w:hAnsi="Book Antiqua"/>
          <w:color w:val="000000"/>
          <w:sz w:val="22"/>
          <w:szCs w:val="22"/>
        </w:rPr>
        <w:t xml:space="preserve"> </w:t>
      </w:r>
      <w:proofErr w:type="gramStart"/>
      <w:r w:rsidRPr="00F206FD">
        <w:rPr>
          <w:rFonts w:ascii="Book Antiqua" w:hAnsi="Book Antiqua"/>
          <w:color w:val="000000"/>
          <w:sz w:val="22"/>
          <w:szCs w:val="22"/>
        </w:rPr>
        <w:t>Non Verbal</w:t>
      </w:r>
      <w:proofErr w:type="gram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Suku</w:t>
      </w:r>
      <w:proofErr w:type="spellEnd"/>
      <w:r w:rsidRPr="00F206FD">
        <w:rPr>
          <w:rFonts w:ascii="Book Antiqua" w:hAnsi="Book Antiqua"/>
          <w:color w:val="000000"/>
          <w:sz w:val="22"/>
          <w:szCs w:val="22"/>
        </w:rPr>
        <w:t xml:space="preserve"> Dayak Bahau. </w:t>
      </w:r>
      <w:proofErr w:type="spellStart"/>
      <w:r w:rsidRPr="00F206FD">
        <w:rPr>
          <w:rFonts w:ascii="Book Antiqua" w:hAnsi="Book Antiqua"/>
          <w:color w:val="000000"/>
          <w:sz w:val="22"/>
          <w:szCs w:val="22"/>
        </w:rPr>
        <w:t>Jurnal</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Komunikasi</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Mediafor</w:t>
      </w:r>
      <w:proofErr w:type="spellEnd"/>
      <w:r w:rsidRPr="00F206FD">
        <w:rPr>
          <w:rFonts w:ascii="Book Antiqua" w:hAnsi="Book Antiqua"/>
          <w:color w:val="000000"/>
          <w:sz w:val="22"/>
          <w:szCs w:val="22"/>
        </w:rPr>
        <w:t>, 5(1), 89-102.</w:t>
      </w:r>
    </w:p>
    <w:p w14:paraId="60FF5680" w14:textId="77777777" w:rsidR="00F206FD" w:rsidRPr="00F206FD" w:rsidRDefault="00F206FD" w:rsidP="00F206FD">
      <w:pPr>
        <w:pStyle w:val="NormalWeb"/>
        <w:ind w:hanging="476"/>
        <w:contextualSpacing/>
        <w:jc w:val="both"/>
        <w:rPr>
          <w:rFonts w:ascii="Book Antiqua" w:hAnsi="Book Antiqua"/>
          <w:color w:val="000000"/>
          <w:sz w:val="22"/>
          <w:szCs w:val="22"/>
        </w:rPr>
      </w:pPr>
      <w:r w:rsidRPr="00F206FD">
        <w:rPr>
          <w:rFonts w:ascii="Book Antiqua" w:hAnsi="Book Antiqua"/>
          <w:color w:val="000000"/>
          <w:sz w:val="22"/>
          <w:szCs w:val="22"/>
        </w:rPr>
        <w:t>Saussure, F. de. (1990). Course in General Linguistics. London: Duckworth.</w:t>
      </w:r>
    </w:p>
    <w:p w14:paraId="3EA64750" w14:textId="77777777" w:rsidR="00F206FD"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Sepa</w:t>
      </w:r>
      <w:proofErr w:type="spellEnd"/>
      <w:r w:rsidRPr="00F206FD">
        <w:rPr>
          <w:rFonts w:ascii="Book Antiqua" w:hAnsi="Book Antiqua"/>
          <w:color w:val="000000"/>
          <w:sz w:val="22"/>
          <w:szCs w:val="22"/>
        </w:rPr>
        <w:t xml:space="preserve">, N. W., </w:t>
      </w:r>
      <w:proofErr w:type="spellStart"/>
      <w:r w:rsidRPr="00F206FD">
        <w:rPr>
          <w:rFonts w:ascii="Book Antiqua" w:hAnsi="Book Antiqua"/>
          <w:color w:val="000000"/>
          <w:sz w:val="22"/>
          <w:szCs w:val="22"/>
        </w:rPr>
        <w:t>Bahuri</w:t>
      </w:r>
      <w:proofErr w:type="spellEnd"/>
      <w:r w:rsidRPr="00F206FD">
        <w:rPr>
          <w:rFonts w:ascii="Book Antiqua" w:hAnsi="Book Antiqua"/>
          <w:color w:val="000000"/>
          <w:sz w:val="22"/>
          <w:szCs w:val="22"/>
        </w:rPr>
        <w:t xml:space="preserve">, Y., &amp; </w:t>
      </w:r>
      <w:proofErr w:type="spellStart"/>
      <w:r w:rsidRPr="00F206FD">
        <w:rPr>
          <w:rFonts w:ascii="Book Antiqua" w:hAnsi="Book Antiqua"/>
          <w:color w:val="000000"/>
          <w:sz w:val="22"/>
          <w:szCs w:val="22"/>
        </w:rPr>
        <w:t>Fatmawati</w:t>
      </w:r>
      <w:proofErr w:type="spellEnd"/>
      <w:r w:rsidRPr="00F206FD">
        <w:rPr>
          <w:rFonts w:ascii="Book Antiqua" w:hAnsi="Book Antiqua"/>
          <w:color w:val="000000"/>
          <w:sz w:val="22"/>
          <w:szCs w:val="22"/>
        </w:rPr>
        <w:t xml:space="preserve">. (2019). </w:t>
      </w:r>
      <w:proofErr w:type="spellStart"/>
      <w:r w:rsidRPr="00F206FD">
        <w:rPr>
          <w:rFonts w:ascii="Book Antiqua" w:hAnsi="Book Antiqua"/>
          <w:color w:val="000000"/>
          <w:sz w:val="22"/>
          <w:szCs w:val="22"/>
        </w:rPr>
        <w:t>Analisis</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Pergeseran</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Makna</w:t>
      </w:r>
      <w:proofErr w:type="spellEnd"/>
      <w:r w:rsidRPr="00F206FD">
        <w:rPr>
          <w:rFonts w:ascii="Book Antiqua" w:hAnsi="Book Antiqua"/>
          <w:color w:val="000000"/>
          <w:sz w:val="22"/>
          <w:szCs w:val="22"/>
        </w:rPr>
        <w:t xml:space="preserve"> Tato </w:t>
      </w:r>
      <w:proofErr w:type="spellStart"/>
      <w:r w:rsidRPr="00F206FD">
        <w:rPr>
          <w:rFonts w:ascii="Book Antiqua" w:hAnsi="Book Antiqua"/>
          <w:color w:val="000000"/>
          <w:sz w:val="22"/>
          <w:szCs w:val="22"/>
        </w:rPr>
        <w:t>Suku</w:t>
      </w:r>
      <w:proofErr w:type="spellEnd"/>
      <w:r w:rsidRPr="00F206FD">
        <w:rPr>
          <w:rFonts w:ascii="Book Antiqua" w:hAnsi="Book Antiqua"/>
          <w:color w:val="000000"/>
          <w:sz w:val="22"/>
          <w:szCs w:val="22"/>
        </w:rPr>
        <w:t xml:space="preserve"> Dayak Iban Pada </w:t>
      </w:r>
      <w:proofErr w:type="spellStart"/>
      <w:r w:rsidRPr="00F206FD">
        <w:rPr>
          <w:rFonts w:ascii="Book Antiqua" w:hAnsi="Book Antiqua"/>
          <w:color w:val="000000"/>
          <w:sz w:val="22"/>
          <w:szCs w:val="22"/>
        </w:rPr>
        <w:t>Generasi</w:t>
      </w:r>
      <w:proofErr w:type="spellEnd"/>
      <w:r w:rsidRPr="00F206FD">
        <w:rPr>
          <w:rFonts w:ascii="Book Antiqua" w:hAnsi="Book Antiqua"/>
          <w:color w:val="000000"/>
          <w:sz w:val="22"/>
          <w:szCs w:val="22"/>
        </w:rPr>
        <w:t xml:space="preserve"> Muda Di </w:t>
      </w:r>
      <w:proofErr w:type="spellStart"/>
      <w:r w:rsidRPr="00F206FD">
        <w:rPr>
          <w:rFonts w:ascii="Book Antiqua" w:hAnsi="Book Antiqua"/>
          <w:color w:val="000000"/>
          <w:sz w:val="22"/>
          <w:szCs w:val="22"/>
        </w:rPr>
        <w:t>Desa</w:t>
      </w:r>
      <w:proofErr w:type="spellEnd"/>
      <w:r w:rsidRPr="00F206FD">
        <w:rPr>
          <w:rFonts w:ascii="Book Antiqua" w:hAnsi="Book Antiqua"/>
          <w:color w:val="000000"/>
          <w:sz w:val="22"/>
          <w:szCs w:val="22"/>
        </w:rPr>
        <w:t xml:space="preserve"> Batu </w:t>
      </w:r>
      <w:proofErr w:type="spellStart"/>
      <w:r w:rsidRPr="00F206FD">
        <w:rPr>
          <w:rFonts w:ascii="Book Antiqua" w:hAnsi="Book Antiqua"/>
          <w:color w:val="000000"/>
          <w:sz w:val="22"/>
          <w:szCs w:val="22"/>
        </w:rPr>
        <w:t>Lintang</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Jurnal</w:t>
      </w:r>
      <w:proofErr w:type="spellEnd"/>
      <w:r w:rsidRPr="00F206FD">
        <w:rPr>
          <w:rFonts w:ascii="Book Antiqua" w:hAnsi="Book Antiqua"/>
          <w:color w:val="000000"/>
          <w:sz w:val="22"/>
          <w:szCs w:val="22"/>
        </w:rPr>
        <w:t xml:space="preserve"> Pendidikan dan </w:t>
      </w:r>
      <w:proofErr w:type="spellStart"/>
      <w:r w:rsidRPr="00F206FD">
        <w:rPr>
          <w:rFonts w:ascii="Book Antiqua" w:hAnsi="Book Antiqua"/>
          <w:color w:val="000000"/>
          <w:sz w:val="22"/>
          <w:szCs w:val="22"/>
        </w:rPr>
        <w:t>Pembelajaran</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Khatulistiwa</w:t>
      </w:r>
      <w:proofErr w:type="spellEnd"/>
      <w:r w:rsidRPr="00F206FD">
        <w:rPr>
          <w:rFonts w:ascii="Book Antiqua" w:hAnsi="Book Antiqua"/>
          <w:color w:val="000000"/>
          <w:sz w:val="22"/>
          <w:szCs w:val="22"/>
        </w:rPr>
        <w:t>, 8(8), 1-11.</w:t>
      </w:r>
    </w:p>
    <w:p w14:paraId="0C0AA799" w14:textId="77777777" w:rsidR="00F206FD" w:rsidRPr="00F206FD" w:rsidRDefault="00F206FD" w:rsidP="00F206FD">
      <w:pPr>
        <w:pStyle w:val="NormalWeb"/>
        <w:ind w:hanging="476"/>
        <w:contextualSpacing/>
        <w:jc w:val="both"/>
        <w:rPr>
          <w:rFonts w:ascii="Book Antiqua" w:hAnsi="Book Antiqua"/>
          <w:color w:val="000000"/>
          <w:sz w:val="22"/>
          <w:szCs w:val="22"/>
        </w:rPr>
      </w:pPr>
      <w:r w:rsidRPr="00F206FD">
        <w:rPr>
          <w:rFonts w:ascii="Book Antiqua" w:hAnsi="Book Antiqua"/>
          <w:color w:val="000000"/>
          <w:sz w:val="22"/>
          <w:szCs w:val="22"/>
        </w:rPr>
        <w:t xml:space="preserve">Sia, E. F., &amp; </w:t>
      </w:r>
      <w:proofErr w:type="spellStart"/>
      <w:r w:rsidRPr="00F206FD">
        <w:rPr>
          <w:rFonts w:ascii="Book Antiqua" w:hAnsi="Book Antiqua"/>
          <w:color w:val="000000"/>
          <w:sz w:val="22"/>
          <w:szCs w:val="22"/>
        </w:rPr>
        <w:t>Yunanto</w:t>
      </w:r>
      <w:proofErr w:type="spellEnd"/>
      <w:r w:rsidRPr="00F206FD">
        <w:rPr>
          <w:rFonts w:ascii="Book Antiqua" w:hAnsi="Book Antiqua"/>
          <w:color w:val="000000"/>
          <w:sz w:val="22"/>
          <w:szCs w:val="22"/>
        </w:rPr>
        <w:t xml:space="preserve">, T. A. R. (2019). </w:t>
      </w:r>
      <w:proofErr w:type="spellStart"/>
      <w:r w:rsidRPr="00F206FD">
        <w:rPr>
          <w:rFonts w:ascii="Book Antiqua" w:hAnsi="Book Antiqua"/>
          <w:color w:val="000000"/>
          <w:sz w:val="22"/>
          <w:szCs w:val="22"/>
        </w:rPr>
        <w:t>Pemaknaan</w:t>
      </w:r>
      <w:proofErr w:type="spellEnd"/>
      <w:r w:rsidRPr="00F206FD">
        <w:rPr>
          <w:rFonts w:ascii="Book Antiqua" w:hAnsi="Book Antiqua"/>
          <w:color w:val="000000"/>
          <w:sz w:val="22"/>
          <w:szCs w:val="22"/>
        </w:rPr>
        <w:t xml:space="preserve"> dan </w:t>
      </w:r>
      <w:proofErr w:type="spellStart"/>
      <w:r w:rsidRPr="00F206FD">
        <w:rPr>
          <w:rFonts w:ascii="Book Antiqua" w:hAnsi="Book Antiqua"/>
          <w:color w:val="000000"/>
          <w:sz w:val="22"/>
          <w:szCs w:val="22"/>
        </w:rPr>
        <w:t>Konsekuensi</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Budaya</w:t>
      </w:r>
      <w:proofErr w:type="spellEnd"/>
      <w:r w:rsidRPr="00F206FD">
        <w:rPr>
          <w:rFonts w:ascii="Book Antiqua" w:hAnsi="Book Antiqua"/>
          <w:color w:val="000000"/>
          <w:sz w:val="22"/>
          <w:szCs w:val="22"/>
        </w:rPr>
        <w:t xml:space="preserve"> Tato Pada </w:t>
      </w:r>
      <w:proofErr w:type="spellStart"/>
      <w:r w:rsidRPr="00F206FD">
        <w:rPr>
          <w:rFonts w:ascii="Book Antiqua" w:hAnsi="Book Antiqua"/>
          <w:color w:val="000000"/>
          <w:sz w:val="22"/>
          <w:szCs w:val="22"/>
        </w:rPr>
        <w:t>Suku</w:t>
      </w:r>
      <w:proofErr w:type="spellEnd"/>
      <w:r w:rsidRPr="00F206FD">
        <w:rPr>
          <w:rFonts w:ascii="Book Antiqua" w:hAnsi="Book Antiqua"/>
          <w:color w:val="000000"/>
          <w:sz w:val="22"/>
          <w:szCs w:val="22"/>
        </w:rPr>
        <w:t xml:space="preserve"> Dayak. </w:t>
      </w:r>
      <w:proofErr w:type="spellStart"/>
      <w:r w:rsidRPr="00F206FD">
        <w:rPr>
          <w:rFonts w:ascii="Book Antiqua" w:hAnsi="Book Antiqua"/>
          <w:color w:val="000000"/>
          <w:sz w:val="22"/>
          <w:szCs w:val="22"/>
        </w:rPr>
        <w:t>Jurnal</w:t>
      </w:r>
      <w:proofErr w:type="spellEnd"/>
      <w:r w:rsidRPr="00F206FD">
        <w:rPr>
          <w:rFonts w:ascii="Book Antiqua" w:hAnsi="Book Antiqua"/>
          <w:color w:val="000000"/>
          <w:sz w:val="22"/>
          <w:szCs w:val="22"/>
        </w:rPr>
        <w:t xml:space="preserve"> Insight: </w:t>
      </w:r>
      <w:proofErr w:type="spellStart"/>
      <w:r w:rsidRPr="00F206FD">
        <w:rPr>
          <w:rFonts w:ascii="Book Antiqua" w:hAnsi="Book Antiqua"/>
          <w:color w:val="000000"/>
          <w:sz w:val="22"/>
          <w:szCs w:val="22"/>
        </w:rPr>
        <w:t>Jurnal</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Pemikiran</w:t>
      </w:r>
      <w:proofErr w:type="spellEnd"/>
      <w:r w:rsidRPr="00F206FD">
        <w:rPr>
          <w:rFonts w:ascii="Book Antiqua" w:hAnsi="Book Antiqua"/>
          <w:color w:val="000000"/>
          <w:sz w:val="22"/>
          <w:szCs w:val="22"/>
        </w:rPr>
        <w:t xml:space="preserve"> dan </w:t>
      </w:r>
      <w:proofErr w:type="spellStart"/>
      <w:r w:rsidRPr="00F206FD">
        <w:rPr>
          <w:rFonts w:ascii="Book Antiqua" w:hAnsi="Book Antiqua"/>
          <w:color w:val="000000"/>
          <w:sz w:val="22"/>
          <w:szCs w:val="22"/>
        </w:rPr>
        <w:t>Penelitian</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Psikologi</w:t>
      </w:r>
      <w:proofErr w:type="spellEnd"/>
      <w:r w:rsidRPr="00F206FD">
        <w:rPr>
          <w:rFonts w:ascii="Book Antiqua" w:hAnsi="Book Antiqua"/>
          <w:color w:val="000000"/>
          <w:sz w:val="22"/>
          <w:szCs w:val="22"/>
        </w:rPr>
        <w:t>, 15(2), 143-156.</w:t>
      </w:r>
    </w:p>
    <w:p w14:paraId="1E926CE5" w14:textId="37AB9FCC" w:rsidR="0096260E" w:rsidRPr="00F206FD" w:rsidRDefault="00F206FD" w:rsidP="00F206FD">
      <w:pPr>
        <w:pStyle w:val="NormalWeb"/>
        <w:ind w:hanging="476"/>
        <w:contextualSpacing/>
        <w:jc w:val="both"/>
        <w:rPr>
          <w:rFonts w:ascii="Book Antiqua" w:hAnsi="Book Antiqua"/>
          <w:color w:val="000000"/>
          <w:sz w:val="22"/>
          <w:szCs w:val="22"/>
        </w:rPr>
      </w:pPr>
      <w:proofErr w:type="spellStart"/>
      <w:r w:rsidRPr="00F206FD">
        <w:rPr>
          <w:rFonts w:ascii="Book Antiqua" w:hAnsi="Book Antiqua"/>
          <w:color w:val="000000"/>
          <w:sz w:val="22"/>
          <w:szCs w:val="22"/>
        </w:rPr>
        <w:t>Sobur</w:t>
      </w:r>
      <w:proofErr w:type="spellEnd"/>
      <w:r w:rsidRPr="00F206FD">
        <w:rPr>
          <w:rFonts w:ascii="Book Antiqua" w:hAnsi="Book Antiqua"/>
          <w:color w:val="000000"/>
          <w:sz w:val="22"/>
          <w:szCs w:val="22"/>
        </w:rPr>
        <w:t xml:space="preserve">, A. (2006). </w:t>
      </w:r>
      <w:proofErr w:type="spellStart"/>
      <w:r w:rsidRPr="00F206FD">
        <w:rPr>
          <w:rFonts w:ascii="Book Antiqua" w:hAnsi="Book Antiqua"/>
          <w:color w:val="000000"/>
          <w:sz w:val="22"/>
          <w:szCs w:val="22"/>
        </w:rPr>
        <w:t>Analisis</w:t>
      </w:r>
      <w:proofErr w:type="spellEnd"/>
      <w:r w:rsidRPr="00F206FD">
        <w:rPr>
          <w:rFonts w:ascii="Book Antiqua" w:hAnsi="Book Antiqua"/>
          <w:color w:val="000000"/>
          <w:sz w:val="22"/>
          <w:szCs w:val="22"/>
        </w:rPr>
        <w:t xml:space="preserve"> Teks Media: </w:t>
      </w:r>
      <w:proofErr w:type="spellStart"/>
      <w:r w:rsidRPr="00F206FD">
        <w:rPr>
          <w:rFonts w:ascii="Book Antiqua" w:hAnsi="Book Antiqua"/>
          <w:color w:val="000000"/>
          <w:sz w:val="22"/>
          <w:szCs w:val="22"/>
        </w:rPr>
        <w:t>Suatu</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Pengantar</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Untuk</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Analisis</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Wacana</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Analisis</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Semiotik</w:t>
      </w:r>
      <w:proofErr w:type="spellEnd"/>
      <w:r w:rsidRPr="00F206FD">
        <w:rPr>
          <w:rFonts w:ascii="Book Antiqua" w:hAnsi="Book Antiqua"/>
          <w:color w:val="000000"/>
          <w:sz w:val="22"/>
          <w:szCs w:val="22"/>
        </w:rPr>
        <w:t xml:space="preserve">, Dan </w:t>
      </w:r>
      <w:proofErr w:type="spellStart"/>
      <w:r w:rsidRPr="00F206FD">
        <w:rPr>
          <w:rFonts w:ascii="Book Antiqua" w:hAnsi="Book Antiqua"/>
          <w:color w:val="000000"/>
          <w:sz w:val="22"/>
          <w:szCs w:val="22"/>
        </w:rPr>
        <w:t>Analisis</w:t>
      </w:r>
      <w:proofErr w:type="spellEnd"/>
      <w:r w:rsidRPr="00F206FD">
        <w:rPr>
          <w:rFonts w:ascii="Book Antiqua" w:hAnsi="Book Antiqua"/>
          <w:color w:val="000000"/>
          <w:sz w:val="22"/>
          <w:szCs w:val="22"/>
        </w:rPr>
        <w:t xml:space="preserve"> Framing.</w:t>
      </w:r>
      <w:r>
        <w:rPr>
          <w:rFonts w:ascii="Book Antiqua" w:hAnsi="Book Antiqua"/>
          <w:color w:val="000000"/>
          <w:sz w:val="22"/>
          <w:szCs w:val="22"/>
        </w:rPr>
        <w:t xml:space="preserve"> </w:t>
      </w:r>
      <w:r w:rsidRPr="00F206FD">
        <w:rPr>
          <w:rFonts w:ascii="Book Antiqua" w:hAnsi="Book Antiqua"/>
          <w:color w:val="000000"/>
          <w:sz w:val="22"/>
          <w:szCs w:val="22"/>
        </w:rPr>
        <w:t xml:space="preserve">Bandung: </w:t>
      </w:r>
      <w:proofErr w:type="spellStart"/>
      <w:r w:rsidRPr="00F206FD">
        <w:rPr>
          <w:rFonts w:ascii="Book Antiqua" w:hAnsi="Book Antiqua"/>
          <w:color w:val="000000"/>
          <w:sz w:val="22"/>
          <w:szCs w:val="22"/>
        </w:rPr>
        <w:t>Remaja</w:t>
      </w:r>
      <w:proofErr w:type="spellEnd"/>
      <w:r w:rsidRPr="00F206FD">
        <w:rPr>
          <w:rFonts w:ascii="Book Antiqua" w:hAnsi="Book Antiqua"/>
          <w:color w:val="000000"/>
          <w:sz w:val="22"/>
          <w:szCs w:val="22"/>
        </w:rPr>
        <w:t xml:space="preserve"> </w:t>
      </w:r>
      <w:proofErr w:type="spellStart"/>
      <w:r w:rsidRPr="00F206FD">
        <w:rPr>
          <w:rFonts w:ascii="Book Antiqua" w:hAnsi="Book Antiqua"/>
          <w:color w:val="000000"/>
          <w:sz w:val="22"/>
          <w:szCs w:val="22"/>
        </w:rPr>
        <w:t>Rosdakarya</w:t>
      </w:r>
      <w:proofErr w:type="spellEnd"/>
      <w:r w:rsidRPr="00F206FD">
        <w:rPr>
          <w:rFonts w:ascii="Book Antiqua" w:hAnsi="Book Antiqua"/>
          <w:color w:val="000000"/>
          <w:sz w:val="22"/>
          <w:szCs w:val="22"/>
        </w:rPr>
        <w:t>.</w:t>
      </w:r>
    </w:p>
    <w:sectPr w:rsidR="0096260E" w:rsidRPr="00F206FD" w:rsidSect="0007068C">
      <w:type w:val="continuous"/>
      <w:pgSz w:w="11900" w:h="16820"/>
      <w:pgMar w:top="1985" w:right="1418" w:bottom="198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50092" w14:textId="77777777" w:rsidR="00867EC6" w:rsidRDefault="00867EC6" w:rsidP="00BE5AEA">
      <w:r>
        <w:separator/>
      </w:r>
    </w:p>
  </w:endnote>
  <w:endnote w:type="continuationSeparator" w:id="0">
    <w:p w14:paraId="60E90497" w14:textId="77777777" w:rsidR="00867EC6" w:rsidRDefault="00867EC6" w:rsidP="00BE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A223" w14:textId="77777777" w:rsidR="00A37DEC" w:rsidRPr="00497E10" w:rsidRDefault="00A37DEC" w:rsidP="00BE5AEA">
    <w:pPr>
      <w:pStyle w:val="Footer"/>
      <w:framePr w:wrap="around" w:vAnchor="text" w:hAnchor="margin" w:xAlign="center" w:y="1"/>
      <w:rPr>
        <w:rStyle w:val="PageNumber"/>
        <w:rFonts w:ascii="Times New Roman" w:hAnsi="Times New Roman"/>
        <w:sz w:val="20"/>
        <w:szCs w:val="20"/>
      </w:rPr>
    </w:pPr>
    <w:r w:rsidRPr="00497E10">
      <w:rPr>
        <w:rStyle w:val="PageNumber"/>
        <w:rFonts w:ascii="Times New Roman" w:hAnsi="Times New Roman"/>
        <w:sz w:val="20"/>
        <w:szCs w:val="20"/>
      </w:rPr>
      <w:fldChar w:fldCharType="begin"/>
    </w:r>
    <w:r w:rsidRPr="00497E10">
      <w:rPr>
        <w:rStyle w:val="PageNumber"/>
        <w:rFonts w:ascii="Times New Roman" w:hAnsi="Times New Roman"/>
        <w:sz w:val="20"/>
        <w:szCs w:val="20"/>
      </w:rPr>
      <w:instrText xml:space="preserve">PAGE  </w:instrText>
    </w:r>
    <w:r w:rsidRPr="00497E10">
      <w:rPr>
        <w:rStyle w:val="PageNumber"/>
        <w:rFonts w:ascii="Times New Roman" w:hAnsi="Times New Roman"/>
        <w:sz w:val="20"/>
        <w:szCs w:val="20"/>
      </w:rPr>
      <w:fldChar w:fldCharType="separate"/>
    </w:r>
    <w:r w:rsidR="007F21A0">
      <w:rPr>
        <w:rStyle w:val="PageNumber"/>
        <w:rFonts w:ascii="Times New Roman" w:hAnsi="Times New Roman"/>
        <w:noProof/>
        <w:sz w:val="20"/>
        <w:szCs w:val="20"/>
      </w:rPr>
      <w:t>2</w:t>
    </w:r>
    <w:r w:rsidRPr="00497E10">
      <w:rPr>
        <w:rStyle w:val="PageNumber"/>
        <w:rFonts w:ascii="Times New Roman" w:hAnsi="Times New Roman"/>
        <w:sz w:val="20"/>
        <w:szCs w:val="20"/>
      </w:rPr>
      <w:fldChar w:fldCharType="end"/>
    </w:r>
  </w:p>
  <w:p w14:paraId="4EEDD52E" w14:textId="77777777" w:rsidR="00A37DEC" w:rsidRPr="00497E10" w:rsidRDefault="00A37DEC" w:rsidP="00B94ECD">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AF3A" w14:textId="77777777" w:rsidR="00A37DEC" w:rsidRPr="00BE5AEA" w:rsidRDefault="00A37DEC" w:rsidP="00BE5AEA">
    <w:pPr>
      <w:pStyle w:val="Footer"/>
      <w:framePr w:wrap="around" w:vAnchor="text" w:hAnchor="margin" w:xAlign="center" w:y="1"/>
      <w:rPr>
        <w:rStyle w:val="PageNumber"/>
        <w:rFonts w:ascii="Times New Roman" w:hAnsi="Times New Roman"/>
        <w:sz w:val="20"/>
        <w:szCs w:val="20"/>
      </w:rPr>
    </w:pPr>
    <w:r w:rsidRPr="00BE5AEA">
      <w:rPr>
        <w:rStyle w:val="PageNumber"/>
        <w:rFonts w:ascii="Times New Roman" w:hAnsi="Times New Roman"/>
        <w:sz w:val="20"/>
        <w:szCs w:val="20"/>
      </w:rPr>
      <w:fldChar w:fldCharType="begin"/>
    </w:r>
    <w:r w:rsidRPr="00BE5AEA">
      <w:rPr>
        <w:rStyle w:val="PageNumber"/>
        <w:rFonts w:ascii="Times New Roman" w:hAnsi="Times New Roman"/>
        <w:sz w:val="20"/>
        <w:szCs w:val="20"/>
      </w:rPr>
      <w:instrText xml:space="preserve">PAGE  </w:instrText>
    </w:r>
    <w:r w:rsidRPr="00BE5AEA">
      <w:rPr>
        <w:rStyle w:val="PageNumber"/>
        <w:rFonts w:ascii="Times New Roman" w:hAnsi="Times New Roman"/>
        <w:sz w:val="20"/>
        <w:szCs w:val="20"/>
      </w:rPr>
      <w:fldChar w:fldCharType="separate"/>
    </w:r>
    <w:r w:rsidR="007F21A0">
      <w:rPr>
        <w:rStyle w:val="PageNumber"/>
        <w:rFonts w:ascii="Times New Roman" w:hAnsi="Times New Roman"/>
        <w:noProof/>
        <w:sz w:val="20"/>
        <w:szCs w:val="20"/>
      </w:rPr>
      <w:t>15</w:t>
    </w:r>
    <w:r w:rsidRPr="00BE5AEA">
      <w:rPr>
        <w:rStyle w:val="PageNumber"/>
        <w:rFonts w:ascii="Times New Roman" w:hAnsi="Times New Roman"/>
        <w:sz w:val="20"/>
        <w:szCs w:val="20"/>
      </w:rPr>
      <w:fldChar w:fldCharType="end"/>
    </w:r>
  </w:p>
  <w:p w14:paraId="4C8118E4" w14:textId="77777777" w:rsidR="00A37DEC" w:rsidRDefault="00A37DEC" w:rsidP="00B94E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F9A8" w14:textId="77777777" w:rsidR="00A37DEC" w:rsidRPr="00497E10" w:rsidRDefault="00A37DEC" w:rsidP="00497E10">
    <w:pPr>
      <w:pStyle w:val="Footer"/>
      <w:framePr w:wrap="around" w:vAnchor="text" w:hAnchor="margin" w:xAlign="center" w:y="1"/>
      <w:rPr>
        <w:rStyle w:val="PageNumber"/>
        <w:rFonts w:ascii="Times New Roman" w:hAnsi="Times New Roman"/>
        <w:sz w:val="20"/>
        <w:szCs w:val="20"/>
      </w:rPr>
    </w:pPr>
    <w:r w:rsidRPr="00497E10">
      <w:rPr>
        <w:rStyle w:val="PageNumber"/>
        <w:rFonts w:ascii="Times New Roman" w:hAnsi="Times New Roman"/>
        <w:sz w:val="20"/>
        <w:szCs w:val="20"/>
      </w:rPr>
      <w:fldChar w:fldCharType="begin"/>
    </w:r>
    <w:r w:rsidRPr="00497E10">
      <w:rPr>
        <w:rStyle w:val="PageNumber"/>
        <w:rFonts w:ascii="Times New Roman" w:hAnsi="Times New Roman"/>
        <w:sz w:val="20"/>
        <w:szCs w:val="20"/>
      </w:rPr>
      <w:instrText xml:space="preserve">PAGE  </w:instrText>
    </w:r>
    <w:r w:rsidRPr="00497E10">
      <w:rPr>
        <w:rStyle w:val="PageNumber"/>
        <w:rFonts w:ascii="Times New Roman" w:hAnsi="Times New Roman"/>
        <w:sz w:val="20"/>
        <w:szCs w:val="20"/>
      </w:rPr>
      <w:fldChar w:fldCharType="separate"/>
    </w:r>
    <w:r w:rsidR="007F21A0">
      <w:rPr>
        <w:rStyle w:val="PageNumber"/>
        <w:rFonts w:ascii="Times New Roman" w:hAnsi="Times New Roman"/>
        <w:noProof/>
        <w:sz w:val="20"/>
        <w:szCs w:val="20"/>
      </w:rPr>
      <w:t>1</w:t>
    </w:r>
    <w:r w:rsidRPr="00497E10">
      <w:rPr>
        <w:rStyle w:val="PageNumber"/>
        <w:rFonts w:ascii="Times New Roman" w:hAnsi="Times New Roman"/>
        <w:sz w:val="20"/>
        <w:szCs w:val="20"/>
      </w:rPr>
      <w:fldChar w:fldCharType="end"/>
    </w:r>
  </w:p>
  <w:p w14:paraId="192846AD" w14:textId="77777777" w:rsidR="00A37DEC" w:rsidRPr="00497E10" w:rsidRDefault="00A37DEC" w:rsidP="00B94ECD">
    <w:pPr>
      <w:pStyle w:val="Footer"/>
      <w:tabs>
        <w:tab w:val="clear" w:pos="8640"/>
      </w:tabs>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E842" w14:textId="77777777" w:rsidR="00867EC6" w:rsidRDefault="00867EC6" w:rsidP="00BE5AEA">
      <w:r>
        <w:separator/>
      </w:r>
    </w:p>
  </w:footnote>
  <w:footnote w:type="continuationSeparator" w:id="0">
    <w:p w14:paraId="2F614358" w14:textId="77777777" w:rsidR="00867EC6" w:rsidRDefault="00867EC6" w:rsidP="00BE5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15B8" w14:textId="242120F3" w:rsidR="00A37DEC" w:rsidRDefault="00A37DEC" w:rsidP="00B30DA4">
    <w:pPr>
      <w:pStyle w:val="Header"/>
      <w:tabs>
        <w:tab w:val="clear" w:pos="4320"/>
        <w:tab w:val="clear" w:pos="8640"/>
        <w:tab w:val="right" w:pos="8931"/>
      </w:tabs>
      <w:jc w:val="right"/>
      <w:rPr>
        <w:rFonts w:ascii="Times New Roman" w:hAnsi="Times New Roman"/>
        <w:sz w:val="20"/>
        <w:szCs w:val="20"/>
      </w:rPr>
    </w:pPr>
    <w:r>
      <w:rPr>
        <w:noProof/>
        <w:lang w:val="en-US"/>
      </w:rPr>
      <w:drawing>
        <wp:anchor distT="0" distB="0" distL="114300" distR="114300" simplePos="0" relativeHeight="251660288" behindDoc="0" locked="0" layoutInCell="1" allowOverlap="1" wp14:anchorId="5BE46EFD" wp14:editId="58E70673">
          <wp:simplePos x="0" y="0"/>
          <wp:positionH relativeFrom="margin">
            <wp:posOffset>-278130</wp:posOffset>
          </wp:positionH>
          <wp:positionV relativeFrom="paragraph">
            <wp:posOffset>6350</wp:posOffset>
          </wp:positionV>
          <wp:extent cx="1365270" cy="495300"/>
          <wp:effectExtent l="0" t="0" r="0" b="0"/>
          <wp:wrapNone/>
          <wp:docPr id="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a:picLocks/>
                  </pic:cNvPicPr>
                </pic:nvPicPr>
                <pic:blipFill>
                  <a:blip r:embed="rId1"/>
                  <a:srcRect t="24316" b="24316"/>
                  <a:stretch>
                    <a:fillRect/>
                  </a:stretch>
                </pic:blipFill>
                <pic:spPr bwMode="auto">
                  <a:xfrm>
                    <a:off x="0" y="0"/>
                    <a:ext cx="1365270" cy="495300"/>
                  </a:xfrm>
                  <a:prstGeom prst="rect">
                    <a:avLst/>
                  </a:prstGeom>
                  <a:noFill/>
                </pic:spPr>
              </pic:pic>
            </a:graphicData>
          </a:graphic>
          <wp14:sizeRelH relativeFrom="page">
            <wp14:pctWidth>0</wp14:pctWidth>
          </wp14:sizeRelH>
          <wp14:sizeRelV relativeFrom="page">
            <wp14:pctHeight>0</wp14:pctHeight>
          </wp14:sizeRelV>
        </wp:anchor>
      </w:drawing>
    </w:r>
  </w:p>
  <w:p w14:paraId="7FD4611F" w14:textId="03E8234F" w:rsidR="00A37DEC" w:rsidRDefault="00C73DC8" w:rsidP="00B30DA4">
    <w:pPr>
      <w:pStyle w:val="Header"/>
      <w:tabs>
        <w:tab w:val="clear" w:pos="4320"/>
        <w:tab w:val="clear" w:pos="8640"/>
        <w:tab w:val="right" w:pos="8931"/>
      </w:tabs>
      <w:jc w:val="right"/>
      <w:rPr>
        <w:rFonts w:ascii="Book Antiqua" w:hAnsi="Book Antiqua"/>
        <w:i/>
        <w:sz w:val="20"/>
        <w:szCs w:val="20"/>
      </w:rPr>
    </w:pPr>
    <w:proofErr w:type="spellStart"/>
    <w:r>
      <w:rPr>
        <w:rFonts w:ascii="Book Antiqua" w:hAnsi="Book Antiqua"/>
        <w:sz w:val="20"/>
        <w:szCs w:val="20"/>
        <w:lang w:val="en-US"/>
      </w:rPr>
      <w:t>Norita</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Saputri</w:t>
    </w:r>
    <w:proofErr w:type="spellEnd"/>
    <w:r>
      <w:rPr>
        <w:rFonts w:ascii="Book Antiqua" w:hAnsi="Book Antiqua"/>
        <w:sz w:val="20"/>
        <w:szCs w:val="20"/>
        <w:lang w:val="en-US"/>
      </w:rPr>
      <w:t xml:space="preserve"> Dau</w:t>
    </w:r>
    <w:r w:rsidR="00A37DEC" w:rsidRPr="00136735">
      <w:rPr>
        <w:rFonts w:ascii="Book Antiqua" w:hAnsi="Book Antiqua"/>
        <w:sz w:val="20"/>
        <w:szCs w:val="20"/>
      </w:rPr>
      <w:t xml:space="preserve">, </w:t>
    </w:r>
    <w:proofErr w:type="spellStart"/>
    <w:r w:rsidR="00A37DEC" w:rsidRPr="00136735">
      <w:rPr>
        <w:rFonts w:ascii="Book Antiqua" w:hAnsi="Book Antiqua"/>
        <w:i/>
        <w:sz w:val="20"/>
        <w:szCs w:val="20"/>
      </w:rPr>
      <w:t>J</w:t>
    </w:r>
    <w:r w:rsidR="00A37DEC">
      <w:rPr>
        <w:rFonts w:ascii="Book Antiqua" w:hAnsi="Book Antiqua"/>
        <w:i/>
        <w:sz w:val="20"/>
        <w:szCs w:val="20"/>
      </w:rPr>
      <w:t>ournal</w:t>
    </w:r>
    <w:proofErr w:type="spellEnd"/>
    <w:r w:rsidR="00A37DEC">
      <w:rPr>
        <w:rFonts w:ascii="Book Antiqua" w:hAnsi="Book Antiqua"/>
        <w:i/>
        <w:sz w:val="20"/>
        <w:szCs w:val="20"/>
      </w:rPr>
      <w:t xml:space="preserve"> </w:t>
    </w:r>
    <w:proofErr w:type="spellStart"/>
    <w:r w:rsidR="00A37DEC">
      <w:rPr>
        <w:rFonts w:ascii="Book Antiqua" w:hAnsi="Book Antiqua"/>
        <w:i/>
        <w:sz w:val="20"/>
        <w:szCs w:val="20"/>
      </w:rPr>
      <w:t>of</w:t>
    </w:r>
    <w:proofErr w:type="spellEnd"/>
    <w:r w:rsidR="00A37DEC">
      <w:rPr>
        <w:rFonts w:ascii="Book Antiqua" w:hAnsi="Book Antiqua"/>
        <w:i/>
        <w:sz w:val="20"/>
        <w:szCs w:val="20"/>
      </w:rPr>
      <w:t xml:space="preserve"> Design </w:t>
    </w:r>
    <w:proofErr w:type="spellStart"/>
    <w:r w:rsidR="00A37DEC">
      <w:rPr>
        <w:rFonts w:ascii="Book Antiqua" w:hAnsi="Book Antiqua"/>
        <w:i/>
        <w:sz w:val="20"/>
        <w:szCs w:val="20"/>
      </w:rPr>
      <w:t>and</w:t>
    </w:r>
    <w:proofErr w:type="spellEnd"/>
    <w:r w:rsidR="00A37DEC">
      <w:rPr>
        <w:rFonts w:ascii="Book Antiqua" w:hAnsi="Book Antiqua"/>
        <w:i/>
        <w:sz w:val="20"/>
        <w:szCs w:val="20"/>
      </w:rPr>
      <w:t xml:space="preserve"> </w:t>
    </w:r>
    <w:proofErr w:type="spellStart"/>
    <w:r w:rsidR="00A37DEC">
      <w:rPr>
        <w:rFonts w:ascii="Book Antiqua" w:hAnsi="Book Antiqua"/>
        <w:i/>
        <w:sz w:val="20"/>
        <w:szCs w:val="20"/>
      </w:rPr>
      <w:t>Creative</w:t>
    </w:r>
    <w:proofErr w:type="spellEnd"/>
    <w:r w:rsidR="00A37DEC">
      <w:rPr>
        <w:rFonts w:ascii="Book Antiqua" w:hAnsi="Book Antiqua"/>
        <w:i/>
        <w:sz w:val="20"/>
        <w:szCs w:val="20"/>
      </w:rPr>
      <w:t xml:space="preserve"> Media </w:t>
    </w:r>
    <w:proofErr w:type="spellStart"/>
    <w:r w:rsidR="00A37DEC">
      <w:rPr>
        <w:rFonts w:ascii="Book Antiqua" w:hAnsi="Book Antiqua"/>
        <w:i/>
        <w:sz w:val="20"/>
        <w:szCs w:val="20"/>
      </w:rPr>
      <w:t>Studies</w:t>
    </w:r>
    <w:proofErr w:type="spellEnd"/>
    <w:r w:rsidR="00A37DEC">
      <w:rPr>
        <w:rFonts w:ascii="Book Antiqua" w:hAnsi="Book Antiqua"/>
        <w:i/>
        <w:sz w:val="20"/>
        <w:szCs w:val="20"/>
      </w:rPr>
      <w:t>,</w:t>
    </w:r>
  </w:p>
  <w:p w14:paraId="01B235C6" w14:textId="548EE1FD" w:rsidR="00A37DEC" w:rsidRPr="00136735" w:rsidRDefault="00A37DEC" w:rsidP="00B30DA4">
    <w:pPr>
      <w:pStyle w:val="Header"/>
      <w:tabs>
        <w:tab w:val="clear" w:pos="4320"/>
        <w:tab w:val="clear" w:pos="8640"/>
        <w:tab w:val="right" w:pos="8931"/>
      </w:tabs>
      <w:jc w:val="right"/>
      <w:rPr>
        <w:rFonts w:ascii="Book Antiqua" w:hAnsi="Book Antiqua"/>
        <w:sz w:val="20"/>
        <w:szCs w:val="20"/>
      </w:rPr>
    </w:pPr>
    <w:r w:rsidRPr="00136735">
      <w:rPr>
        <w:rFonts w:ascii="Book Antiqua" w:hAnsi="Book Antiqua"/>
        <w:sz w:val="20"/>
        <w:szCs w:val="20"/>
      </w:rPr>
      <w:t xml:space="preserve">Vol. </w:t>
    </w:r>
    <w:r w:rsidR="00645600">
      <w:rPr>
        <w:rFonts w:ascii="Book Antiqua" w:hAnsi="Book Antiqua"/>
        <w:sz w:val="20"/>
        <w:szCs w:val="20"/>
        <w:lang w:val="en-US"/>
      </w:rPr>
      <w:t>1</w:t>
    </w:r>
    <w:r w:rsidRPr="00136735">
      <w:rPr>
        <w:rFonts w:ascii="Book Antiqua" w:hAnsi="Book Antiqua"/>
        <w:sz w:val="20"/>
        <w:szCs w:val="20"/>
      </w:rPr>
      <w:t xml:space="preserve"> No. </w:t>
    </w:r>
    <w:r w:rsidR="00C73DC8">
      <w:rPr>
        <w:rFonts w:ascii="Book Antiqua" w:hAnsi="Book Antiqua"/>
        <w:sz w:val="20"/>
        <w:szCs w:val="20"/>
      </w:rPr>
      <w:t>15</w:t>
    </w:r>
    <w:r w:rsidRPr="00136735">
      <w:rPr>
        <w:rFonts w:ascii="Book Antiqua" w:hAnsi="Book Antiqua"/>
        <w:sz w:val="20"/>
        <w:szCs w:val="20"/>
      </w:rPr>
      <w:t>, Tahun 202</w:t>
    </w:r>
    <w:r>
      <w:rPr>
        <w:rFonts w:ascii="Book Antiqua" w:hAnsi="Book Antiqua"/>
        <w:sz w:val="20"/>
        <w:szCs w:val="20"/>
        <w:lang w:val="en-US"/>
      </w:rPr>
      <w:t>6</w:t>
    </w:r>
    <w:r w:rsidRPr="00136735">
      <w:rPr>
        <w:rFonts w:ascii="Book Antiqua" w:hAnsi="Book Antiqua"/>
        <w:sz w:val="20"/>
        <w:szCs w:val="20"/>
      </w:rPr>
      <w:t xml:space="preserve">, </w:t>
    </w:r>
    <w:r w:rsidR="00C73DC8">
      <w:rPr>
        <w:rFonts w:ascii="Book Antiqua" w:hAnsi="Book Antiqua"/>
        <w:sz w:val="20"/>
        <w:szCs w:val="20"/>
      </w:rPr>
      <w:t>1</w:t>
    </w:r>
    <w:r w:rsidRPr="00136735">
      <w:rPr>
        <w:rFonts w:ascii="Book Antiqua" w:hAnsi="Book Antiqua"/>
        <w:sz w:val="20"/>
        <w:szCs w:val="20"/>
      </w:rPr>
      <w:t>-</w:t>
    </w:r>
    <w:r w:rsidR="00C73DC8">
      <w:rPr>
        <w:rFonts w:ascii="Book Antiqua" w:hAnsi="Book Antiqua"/>
        <w:sz w:val="20"/>
        <w:szCs w:val="20"/>
      </w:rPr>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8987" w14:textId="76CF67BD" w:rsidR="00A37DEC" w:rsidRDefault="00A37DEC" w:rsidP="00B30DA4">
    <w:pPr>
      <w:pStyle w:val="Header"/>
      <w:tabs>
        <w:tab w:val="clear" w:pos="4320"/>
        <w:tab w:val="clear" w:pos="8640"/>
      </w:tabs>
      <w:ind w:right="700"/>
      <w:jc w:val="right"/>
      <w:rPr>
        <w:rFonts w:ascii="Times New Roman" w:hAnsi="Times New Roman"/>
        <w:sz w:val="20"/>
        <w:szCs w:val="20"/>
        <w:highlight w:val="yellow"/>
      </w:rPr>
    </w:pPr>
    <w:r>
      <w:rPr>
        <w:noProof/>
        <w:lang w:val="en-US"/>
      </w:rPr>
      <w:drawing>
        <wp:anchor distT="0" distB="0" distL="114300" distR="114300" simplePos="0" relativeHeight="251662336" behindDoc="0" locked="0" layoutInCell="1" allowOverlap="1" wp14:anchorId="261CAE0C" wp14:editId="3CCB2112">
          <wp:simplePos x="0" y="0"/>
          <wp:positionH relativeFrom="margin">
            <wp:posOffset>4732655</wp:posOffset>
          </wp:positionH>
          <wp:positionV relativeFrom="paragraph">
            <wp:posOffset>-31750</wp:posOffset>
          </wp:positionV>
          <wp:extent cx="1312002" cy="476250"/>
          <wp:effectExtent l="0" t="0" r="0" b="0"/>
          <wp:wrapNone/>
          <wp:docPr id="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a:picLocks/>
                  </pic:cNvPicPr>
                </pic:nvPicPr>
                <pic:blipFill>
                  <a:blip r:embed="rId1"/>
                  <a:srcRect t="24316" b="24316"/>
                  <a:stretch>
                    <a:fillRect/>
                  </a:stretch>
                </pic:blipFill>
                <pic:spPr bwMode="auto">
                  <a:xfrm>
                    <a:off x="0" y="0"/>
                    <a:ext cx="1312002" cy="476250"/>
                  </a:xfrm>
                  <a:prstGeom prst="rect">
                    <a:avLst/>
                  </a:prstGeom>
                  <a:noFill/>
                </pic:spPr>
              </pic:pic>
            </a:graphicData>
          </a:graphic>
          <wp14:sizeRelH relativeFrom="page">
            <wp14:pctWidth>0</wp14:pctWidth>
          </wp14:sizeRelH>
          <wp14:sizeRelV relativeFrom="page">
            <wp14:pctHeight>0</wp14:pctHeight>
          </wp14:sizeRelV>
        </wp:anchor>
      </w:drawing>
    </w:r>
  </w:p>
  <w:p w14:paraId="359DBF49" w14:textId="17D8EEE2" w:rsidR="00A37DEC" w:rsidRPr="00136735" w:rsidRDefault="00C73DC8" w:rsidP="00B30B35">
    <w:pPr>
      <w:pStyle w:val="Header"/>
      <w:tabs>
        <w:tab w:val="clear" w:pos="4320"/>
        <w:tab w:val="clear" w:pos="8640"/>
      </w:tabs>
      <w:ind w:right="1976"/>
      <w:jc w:val="right"/>
      <w:rPr>
        <w:rFonts w:ascii="Book Antiqua" w:hAnsi="Book Antiqua"/>
        <w:sz w:val="20"/>
        <w:szCs w:val="20"/>
        <w:lang w:val="en-US"/>
      </w:rPr>
    </w:pPr>
    <w:proofErr w:type="spellStart"/>
    <w:r>
      <w:rPr>
        <w:rFonts w:ascii="Book Antiqua" w:hAnsi="Book Antiqua"/>
        <w:sz w:val="20"/>
        <w:szCs w:val="20"/>
        <w:lang w:val="en-US"/>
      </w:rPr>
      <w:t>Makna</w:t>
    </w:r>
    <w:proofErr w:type="spellEnd"/>
    <w:r>
      <w:rPr>
        <w:rFonts w:ascii="Book Antiqua" w:hAnsi="Book Antiqua"/>
        <w:sz w:val="20"/>
        <w:szCs w:val="20"/>
        <w:lang w:val="en-US"/>
      </w:rPr>
      <w:t xml:space="preserve"> Tanda Tato Motif Bunga </w:t>
    </w:r>
    <w:proofErr w:type="spellStart"/>
    <w:r>
      <w:rPr>
        <w:rFonts w:ascii="Book Antiqua" w:hAnsi="Book Antiqua"/>
        <w:sz w:val="20"/>
        <w:szCs w:val="20"/>
        <w:lang w:val="en-US"/>
      </w:rPr>
      <w:t>Terong</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Bagi</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Suku</w:t>
    </w:r>
    <w:proofErr w:type="spellEnd"/>
    <w:r>
      <w:rPr>
        <w:rFonts w:ascii="Book Antiqua" w:hAnsi="Book Antiqua"/>
        <w:sz w:val="20"/>
        <w:szCs w:val="20"/>
        <w:lang w:val="en-US"/>
      </w:rPr>
      <w:t xml:space="preserve"> Dayak </w:t>
    </w:r>
    <w:proofErr w:type="spellStart"/>
    <w:r>
      <w:rPr>
        <w:rFonts w:ascii="Book Antiqua" w:hAnsi="Book Antiqua"/>
        <w:sz w:val="20"/>
        <w:szCs w:val="20"/>
        <w:lang w:val="en-US"/>
      </w:rPr>
      <w:t>Aoheng</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Kabupaten</w:t>
    </w:r>
    <w:proofErr w:type="spellEnd"/>
    <w:r>
      <w:rPr>
        <w:rFonts w:ascii="Book Antiqua" w:hAnsi="Book Antiqua"/>
        <w:sz w:val="20"/>
        <w:szCs w:val="20"/>
        <w:lang w:val="en-US"/>
      </w:rPr>
      <w:t xml:space="preserve"> Mahakam Ulu Kalimantan Timur: </w:t>
    </w:r>
    <w:proofErr w:type="spellStart"/>
    <w:r>
      <w:rPr>
        <w:rFonts w:ascii="Book Antiqua" w:hAnsi="Book Antiqua"/>
        <w:sz w:val="20"/>
        <w:szCs w:val="20"/>
        <w:lang w:val="en-US"/>
      </w:rPr>
      <w:t>Analisis</w:t>
    </w:r>
    <w:proofErr w:type="spellEnd"/>
    <w:r>
      <w:rPr>
        <w:rFonts w:ascii="Book Antiqua" w:hAnsi="Book Antiqua"/>
        <w:sz w:val="20"/>
        <w:szCs w:val="20"/>
        <w:lang w:val="en-US"/>
      </w:rPr>
      <w:t xml:space="preserve"> </w:t>
    </w:r>
    <w:proofErr w:type="spellStart"/>
    <w:r>
      <w:rPr>
        <w:rFonts w:ascii="Book Antiqua" w:hAnsi="Book Antiqua"/>
        <w:sz w:val="20"/>
        <w:szCs w:val="20"/>
        <w:lang w:val="en-US"/>
      </w:rPr>
      <w:t>Semiotika</w:t>
    </w:r>
    <w:proofErr w:type="spellEnd"/>
    <w:r w:rsidR="00A37DEC" w:rsidRPr="00136735">
      <w:rPr>
        <w:rFonts w:ascii="Book Antiqua" w:hAnsi="Book Antiqua"/>
        <w:sz w:val="20"/>
        <w:szCs w:val="2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5724" w14:textId="1F4758BD" w:rsidR="00A37DEC" w:rsidRPr="00741DE6" w:rsidRDefault="00A37DEC" w:rsidP="00741DE6">
    <w:pPr>
      <w:pStyle w:val="Header"/>
      <w:tabs>
        <w:tab w:val="center" w:pos="4532"/>
      </w:tabs>
      <w:ind w:left="4962"/>
      <w:rPr>
        <w:rFonts w:ascii="Book Antiqua" w:hAnsi="Book Antiqua"/>
        <w:sz w:val="20"/>
        <w:szCs w:val="20"/>
        <w:lang w:val="en-GB"/>
      </w:rPr>
    </w:pPr>
    <w:r w:rsidRPr="00741DE6">
      <w:rPr>
        <w:rFonts w:ascii="Book Antiqua" w:hAnsi="Book Antiqua"/>
        <w:noProof/>
        <w:lang w:val="en-US"/>
      </w:rPr>
      <w:drawing>
        <wp:anchor distT="0" distB="0" distL="114300" distR="114300" simplePos="0" relativeHeight="251657216" behindDoc="0" locked="0" layoutInCell="1" allowOverlap="1" wp14:anchorId="6182904B" wp14:editId="67B5AC3F">
          <wp:simplePos x="0" y="0"/>
          <wp:positionH relativeFrom="margin">
            <wp:posOffset>-455930</wp:posOffset>
          </wp:positionH>
          <wp:positionV relativeFrom="paragraph">
            <wp:posOffset>-291465</wp:posOffset>
          </wp:positionV>
          <wp:extent cx="1714500" cy="924206"/>
          <wp:effectExtent l="0" t="0" r="0" b="3175"/>
          <wp:wrapNone/>
          <wp:docPr id="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pic:cNvPicPr>
                    <a:picLocks/>
                  </pic:cNvPicPr>
                </pic:nvPicPr>
                <pic:blipFill rotWithShape="1">
                  <a:blip r:embed="rId1"/>
                  <a:srcRect t="12187" b="11530"/>
                  <a:stretch/>
                </pic:blipFill>
                <pic:spPr bwMode="auto">
                  <a:xfrm>
                    <a:off x="0" y="0"/>
                    <a:ext cx="1714500" cy="9242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41DE6">
      <w:rPr>
        <w:rFonts w:ascii="Book Antiqua" w:hAnsi="Book Antiqua"/>
        <w:sz w:val="20"/>
        <w:szCs w:val="20"/>
      </w:rPr>
      <w:t xml:space="preserve">Jurnal JDCMS, Vol. </w:t>
    </w:r>
    <w:r w:rsidR="00645600">
      <w:rPr>
        <w:rFonts w:ascii="Book Antiqua" w:hAnsi="Book Antiqua"/>
        <w:sz w:val="20"/>
        <w:szCs w:val="20"/>
        <w:lang w:val="en-US"/>
      </w:rPr>
      <w:t>1</w:t>
    </w:r>
    <w:r w:rsidRPr="00741DE6">
      <w:rPr>
        <w:rFonts w:ascii="Book Antiqua" w:hAnsi="Book Antiqua"/>
        <w:sz w:val="20"/>
        <w:szCs w:val="20"/>
      </w:rPr>
      <w:t xml:space="preserve"> No. </w:t>
    </w:r>
    <w:r w:rsidR="00C73DC8">
      <w:rPr>
        <w:rFonts w:ascii="Book Antiqua" w:hAnsi="Book Antiqua"/>
        <w:sz w:val="20"/>
        <w:szCs w:val="20"/>
        <w:lang w:val="en-GB"/>
      </w:rPr>
      <w:t>5</w:t>
    </w:r>
    <w:r w:rsidRPr="00741DE6">
      <w:rPr>
        <w:rFonts w:ascii="Book Antiqua" w:hAnsi="Book Antiqua"/>
        <w:sz w:val="20"/>
        <w:szCs w:val="20"/>
      </w:rPr>
      <w:t>, Tahun 202</w:t>
    </w:r>
    <w:r w:rsidRPr="00741DE6">
      <w:rPr>
        <w:rFonts w:ascii="Book Antiqua" w:hAnsi="Book Antiqua"/>
        <w:sz w:val="20"/>
        <w:szCs w:val="20"/>
        <w:lang w:val="en-US"/>
      </w:rPr>
      <w:t>6</w:t>
    </w:r>
    <w:r w:rsidRPr="00741DE6">
      <w:rPr>
        <w:rFonts w:ascii="Book Antiqua" w:hAnsi="Book Antiqua"/>
        <w:sz w:val="20"/>
        <w:szCs w:val="20"/>
      </w:rPr>
      <w:t>,</w:t>
    </w:r>
    <w:r w:rsidRPr="00741DE6">
      <w:rPr>
        <w:rFonts w:ascii="Book Antiqua" w:hAnsi="Book Antiqua"/>
        <w:sz w:val="20"/>
        <w:szCs w:val="20"/>
        <w:lang w:val="en-GB"/>
      </w:rPr>
      <w:t xml:space="preserve"> </w:t>
    </w:r>
    <w:r w:rsidR="00C73DC8">
      <w:rPr>
        <w:rFonts w:ascii="Book Antiqua" w:hAnsi="Book Antiqua"/>
        <w:sz w:val="20"/>
        <w:szCs w:val="20"/>
        <w:lang w:val="en-GB"/>
      </w:rPr>
      <w:t>1-1</w:t>
    </w:r>
    <w:r w:rsidR="001C1BA4">
      <w:rPr>
        <w:rFonts w:ascii="Book Antiqua" w:hAnsi="Book Antiqua"/>
        <w:sz w:val="20"/>
        <w:szCs w:val="20"/>
        <w:lang w:val="en-GB"/>
      </w:rPr>
      <w:t>0</w:t>
    </w:r>
  </w:p>
  <w:p w14:paraId="2C48062D" w14:textId="6DDFEEC6" w:rsidR="00A37DEC" w:rsidRPr="00741DE6" w:rsidRDefault="00A37DEC" w:rsidP="00741DE6">
    <w:pPr>
      <w:pStyle w:val="Header"/>
      <w:ind w:left="4962"/>
      <w:rPr>
        <w:rFonts w:ascii="Book Antiqua" w:hAnsi="Book Antiqua"/>
        <w:sz w:val="20"/>
        <w:szCs w:val="20"/>
      </w:rPr>
    </w:pPr>
    <w:r w:rsidRPr="00741DE6">
      <w:rPr>
        <w:rFonts w:ascii="Book Antiqua" w:hAnsi="Book Antiqua"/>
        <w:i/>
        <w:sz w:val="20"/>
        <w:szCs w:val="20"/>
      </w:rPr>
      <w:t>https://journal.unesa.ac.id/index.php/jdcms</w:t>
    </w:r>
  </w:p>
  <w:p w14:paraId="564E1B32" w14:textId="4C9E7518" w:rsidR="00A37DEC" w:rsidRDefault="00A37DEC" w:rsidP="00741DE6">
    <w:pPr>
      <w:pStyle w:val="Header"/>
      <w:ind w:left="4962"/>
      <w:rPr>
        <w:rFonts w:ascii="Book Antiqua" w:hAnsi="Book Antiqua"/>
        <w:sz w:val="20"/>
        <w:szCs w:val="20"/>
      </w:rPr>
    </w:pPr>
    <w:r w:rsidRPr="00741DE6">
      <w:rPr>
        <w:rFonts w:ascii="Book Antiqua" w:hAnsi="Book Antiqua"/>
        <w:sz w:val="20"/>
        <w:szCs w:val="20"/>
      </w:rPr>
      <w:t>ISSN : ............</w:t>
    </w:r>
  </w:p>
  <w:p w14:paraId="32D76C61" w14:textId="77777777" w:rsidR="00A37DEC" w:rsidRDefault="00A37DEC" w:rsidP="00741DE6">
    <w:pPr>
      <w:pStyle w:val="Header"/>
      <w:ind w:left="4962"/>
      <w:rPr>
        <w:rFonts w:ascii="Book Antiqua" w:hAnsi="Book Antiqua"/>
        <w:sz w:val="20"/>
        <w:szCs w:val="20"/>
      </w:rPr>
    </w:pPr>
  </w:p>
  <w:p w14:paraId="0EA2F34B" w14:textId="42D82128" w:rsidR="00A37DEC" w:rsidRPr="00741DE6" w:rsidRDefault="00A37DEC" w:rsidP="00741DE6">
    <w:pPr>
      <w:pStyle w:val="Header"/>
      <w:ind w:left="4962"/>
      <w:rPr>
        <w:rFonts w:ascii="Book Antiqua" w:hAnsi="Book Antiqua"/>
        <w:sz w:val="20"/>
        <w:szCs w:val="20"/>
      </w:rPr>
    </w:pPr>
    <w:r w:rsidRPr="00741DE6">
      <w:rPr>
        <w:rFonts w:ascii="Book Antiqua" w:hAnsi="Book Antiqua"/>
        <w:noProof/>
        <w:lang w:val="en-US"/>
      </w:rPr>
      <mc:AlternateContent>
        <mc:Choice Requires="wps">
          <w:drawing>
            <wp:anchor distT="4294967295" distB="4294967295" distL="114300" distR="114300" simplePos="0" relativeHeight="251658240" behindDoc="0" locked="0" layoutInCell="1" allowOverlap="1" wp14:anchorId="6DAB1F05" wp14:editId="68E26BA7">
              <wp:simplePos x="0" y="0"/>
              <wp:positionH relativeFrom="column">
                <wp:posOffset>-104775</wp:posOffset>
              </wp:positionH>
              <wp:positionV relativeFrom="paragraph">
                <wp:posOffset>134620</wp:posOffset>
              </wp:positionV>
              <wp:extent cx="5835650" cy="0"/>
              <wp:effectExtent l="0" t="0" r="635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5650" cy="0"/>
                      </a:xfrm>
                      <a:prstGeom prst="line">
                        <a:avLst/>
                      </a:prstGeom>
                      <a:noFill/>
                      <a:ln w="6350" cap="flat" cmpd="sng" algn="ctr">
                        <a:solidFill>
                          <a:srgbClr val="255689"/>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EDD1993" id="Straight Connector 2" o:spid="_x0000_s1026"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8.25pt,10.6pt" to="451.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iitwEAAGEDAAAOAAAAZHJzL2Uyb0RvYy54bWysU01v2zAMvQ/YfxB0X+ymcJAZcXpo0F2K&#10;tkC7H8DIki1MXxC12Pn3pZSPddttmA+CKJKP5OPz5m62hh1kRO1dx28WNWfSCd9rN3T8+9vDlzVn&#10;mMD1YLyTHT9K5Hfbz582U2jl0o/e9DIyAnHYTqHjY0qhrSoUo7SACx+kI6fy0UIiMw5VH2EidGuq&#10;ZV2vqsnHPkQvJCK97k5Ovi34SkmRnpVCmZjpOPWWyhnLuc9ntd1AO0QIoxbnNuAfurCgHRW9Qu0g&#10;AfsZ9V9QVovo0au0EN5WXiktZJmBprmp/5jmdYQgyyxEDoYrTfj/YMXT4d69xNy6mN1rePTiBxIp&#10;1RSwvTqzgeEUNqtoczj1zuZC5PFKpJwTE/TYrG+bVUN8i4uvgvaSGCKmb9Jbli8dN9rlGaGFwyOm&#10;XBraS0h+dv5BG1P2ZBybOr66LchAalEGEhWxoe84uoEzMAPJUKRYENEb3efsjINx2N+byA5AUlg2&#10;zWr9NW+fqv0WlkvvAMdTXHGdRGJ1IqUabTu+rvN3zjYuo8uitfMAv+jKt73vjy/xwintsRQ9ay4L&#10;5aNN949/xvYdAAD//wMAUEsDBBQABgAIAAAAIQBsq7I34QAAAA4BAAAPAAAAZHJzL2Rvd25yZXYu&#10;eG1sTE9NS8NAEL0L/odlBG/tJgGDTbMpYhFBL6ZWz9vsNEmbnQ3ZbZv8e0c81MvAvHnzPvLVaDtx&#10;xsG3jhTE8wgEUuVMS7WC7efL7BGED5qM7hyhggk9rIrbm1xnxl2oxPMm1IJFyGdaQRNCn0npqwat&#10;9nPXI/Ft7warA69DLc2gLyxuO5lEUSqtbokdGt3jc4PVcXOyCsrX6fj28W3ep23ZpPHCH75cWCt1&#10;fzeulzyeliACjuH6Ab8dOD8UHGznTmS86BTM4vSBqQqSOAHBhEWUMLD7A2SRy/81ih8AAAD//wMA&#10;UEsBAi0AFAAGAAgAAAAhALaDOJL+AAAA4QEAABMAAAAAAAAAAAAAAAAAAAAAAFtDb250ZW50X1R5&#10;cGVzXS54bWxQSwECLQAUAAYACAAAACEAOP0h/9YAAACUAQAACwAAAAAAAAAAAAAAAAAvAQAAX3Jl&#10;bHMvLnJlbHNQSwECLQAUAAYACAAAACEAWjXoorcBAABhAwAADgAAAAAAAAAAAAAAAAAuAgAAZHJz&#10;L2Uyb0RvYy54bWxQSwECLQAUAAYACAAAACEAbKuyN+EAAAAOAQAADwAAAAAAAAAAAAAAAAARBAAA&#10;ZHJzL2Rvd25yZXYueG1sUEsFBgAAAAAEAAQA8wAAAB8FAAAAAA==&#10;" strokecolor="#255689"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477A0"/>
    <w:multiLevelType w:val="hybridMultilevel"/>
    <w:tmpl w:val="3AB8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DD29BA"/>
    <w:multiLevelType w:val="hybridMultilevel"/>
    <w:tmpl w:val="4762C8EE"/>
    <w:lvl w:ilvl="0" w:tplc="782E1C48">
      <w:start w:val="1"/>
      <w:numFmt w:val="lowerLetter"/>
      <w:lvlText w:val="%1."/>
      <w:lvlJc w:val="left"/>
      <w:pPr>
        <w:ind w:left="814" w:hanging="360"/>
      </w:pPr>
      <w:rPr>
        <w:rFonts w:ascii="Book Antiqua" w:eastAsia="Book Antiqua" w:hAnsi="Book Antiqua" w:cs="Book Antiqua" w:hint="default"/>
        <w:sz w:val="22"/>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726967E2"/>
    <w:multiLevelType w:val="hybridMultilevel"/>
    <w:tmpl w:val="AED22B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342197">
    <w:abstractNumId w:val="0"/>
  </w:num>
  <w:num w:numId="2" w16cid:durableId="50539083">
    <w:abstractNumId w:val="1"/>
  </w:num>
  <w:num w:numId="3" w16cid:durableId="1266183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0E"/>
    <w:rsid w:val="00001E2E"/>
    <w:rsid w:val="00031E83"/>
    <w:rsid w:val="0005317B"/>
    <w:rsid w:val="00054B0B"/>
    <w:rsid w:val="0007068C"/>
    <w:rsid w:val="000B2890"/>
    <w:rsid w:val="000C6508"/>
    <w:rsid w:val="000D1E2C"/>
    <w:rsid w:val="000D5D34"/>
    <w:rsid w:val="00136735"/>
    <w:rsid w:val="0013680F"/>
    <w:rsid w:val="00192F05"/>
    <w:rsid w:val="001A44B3"/>
    <w:rsid w:val="001B0086"/>
    <w:rsid w:val="001B0C78"/>
    <w:rsid w:val="001C0E97"/>
    <w:rsid w:val="001C1BA4"/>
    <w:rsid w:val="001E3B40"/>
    <w:rsid w:val="00235AFD"/>
    <w:rsid w:val="0025774D"/>
    <w:rsid w:val="00284F02"/>
    <w:rsid w:val="00290499"/>
    <w:rsid w:val="00293426"/>
    <w:rsid w:val="002A12D2"/>
    <w:rsid w:val="002A4B96"/>
    <w:rsid w:val="002A5BE7"/>
    <w:rsid w:val="002C033C"/>
    <w:rsid w:val="002E6ABE"/>
    <w:rsid w:val="00302648"/>
    <w:rsid w:val="00312E7B"/>
    <w:rsid w:val="00382FD5"/>
    <w:rsid w:val="003B720E"/>
    <w:rsid w:val="003C2115"/>
    <w:rsid w:val="003C6749"/>
    <w:rsid w:val="003D39E5"/>
    <w:rsid w:val="003D6CE1"/>
    <w:rsid w:val="00400278"/>
    <w:rsid w:val="004400B9"/>
    <w:rsid w:val="00455FD3"/>
    <w:rsid w:val="00473428"/>
    <w:rsid w:val="00495A13"/>
    <w:rsid w:val="00497E10"/>
    <w:rsid w:val="004A2912"/>
    <w:rsid w:val="004E4F48"/>
    <w:rsid w:val="004F4979"/>
    <w:rsid w:val="00514649"/>
    <w:rsid w:val="00516673"/>
    <w:rsid w:val="005314CA"/>
    <w:rsid w:val="00531907"/>
    <w:rsid w:val="005563D8"/>
    <w:rsid w:val="00563C60"/>
    <w:rsid w:val="00570317"/>
    <w:rsid w:val="005C0ABD"/>
    <w:rsid w:val="006056FC"/>
    <w:rsid w:val="00622F5B"/>
    <w:rsid w:val="00624056"/>
    <w:rsid w:val="00634386"/>
    <w:rsid w:val="00636141"/>
    <w:rsid w:val="00645600"/>
    <w:rsid w:val="006565AE"/>
    <w:rsid w:val="00676586"/>
    <w:rsid w:val="00681066"/>
    <w:rsid w:val="00690DAB"/>
    <w:rsid w:val="00694D90"/>
    <w:rsid w:val="006B597F"/>
    <w:rsid w:val="006C1010"/>
    <w:rsid w:val="006C5999"/>
    <w:rsid w:val="006F6337"/>
    <w:rsid w:val="007009B2"/>
    <w:rsid w:val="007029C6"/>
    <w:rsid w:val="00733C19"/>
    <w:rsid w:val="00741DE6"/>
    <w:rsid w:val="007900D1"/>
    <w:rsid w:val="007912FF"/>
    <w:rsid w:val="007E158C"/>
    <w:rsid w:val="007F21A0"/>
    <w:rsid w:val="00810F6E"/>
    <w:rsid w:val="00816AF1"/>
    <w:rsid w:val="00820C20"/>
    <w:rsid w:val="00822165"/>
    <w:rsid w:val="0082567A"/>
    <w:rsid w:val="0083202C"/>
    <w:rsid w:val="00836CC6"/>
    <w:rsid w:val="0086472A"/>
    <w:rsid w:val="0086718F"/>
    <w:rsid w:val="00867754"/>
    <w:rsid w:val="00867EC6"/>
    <w:rsid w:val="0089402B"/>
    <w:rsid w:val="008E72A5"/>
    <w:rsid w:val="00907D51"/>
    <w:rsid w:val="00932343"/>
    <w:rsid w:val="00934AEE"/>
    <w:rsid w:val="00956774"/>
    <w:rsid w:val="0096260E"/>
    <w:rsid w:val="00967A75"/>
    <w:rsid w:val="00975A84"/>
    <w:rsid w:val="00991CEF"/>
    <w:rsid w:val="009E73F9"/>
    <w:rsid w:val="00A14642"/>
    <w:rsid w:val="00A20BD0"/>
    <w:rsid w:val="00A37DEC"/>
    <w:rsid w:val="00A44B7A"/>
    <w:rsid w:val="00A5280C"/>
    <w:rsid w:val="00A77C5E"/>
    <w:rsid w:val="00AA52B2"/>
    <w:rsid w:val="00AC3A2E"/>
    <w:rsid w:val="00AF5774"/>
    <w:rsid w:val="00B00BAA"/>
    <w:rsid w:val="00B2279F"/>
    <w:rsid w:val="00B23238"/>
    <w:rsid w:val="00B30B35"/>
    <w:rsid w:val="00B30DA4"/>
    <w:rsid w:val="00B55AB7"/>
    <w:rsid w:val="00B55FBE"/>
    <w:rsid w:val="00B71EF7"/>
    <w:rsid w:val="00B74AAB"/>
    <w:rsid w:val="00B94ECD"/>
    <w:rsid w:val="00BA01DB"/>
    <w:rsid w:val="00BB56CE"/>
    <w:rsid w:val="00BD5719"/>
    <w:rsid w:val="00BE5AEA"/>
    <w:rsid w:val="00BE6426"/>
    <w:rsid w:val="00C21189"/>
    <w:rsid w:val="00C31914"/>
    <w:rsid w:val="00C709DB"/>
    <w:rsid w:val="00C73DC8"/>
    <w:rsid w:val="00C74E7A"/>
    <w:rsid w:val="00C8005A"/>
    <w:rsid w:val="00C902B2"/>
    <w:rsid w:val="00CD67B8"/>
    <w:rsid w:val="00CD7E28"/>
    <w:rsid w:val="00CE3626"/>
    <w:rsid w:val="00CF33D6"/>
    <w:rsid w:val="00D240C3"/>
    <w:rsid w:val="00D2743B"/>
    <w:rsid w:val="00D508FB"/>
    <w:rsid w:val="00D70A77"/>
    <w:rsid w:val="00D72C38"/>
    <w:rsid w:val="00D759A9"/>
    <w:rsid w:val="00DD5212"/>
    <w:rsid w:val="00E0047F"/>
    <w:rsid w:val="00E1729B"/>
    <w:rsid w:val="00E42F49"/>
    <w:rsid w:val="00E54959"/>
    <w:rsid w:val="00E84366"/>
    <w:rsid w:val="00EB4212"/>
    <w:rsid w:val="00EB7578"/>
    <w:rsid w:val="00ED1F70"/>
    <w:rsid w:val="00ED5B88"/>
    <w:rsid w:val="00F206FD"/>
    <w:rsid w:val="00F37888"/>
    <w:rsid w:val="00F57E7F"/>
    <w:rsid w:val="00F6115E"/>
    <w:rsid w:val="00FA08DC"/>
    <w:rsid w:val="00FC5EAC"/>
    <w:rsid w:val="00FC7D40"/>
    <w:rsid w:val="00FD173A"/>
    <w:rsid w:val="00FF3AE4"/>
    <w:rsid w:val="00FF77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FA1658"/>
  <w14:defaultImageDpi w14:val="300"/>
  <w15:chartTrackingRefBased/>
  <w15:docId w15:val="{6271F546-0A5F-9844-8358-F98A7F49F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1A0"/>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6586"/>
    <w:rPr>
      <w:color w:val="0000FF"/>
      <w:u w:val="single"/>
    </w:rPr>
  </w:style>
  <w:style w:type="paragraph" w:customStyle="1" w:styleId="ColorfulList-Accent11">
    <w:name w:val="Colorful List - Accent 11"/>
    <w:basedOn w:val="Normal"/>
    <w:uiPriority w:val="34"/>
    <w:qFormat/>
    <w:rsid w:val="003D6CE1"/>
    <w:pPr>
      <w:ind w:left="720"/>
      <w:contextualSpacing/>
    </w:pPr>
  </w:style>
  <w:style w:type="paragraph" w:styleId="Footer">
    <w:name w:val="footer"/>
    <w:basedOn w:val="Normal"/>
    <w:link w:val="FooterChar"/>
    <w:uiPriority w:val="99"/>
    <w:unhideWhenUsed/>
    <w:rsid w:val="00BE5AEA"/>
    <w:pPr>
      <w:tabs>
        <w:tab w:val="center" w:pos="4320"/>
        <w:tab w:val="right" w:pos="8640"/>
      </w:tabs>
    </w:pPr>
  </w:style>
  <w:style w:type="character" w:customStyle="1" w:styleId="FooterChar">
    <w:name w:val="Footer Char"/>
    <w:link w:val="Footer"/>
    <w:uiPriority w:val="99"/>
    <w:rsid w:val="00BE5AEA"/>
    <w:rPr>
      <w:sz w:val="24"/>
      <w:szCs w:val="24"/>
      <w:lang w:val="id-ID"/>
    </w:rPr>
  </w:style>
  <w:style w:type="character" w:styleId="PageNumber">
    <w:name w:val="page number"/>
    <w:uiPriority w:val="99"/>
    <w:semiHidden/>
    <w:unhideWhenUsed/>
    <w:rsid w:val="00BE5AEA"/>
  </w:style>
  <w:style w:type="paragraph" w:styleId="Header">
    <w:name w:val="header"/>
    <w:basedOn w:val="Normal"/>
    <w:link w:val="HeaderChar"/>
    <w:uiPriority w:val="99"/>
    <w:unhideWhenUsed/>
    <w:rsid w:val="00BE5AEA"/>
    <w:pPr>
      <w:tabs>
        <w:tab w:val="center" w:pos="4320"/>
        <w:tab w:val="right" w:pos="8640"/>
      </w:tabs>
    </w:pPr>
  </w:style>
  <w:style w:type="character" w:customStyle="1" w:styleId="HeaderChar">
    <w:name w:val="Header Char"/>
    <w:link w:val="Header"/>
    <w:uiPriority w:val="99"/>
    <w:rsid w:val="00BE5AEA"/>
    <w:rPr>
      <w:sz w:val="24"/>
      <w:szCs w:val="24"/>
      <w:lang w:val="id-ID"/>
    </w:rPr>
  </w:style>
  <w:style w:type="paragraph" w:customStyle="1" w:styleId="TableParagraph">
    <w:name w:val="Table Paragraph"/>
    <w:basedOn w:val="Normal"/>
    <w:uiPriority w:val="1"/>
    <w:qFormat/>
    <w:rsid w:val="00F37888"/>
    <w:pPr>
      <w:widowControl w:val="0"/>
    </w:pPr>
    <w:rPr>
      <w:rFonts w:ascii="Times New Roman" w:eastAsia="Times New Roman" w:hAnsi="Times New Roman"/>
      <w:sz w:val="22"/>
      <w:szCs w:val="22"/>
      <w:lang w:val="en-US"/>
    </w:rPr>
  </w:style>
  <w:style w:type="table" w:styleId="TableGrid">
    <w:name w:val="Table Grid"/>
    <w:basedOn w:val="TableNormal"/>
    <w:uiPriority w:val="59"/>
    <w:rsid w:val="00B23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1B0086"/>
    <w:rPr>
      <w:color w:val="605E5C"/>
      <w:shd w:val="clear" w:color="auto" w:fill="E1DFDD"/>
    </w:rPr>
  </w:style>
  <w:style w:type="character" w:styleId="FollowedHyperlink">
    <w:name w:val="FollowedHyperlink"/>
    <w:basedOn w:val="DefaultParagraphFont"/>
    <w:uiPriority w:val="99"/>
    <w:semiHidden/>
    <w:unhideWhenUsed/>
    <w:rsid w:val="005314CA"/>
    <w:rPr>
      <w:color w:val="954F72" w:themeColor="followedHyperlink"/>
      <w:u w:val="single"/>
    </w:rPr>
  </w:style>
  <w:style w:type="character" w:styleId="CommentReference">
    <w:name w:val="annotation reference"/>
    <w:basedOn w:val="DefaultParagraphFont"/>
    <w:uiPriority w:val="99"/>
    <w:semiHidden/>
    <w:unhideWhenUsed/>
    <w:rsid w:val="000D1E2C"/>
    <w:rPr>
      <w:sz w:val="16"/>
      <w:szCs w:val="16"/>
    </w:rPr>
  </w:style>
  <w:style w:type="paragraph" w:styleId="CommentText">
    <w:name w:val="annotation text"/>
    <w:basedOn w:val="Normal"/>
    <w:link w:val="CommentTextChar"/>
    <w:uiPriority w:val="99"/>
    <w:semiHidden/>
    <w:unhideWhenUsed/>
    <w:rsid w:val="000D1E2C"/>
    <w:rPr>
      <w:sz w:val="20"/>
      <w:szCs w:val="20"/>
    </w:rPr>
  </w:style>
  <w:style w:type="character" w:customStyle="1" w:styleId="CommentTextChar">
    <w:name w:val="Comment Text Char"/>
    <w:basedOn w:val="DefaultParagraphFont"/>
    <w:link w:val="CommentText"/>
    <w:uiPriority w:val="99"/>
    <w:semiHidden/>
    <w:rsid w:val="000D1E2C"/>
    <w:rPr>
      <w:lang w:val="id-ID"/>
    </w:rPr>
  </w:style>
  <w:style w:type="paragraph" w:styleId="CommentSubject">
    <w:name w:val="annotation subject"/>
    <w:basedOn w:val="CommentText"/>
    <w:next w:val="CommentText"/>
    <w:link w:val="CommentSubjectChar"/>
    <w:uiPriority w:val="99"/>
    <w:semiHidden/>
    <w:unhideWhenUsed/>
    <w:rsid w:val="000D1E2C"/>
    <w:rPr>
      <w:b/>
      <w:bCs/>
    </w:rPr>
  </w:style>
  <w:style w:type="character" w:customStyle="1" w:styleId="CommentSubjectChar">
    <w:name w:val="Comment Subject Char"/>
    <w:basedOn w:val="CommentTextChar"/>
    <w:link w:val="CommentSubject"/>
    <w:uiPriority w:val="99"/>
    <w:semiHidden/>
    <w:rsid w:val="000D1E2C"/>
    <w:rPr>
      <w:b/>
      <w:bCs/>
      <w:lang w:val="id-ID"/>
    </w:rPr>
  </w:style>
  <w:style w:type="paragraph" w:styleId="NormalWeb">
    <w:name w:val="Normal (Web)"/>
    <w:basedOn w:val="Normal"/>
    <w:uiPriority w:val="99"/>
    <w:unhideWhenUsed/>
    <w:rsid w:val="00A14642"/>
    <w:pPr>
      <w:spacing w:before="100" w:beforeAutospacing="1" w:after="100" w:afterAutospacing="1"/>
    </w:pPr>
    <w:rPr>
      <w:rFonts w:ascii="Times New Roman" w:eastAsia="Times New Roman" w:hAnsi="Times New Roman"/>
      <w:lang w:val="en-US"/>
    </w:rPr>
  </w:style>
  <w:style w:type="paragraph" w:styleId="ListParagraph">
    <w:name w:val="List Paragraph"/>
    <w:basedOn w:val="Normal"/>
    <w:uiPriority w:val="72"/>
    <w:qFormat/>
    <w:rsid w:val="00A37DEC"/>
    <w:pPr>
      <w:ind w:left="720"/>
      <w:contextualSpacing/>
    </w:pPr>
  </w:style>
  <w:style w:type="paragraph" w:styleId="BodyText">
    <w:name w:val="Body Text"/>
    <w:basedOn w:val="Normal"/>
    <w:link w:val="BodyTextChar"/>
    <w:uiPriority w:val="1"/>
    <w:qFormat/>
    <w:rsid w:val="007029C6"/>
    <w:pPr>
      <w:widowControl w:val="0"/>
      <w:autoSpaceDE w:val="0"/>
      <w:autoSpaceDN w:val="0"/>
    </w:pPr>
    <w:rPr>
      <w:rFonts w:eastAsia="Cambria" w:cs="Cambria"/>
      <w:sz w:val="22"/>
      <w:szCs w:val="22"/>
      <w:lang w:val="id"/>
    </w:rPr>
  </w:style>
  <w:style w:type="character" w:customStyle="1" w:styleId="BodyTextChar">
    <w:name w:val="Body Text Char"/>
    <w:basedOn w:val="DefaultParagraphFont"/>
    <w:link w:val="BodyText"/>
    <w:uiPriority w:val="1"/>
    <w:rsid w:val="007029C6"/>
    <w:rPr>
      <w:rFonts w:eastAsia="Cambria" w:cs="Cambria"/>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8786">
      <w:bodyDiv w:val="1"/>
      <w:marLeft w:val="0"/>
      <w:marRight w:val="0"/>
      <w:marTop w:val="0"/>
      <w:marBottom w:val="0"/>
      <w:divBdr>
        <w:top w:val="none" w:sz="0" w:space="0" w:color="auto"/>
        <w:left w:val="none" w:sz="0" w:space="0" w:color="auto"/>
        <w:bottom w:val="none" w:sz="0" w:space="0" w:color="auto"/>
        <w:right w:val="none" w:sz="0" w:space="0" w:color="auto"/>
      </w:divBdr>
      <w:divsChild>
        <w:div w:id="6640941">
          <w:marLeft w:val="0"/>
          <w:marRight w:val="0"/>
          <w:marTop w:val="0"/>
          <w:marBottom w:val="0"/>
          <w:divBdr>
            <w:top w:val="none" w:sz="0" w:space="0" w:color="auto"/>
            <w:left w:val="none" w:sz="0" w:space="0" w:color="auto"/>
            <w:bottom w:val="none" w:sz="0" w:space="0" w:color="auto"/>
            <w:right w:val="none" w:sz="0" w:space="0" w:color="auto"/>
          </w:divBdr>
          <w:divsChild>
            <w:div w:id="1284262830">
              <w:marLeft w:val="0"/>
              <w:marRight w:val="0"/>
              <w:marTop w:val="0"/>
              <w:marBottom w:val="0"/>
              <w:divBdr>
                <w:top w:val="none" w:sz="0" w:space="0" w:color="auto"/>
                <w:left w:val="none" w:sz="0" w:space="0" w:color="auto"/>
                <w:bottom w:val="none" w:sz="0" w:space="0" w:color="auto"/>
                <w:right w:val="none" w:sz="0" w:space="0" w:color="auto"/>
              </w:divBdr>
              <w:divsChild>
                <w:div w:id="1607737195">
                  <w:marLeft w:val="0"/>
                  <w:marRight w:val="0"/>
                  <w:marTop w:val="0"/>
                  <w:marBottom w:val="0"/>
                  <w:divBdr>
                    <w:top w:val="none" w:sz="0" w:space="0" w:color="auto"/>
                    <w:left w:val="none" w:sz="0" w:space="0" w:color="auto"/>
                    <w:bottom w:val="none" w:sz="0" w:space="0" w:color="auto"/>
                    <w:right w:val="none" w:sz="0" w:space="0" w:color="auto"/>
                  </w:divBdr>
                  <w:divsChild>
                    <w:div w:id="1198204102">
                      <w:marLeft w:val="0"/>
                      <w:marRight w:val="0"/>
                      <w:marTop w:val="360"/>
                      <w:marBottom w:val="60"/>
                      <w:divBdr>
                        <w:top w:val="none" w:sz="0" w:space="0" w:color="auto"/>
                        <w:left w:val="none" w:sz="0" w:space="0" w:color="auto"/>
                        <w:bottom w:val="none" w:sz="0" w:space="0" w:color="auto"/>
                        <w:right w:val="none" w:sz="0" w:space="0" w:color="auto"/>
                      </w:divBdr>
                      <w:divsChild>
                        <w:div w:id="355085317">
                          <w:marLeft w:val="0"/>
                          <w:marRight w:val="0"/>
                          <w:marTop w:val="0"/>
                          <w:marBottom w:val="0"/>
                          <w:divBdr>
                            <w:top w:val="none" w:sz="0" w:space="0" w:color="auto"/>
                            <w:left w:val="none" w:sz="0" w:space="0" w:color="auto"/>
                            <w:bottom w:val="none" w:sz="0" w:space="0" w:color="auto"/>
                            <w:right w:val="none" w:sz="0" w:space="0" w:color="auto"/>
                          </w:divBdr>
                          <w:divsChild>
                            <w:div w:id="146630483">
                              <w:marLeft w:val="0"/>
                              <w:marRight w:val="0"/>
                              <w:marTop w:val="0"/>
                              <w:marBottom w:val="0"/>
                              <w:divBdr>
                                <w:top w:val="none" w:sz="0" w:space="0" w:color="auto"/>
                                <w:left w:val="none" w:sz="0" w:space="0" w:color="auto"/>
                                <w:bottom w:val="none" w:sz="0" w:space="0" w:color="auto"/>
                                <w:right w:val="none" w:sz="0" w:space="0" w:color="auto"/>
                              </w:divBdr>
                              <w:divsChild>
                                <w:div w:id="603464910">
                                  <w:marLeft w:val="0"/>
                                  <w:marRight w:val="0"/>
                                  <w:marTop w:val="0"/>
                                  <w:marBottom w:val="0"/>
                                  <w:divBdr>
                                    <w:top w:val="none" w:sz="0" w:space="0" w:color="auto"/>
                                    <w:left w:val="none" w:sz="0" w:space="0" w:color="auto"/>
                                    <w:bottom w:val="none" w:sz="0" w:space="0" w:color="auto"/>
                                    <w:right w:val="none" w:sz="0" w:space="0" w:color="auto"/>
                                  </w:divBdr>
                                  <w:divsChild>
                                    <w:div w:id="168101506">
                                      <w:marLeft w:val="0"/>
                                      <w:marRight w:val="0"/>
                                      <w:marTop w:val="0"/>
                                      <w:marBottom w:val="0"/>
                                      <w:divBdr>
                                        <w:top w:val="none" w:sz="0" w:space="0" w:color="auto"/>
                                        <w:left w:val="none" w:sz="0" w:space="0" w:color="auto"/>
                                        <w:bottom w:val="none" w:sz="0" w:space="0" w:color="auto"/>
                                        <w:right w:val="none" w:sz="0" w:space="0" w:color="auto"/>
                                      </w:divBdr>
                                      <w:divsChild>
                                        <w:div w:id="17629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696250">
          <w:marLeft w:val="0"/>
          <w:marRight w:val="0"/>
          <w:marTop w:val="0"/>
          <w:marBottom w:val="0"/>
          <w:divBdr>
            <w:top w:val="none" w:sz="0" w:space="0" w:color="auto"/>
            <w:left w:val="none" w:sz="0" w:space="0" w:color="auto"/>
            <w:bottom w:val="none" w:sz="0" w:space="0" w:color="auto"/>
            <w:right w:val="none" w:sz="0" w:space="0" w:color="auto"/>
          </w:divBdr>
          <w:divsChild>
            <w:div w:id="1325160739">
              <w:marLeft w:val="0"/>
              <w:marRight w:val="0"/>
              <w:marTop w:val="0"/>
              <w:marBottom w:val="0"/>
              <w:divBdr>
                <w:top w:val="none" w:sz="0" w:space="0" w:color="auto"/>
                <w:left w:val="none" w:sz="0" w:space="0" w:color="auto"/>
                <w:bottom w:val="none" w:sz="0" w:space="0" w:color="auto"/>
                <w:right w:val="none" w:sz="0" w:space="0" w:color="auto"/>
              </w:divBdr>
              <w:divsChild>
                <w:div w:id="1649361052">
                  <w:marLeft w:val="0"/>
                  <w:marRight w:val="0"/>
                  <w:marTop w:val="0"/>
                  <w:marBottom w:val="0"/>
                  <w:divBdr>
                    <w:top w:val="none" w:sz="0" w:space="0" w:color="auto"/>
                    <w:left w:val="none" w:sz="0" w:space="0" w:color="auto"/>
                    <w:bottom w:val="none" w:sz="0" w:space="0" w:color="auto"/>
                    <w:right w:val="none" w:sz="0" w:space="0" w:color="auto"/>
                  </w:divBdr>
                  <w:divsChild>
                    <w:div w:id="871259869">
                      <w:marLeft w:val="0"/>
                      <w:marRight w:val="0"/>
                      <w:marTop w:val="0"/>
                      <w:marBottom w:val="0"/>
                      <w:divBdr>
                        <w:top w:val="none" w:sz="0" w:space="0" w:color="auto"/>
                        <w:left w:val="none" w:sz="0" w:space="0" w:color="auto"/>
                        <w:bottom w:val="none" w:sz="0" w:space="0" w:color="auto"/>
                        <w:right w:val="none" w:sz="0" w:space="0" w:color="auto"/>
                      </w:divBdr>
                      <w:divsChild>
                        <w:div w:id="1851135796">
                          <w:marLeft w:val="0"/>
                          <w:marRight w:val="0"/>
                          <w:marTop w:val="0"/>
                          <w:marBottom w:val="0"/>
                          <w:divBdr>
                            <w:top w:val="none" w:sz="0" w:space="0" w:color="auto"/>
                            <w:left w:val="none" w:sz="0" w:space="0" w:color="auto"/>
                            <w:bottom w:val="none" w:sz="0" w:space="0" w:color="auto"/>
                            <w:right w:val="none" w:sz="0" w:space="0" w:color="auto"/>
                          </w:divBdr>
                          <w:divsChild>
                            <w:div w:id="479544564">
                              <w:marLeft w:val="0"/>
                              <w:marRight w:val="0"/>
                              <w:marTop w:val="0"/>
                              <w:marBottom w:val="0"/>
                              <w:divBdr>
                                <w:top w:val="none" w:sz="0" w:space="0" w:color="auto"/>
                                <w:left w:val="none" w:sz="0" w:space="0" w:color="auto"/>
                                <w:bottom w:val="none" w:sz="0" w:space="0" w:color="auto"/>
                                <w:right w:val="none" w:sz="0" w:space="0" w:color="auto"/>
                              </w:divBdr>
                              <w:divsChild>
                                <w:div w:id="323778129">
                                  <w:marLeft w:val="0"/>
                                  <w:marRight w:val="0"/>
                                  <w:marTop w:val="0"/>
                                  <w:marBottom w:val="0"/>
                                  <w:divBdr>
                                    <w:top w:val="none" w:sz="0" w:space="0" w:color="auto"/>
                                    <w:left w:val="none" w:sz="0" w:space="0" w:color="auto"/>
                                    <w:bottom w:val="none" w:sz="0" w:space="0" w:color="auto"/>
                                    <w:right w:val="none" w:sz="0" w:space="0" w:color="auto"/>
                                  </w:divBdr>
                                  <w:divsChild>
                                    <w:div w:id="18236548">
                                      <w:marLeft w:val="0"/>
                                      <w:marRight w:val="0"/>
                                      <w:marTop w:val="0"/>
                                      <w:marBottom w:val="0"/>
                                      <w:divBdr>
                                        <w:top w:val="none" w:sz="0" w:space="0" w:color="auto"/>
                                        <w:left w:val="none" w:sz="0" w:space="0" w:color="auto"/>
                                        <w:bottom w:val="none" w:sz="0" w:space="0" w:color="auto"/>
                                        <w:right w:val="none" w:sz="0" w:space="0" w:color="auto"/>
                                      </w:divBdr>
                                      <w:divsChild>
                                        <w:div w:id="264994678">
                                          <w:marLeft w:val="0"/>
                                          <w:marRight w:val="0"/>
                                          <w:marTop w:val="0"/>
                                          <w:marBottom w:val="0"/>
                                          <w:divBdr>
                                            <w:top w:val="none" w:sz="0" w:space="0" w:color="auto"/>
                                            <w:left w:val="none" w:sz="0" w:space="0" w:color="auto"/>
                                            <w:bottom w:val="none" w:sz="0" w:space="0" w:color="auto"/>
                                            <w:right w:val="none" w:sz="0" w:space="0" w:color="auto"/>
                                          </w:divBdr>
                                          <w:divsChild>
                                            <w:div w:id="1664234278">
                                              <w:marLeft w:val="0"/>
                                              <w:marRight w:val="0"/>
                                              <w:marTop w:val="0"/>
                                              <w:marBottom w:val="0"/>
                                              <w:divBdr>
                                                <w:top w:val="none" w:sz="0" w:space="0" w:color="auto"/>
                                                <w:left w:val="none" w:sz="0" w:space="0" w:color="auto"/>
                                                <w:bottom w:val="none" w:sz="0" w:space="0" w:color="auto"/>
                                                <w:right w:val="none" w:sz="0" w:space="0" w:color="auto"/>
                                              </w:divBdr>
                                              <w:divsChild>
                                                <w:div w:id="654846721">
                                                  <w:marLeft w:val="0"/>
                                                  <w:marRight w:val="0"/>
                                                  <w:marTop w:val="0"/>
                                                  <w:marBottom w:val="0"/>
                                                  <w:divBdr>
                                                    <w:top w:val="none" w:sz="0" w:space="0" w:color="auto"/>
                                                    <w:left w:val="none" w:sz="0" w:space="0" w:color="auto"/>
                                                    <w:bottom w:val="none" w:sz="0" w:space="0" w:color="auto"/>
                                                    <w:right w:val="none" w:sz="0" w:space="0" w:color="auto"/>
                                                  </w:divBdr>
                                                  <w:divsChild>
                                                    <w:div w:id="25908224">
                                                      <w:marLeft w:val="0"/>
                                                      <w:marRight w:val="0"/>
                                                      <w:marTop w:val="0"/>
                                                      <w:marBottom w:val="0"/>
                                                      <w:divBdr>
                                                        <w:top w:val="none" w:sz="0" w:space="0" w:color="auto"/>
                                                        <w:left w:val="none" w:sz="0" w:space="0" w:color="auto"/>
                                                        <w:bottom w:val="none" w:sz="0" w:space="0" w:color="auto"/>
                                                        <w:right w:val="none" w:sz="0" w:space="0" w:color="auto"/>
                                                      </w:divBdr>
                                                      <w:divsChild>
                                                        <w:div w:id="1566183819">
                                                          <w:marLeft w:val="0"/>
                                                          <w:marRight w:val="0"/>
                                                          <w:marTop w:val="0"/>
                                                          <w:marBottom w:val="0"/>
                                                          <w:divBdr>
                                                            <w:top w:val="none" w:sz="0" w:space="0" w:color="auto"/>
                                                            <w:left w:val="none" w:sz="0" w:space="0" w:color="auto"/>
                                                            <w:bottom w:val="none" w:sz="0" w:space="0" w:color="auto"/>
                                                            <w:right w:val="none" w:sz="0" w:space="0" w:color="auto"/>
                                                          </w:divBdr>
                                                          <w:divsChild>
                                                            <w:div w:id="13069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641485">
                                              <w:marLeft w:val="0"/>
                                              <w:marRight w:val="0"/>
                                              <w:marTop w:val="0"/>
                                              <w:marBottom w:val="0"/>
                                              <w:divBdr>
                                                <w:top w:val="none" w:sz="0" w:space="0" w:color="auto"/>
                                                <w:left w:val="none" w:sz="0" w:space="0" w:color="auto"/>
                                                <w:bottom w:val="none" w:sz="0" w:space="0" w:color="auto"/>
                                                <w:right w:val="none" w:sz="0" w:space="0" w:color="auto"/>
                                              </w:divBdr>
                                              <w:divsChild>
                                                <w:div w:id="124855880">
                                                  <w:marLeft w:val="0"/>
                                                  <w:marRight w:val="0"/>
                                                  <w:marTop w:val="0"/>
                                                  <w:marBottom w:val="0"/>
                                                  <w:divBdr>
                                                    <w:top w:val="none" w:sz="0" w:space="0" w:color="auto"/>
                                                    <w:left w:val="none" w:sz="0" w:space="0" w:color="auto"/>
                                                    <w:bottom w:val="none" w:sz="0" w:space="0" w:color="auto"/>
                                                    <w:right w:val="none" w:sz="0" w:space="0" w:color="auto"/>
                                                  </w:divBdr>
                                                  <w:divsChild>
                                                    <w:div w:id="709111818">
                                                      <w:marLeft w:val="0"/>
                                                      <w:marRight w:val="0"/>
                                                      <w:marTop w:val="0"/>
                                                      <w:marBottom w:val="0"/>
                                                      <w:divBdr>
                                                        <w:top w:val="none" w:sz="0" w:space="0" w:color="auto"/>
                                                        <w:left w:val="none" w:sz="0" w:space="0" w:color="auto"/>
                                                        <w:bottom w:val="none" w:sz="0" w:space="0" w:color="auto"/>
                                                        <w:right w:val="none" w:sz="0" w:space="0" w:color="auto"/>
                                                      </w:divBdr>
                                                      <w:divsChild>
                                                        <w:div w:id="1005091589">
                                                          <w:marLeft w:val="0"/>
                                                          <w:marRight w:val="0"/>
                                                          <w:marTop w:val="0"/>
                                                          <w:marBottom w:val="0"/>
                                                          <w:divBdr>
                                                            <w:top w:val="none" w:sz="0" w:space="0" w:color="auto"/>
                                                            <w:left w:val="none" w:sz="0" w:space="0" w:color="auto"/>
                                                            <w:bottom w:val="none" w:sz="0" w:space="0" w:color="auto"/>
                                                            <w:right w:val="none" w:sz="0" w:space="0" w:color="auto"/>
                                                          </w:divBdr>
                                                          <w:divsChild>
                                                            <w:div w:id="149206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134668">
          <w:marLeft w:val="0"/>
          <w:marRight w:val="0"/>
          <w:marTop w:val="0"/>
          <w:marBottom w:val="0"/>
          <w:divBdr>
            <w:top w:val="none" w:sz="0" w:space="0" w:color="auto"/>
            <w:left w:val="none" w:sz="0" w:space="0" w:color="auto"/>
            <w:bottom w:val="none" w:sz="0" w:space="0" w:color="auto"/>
            <w:right w:val="none" w:sz="0" w:space="0" w:color="auto"/>
          </w:divBdr>
          <w:divsChild>
            <w:div w:id="1181965468">
              <w:marLeft w:val="0"/>
              <w:marRight w:val="0"/>
              <w:marTop w:val="0"/>
              <w:marBottom w:val="0"/>
              <w:divBdr>
                <w:top w:val="none" w:sz="0" w:space="0" w:color="auto"/>
                <w:left w:val="none" w:sz="0" w:space="0" w:color="auto"/>
                <w:bottom w:val="none" w:sz="0" w:space="0" w:color="auto"/>
                <w:right w:val="none" w:sz="0" w:space="0" w:color="auto"/>
              </w:divBdr>
              <w:divsChild>
                <w:div w:id="1717730748">
                  <w:marLeft w:val="0"/>
                  <w:marRight w:val="0"/>
                  <w:marTop w:val="0"/>
                  <w:marBottom w:val="0"/>
                  <w:divBdr>
                    <w:top w:val="none" w:sz="0" w:space="0" w:color="auto"/>
                    <w:left w:val="none" w:sz="0" w:space="0" w:color="auto"/>
                    <w:bottom w:val="none" w:sz="0" w:space="0" w:color="auto"/>
                    <w:right w:val="none" w:sz="0" w:space="0" w:color="auto"/>
                  </w:divBdr>
                  <w:divsChild>
                    <w:div w:id="1161578770">
                      <w:marLeft w:val="0"/>
                      <w:marRight w:val="0"/>
                      <w:marTop w:val="0"/>
                      <w:marBottom w:val="0"/>
                      <w:divBdr>
                        <w:top w:val="none" w:sz="0" w:space="0" w:color="auto"/>
                        <w:left w:val="none" w:sz="0" w:space="0" w:color="auto"/>
                        <w:bottom w:val="none" w:sz="0" w:space="0" w:color="auto"/>
                        <w:right w:val="none" w:sz="0" w:space="0" w:color="auto"/>
                      </w:divBdr>
                      <w:divsChild>
                        <w:div w:id="24525870">
                          <w:marLeft w:val="0"/>
                          <w:marRight w:val="0"/>
                          <w:marTop w:val="360"/>
                          <w:marBottom w:val="60"/>
                          <w:divBdr>
                            <w:top w:val="none" w:sz="0" w:space="0" w:color="auto"/>
                            <w:left w:val="none" w:sz="0" w:space="0" w:color="auto"/>
                            <w:bottom w:val="none" w:sz="0" w:space="0" w:color="auto"/>
                            <w:right w:val="none" w:sz="0" w:space="0" w:color="auto"/>
                          </w:divBdr>
                          <w:divsChild>
                            <w:div w:id="825514204">
                              <w:marLeft w:val="0"/>
                              <w:marRight w:val="0"/>
                              <w:marTop w:val="0"/>
                              <w:marBottom w:val="0"/>
                              <w:divBdr>
                                <w:top w:val="none" w:sz="0" w:space="0" w:color="auto"/>
                                <w:left w:val="none" w:sz="0" w:space="0" w:color="auto"/>
                                <w:bottom w:val="none" w:sz="0" w:space="0" w:color="auto"/>
                                <w:right w:val="none" w:sz="0" w:space="0" w:color="auto"/>
                              </w:divBdr>
                              <w:divsChild>
                                <w:div w:id="2024241979">
                                  <w:marLeft w:val="0"/>
                                  <w:marRight w:val="0"/>
                                  <w:marTop w:val="0"/>
                                  <w:marBottom w:val="0"/>
                                  <w:divBdr>
                                    <w:top w:val="none" w:sz="0" w:space="0" w:color="auto"/>
                                    <w:left w:val="none" w:sz="0" w:space="0" w:color="auto"/>
                                    <w:bottom w:val="none" w:sz="0" w:space="0" w:color="auto"/>
                                    <w:right w:val="none" w:sz="0" w:space="0" w:color="auto"/>
                                  </w:divBdr>
                                  <w:divsChild>
                                    <w:div w:id="1144003676">
                                      <w:marLeft w:val="0"/>
                                      <w:marRight w:val="0"/>
                                      <w:marTop w:val="0"/>
                                      <w:marBottom w:val="0"/>
                                      <w:divBdr>
                                        <w:top w:val="none" w:sz="0" w:space="0" w:color="auto"/>
                                        <w:left w:val="none" w:sz="0" w:space="0" w:color="auto"/>
                                        <w:bottom w:val="none" w:sz="0" w:space="0" w:color="auto"/>
                                        <w:right w:val="none" w:sz="0" w:space="0" w:color="auto"/>
                                      </w:divBdr>
                                      <w:divsChild>
                                        <w:div w:id="1014070613">
                                          <w:marLeft w:val="0"/>
                                          <w:marRight w:val="0"/>
                                          <w:marTop w:val="0"/>
                                          <w:marBottom w:val="0"/>
                                          <w:divBdr>
                                            <w:top w:val="none" w:sz="0" w:space="0" w:color="auto"/>
                                            <w:left w:val="none" w:sz="0" w:space="0" w:color="auto"/>
                                            <w:bottom w:val="none" w:sz="0" w:space="0" w:color="auto"/>
                                            <w:right w:val="none" w:sz="0" w:space="0" w:color="auto"/>
                                          </w:divBdr>
                                          <w:divsChild>
                                            <w:div w:id="14891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321950">
          <w:marLeft w:val="0"/>
          <w:marRight w:val="0"/>
          <w:marTop w:val="0"/>
          <w:marBottom w:val="0"/>
          <w:divBdr>
            <w:top w:val="none" w:sz="0" w:space="0" w:color="auto"/>
            <w:left w:val="none" w:sz="0" w:space="0" w:color="auto"/>
            <w:bottom w:val="none" w:sz="0" w:space="0" w:color="auto"/>
            <w:right w:val="none" w:sz="0" w:space="0" w:color="auto"/>
          </w:divBdr>
          <w:divsChild>
            <w:div w:id="939068326">
              <w:marLeft w:val="0"/>
              <w:marRight w:val="0"/>
              <w:marTop w:val="0"/>
              <w:marBottom w:val="0"/>
              <w:divBdr>
                <w:top w:val="none" w:sz="0" w:space="0" w:color="auto"/>
                <w:left w:val="none" w:sz="0" w:space="0" w:color="auto"/>
                <w:bottom w:val="none" w:sz="0" w:space="0" w:color="auto"/>
                <w:right w:val="none" w:sz="0" w:space="0" w:color="auto"/>
              </w:divBdr>
              <w:divsChild>
                <w:div w:id="1722053718">
                  <w:marLeft w:val="0"/>
                  <w:marRight w:val="0"/>
                  <w:marTop w:val="0"/>
                  <w:marBottom w:val="0"/>
                  <w:divBdr>
                    <w:top w:val="none" w:sz="0" w:space="0" w:color="auto"/>
                    <w:left w:val="none" w:sz="0" w:space="0" w:color="auto"/>
                    <w:bottom w:val="none" w:sz="0" w:space="0" w:color="auto"/>
                    <w:right w:val="none" w:sz="0" w:space="0" w:color="auto"/>
                  </w:divBdr>
                  <w:divsChild>
                    <w:div w:id="1764102561">
                      <w:marLeft w:val="0"/>
                      <w:marRight w:val="0"/>
                      <w:marTop w:val="0"/>
                      <w:marBottom w:val="0"/>
                      <w:divBdr>
                        <w:top w:val="none" w:sz="0" w:space="0" w:color="auto"/>
                        <w:left w:val="none" w:sz="0" w:space="0" w:color="auto"/>
                        <w:bottom w:val="none" w:sz="0" w:space="0" w:color="auto"/>
                        <w:right w:val="none" w:sz="0" w:space="0" w:color="auto"/>
                      </w:divBdr>
                      <w:divsChild>
                        <w:div w:id="962729101">
                          <w:marLeft w:val="0"/>
                          <w:marRight w:val="0"/>
                          <w:marTop w:val="0"/>
                          <w:marBottom w:val="0"/>
                          <w:divBdr>
                            <w:top w:val="none" w:sz="0" w:space="0" w:color="auto"/>
                            <w:left w:val="none" w:sz="0" w:space="0" w:color="auto"/>
                            <w:bottom w:val="none" w:sz="0" w:space="0" w:color="auto"/>
                            <w:right w:val="none" w:sz="0" w:space="0" w:color="auto"/>
                          </w:divBdr>
                          <w:divsChild>
                            <w:div w:id="898706623">
                              <w:marLeft w:val="0"/>
                              <w:marRight w:val="0"/>
                              <w:marTop w:val="0"/>
                              <w:marBottom w:val="0"/>
                              <w:divBdr>
                                <w:top w:val="none" w:sz="0" w:space="0" w:color="auto"/>
                                <w:left w:val="none" w:sz="0" w:space="0" w:color="auto"/>
                                <w:bottom w:val="none" w:sz="0" w:space="0" w:color="auto"/>
                                <w:right w:val="none" w:sz="0" w:space="0" w:color="auto"/>
                              </w:divBdr>
                              <w:divsChild>
                                <w:div w:id="1506938752">
                                  <w:marLeft w:val="0"/>
                                  <w:marRight w:val="0"/>
                                  <w:marTop w:val="0"/>
                                  <w:marBottom w:val="0"/>
                                  <w:divBdr>
                                    <w:top w:val="none" w:sz="0" w:space="0" w:color="auto"/>
                                    <w:left w:val="none" w:sz="0" w:space="0" w:color="auto"/>
                                    <w:bottom w:val="none" w:sz="0" w:space="0" w:color="auto"/>
                                    <w:right w:val="none" w:sz="0" w:space="0" w:color="auto"/>
                                  </w:divBdr>
                                  <w:divsChild>
                                    <w:div w:id="1365518631">
                                      <w:marLeft w:val="0"/>
                                      <w:marRight w:val="0"/>
                                      <w:marTop w:val="0"/>
                                      <w:marBottom w:val="0"/>
                                      <w:divBdr>
                                        <w:top w:val="none" w:sz="0" w:space="0" w:color="auto"/>
                                        <w:left w:val="none" w:sz="0" w:space="0" w:color="auto"/>
                                        <w:bottom w:val="none" w:sz="0" w:space="0" w:color="auto"/>
                                        <w:right w:val="none" w:sz="0" w:space="0" w:color="auto"/>
                                      </w:divBdr>
                                      <w:divsChild>
                                        <w:div w:id="282425755">
                                          <w:marLeft w:val="0"/>
                                          <w:marRight w:val="0"/>
                                          <w:marTop w:val="0"/>
                                          <w:marBottom w:val="0"/>
                                          <w:divBdr>
                                            <w:top w:val="none" w:sz="0" w:space="0" w:color="auto"/>
                                            <w:left w:val="none" w:sz="0" w:space="0" w:color="auto"/>
                                            <w:bottom w:val="none" w:sz="0" w:space="0" w:color="auto"/>
                                            <w:right w:val="none" w:sz="0" w:space="0" w:color="auto"/>
                                          </w:divBdr>
                                          <w:divsChild>
                                            <w:div w:id="637421962">
                                              <w:marLeft w:val="0"/>
                                              <w:marRight w:val="0"/>
                                              <w:marTop w:val="0"/>
                                              <w:marBottom w:val="0"/>
                                              <w:divBdr>
                                                <w:top w:val="none" w:sz="0" w:space="0" w:color="auto"/>
                                                <w:left w:val="none" w:sz="0" w:space="0" w:color="auto"/>
                                                <w:bottom w:val="none" w:sz="0" w:space="0" w:color="auto"/>
                                                <w:right w:val="none" w:sz="0" w:space="0" w:color="auto"/>
                                              </w:divBdr>
                                              <w:divsChild>
                                                <w:div w:id="200410920">
                                                  <w:marLeft w:val="0"/>
                                                  <w:marRight w:val="0"/>
                                                  <w:marTop w:val="0"/>
                                                  <w:marBottom w:val="0"/>
                                                  <w:divBdr>
                                                    <w:top w:val="none" w:sz="0" w:space="0" w:color="auto"/>
                                                    <w:left w:val="none" w:sz="0" w:space="0" w:color="auto"/>
                                                    <w:bottom w:val="none" w:sz="0" w:space="0" w:color="auto"/>
                                                    <w:right w:val="none" w:sz="0" w:space="0" w:color="auto"/>
                                                  </w:divBdr>
                                                  <w:divsChild>
                                                    <w:div w:id="1362781842">
                                                      <w:marLeft w:val="0"/>
                                                      <w:marRight w:val="0"/>
                                                      <w:marTop w:val="0"/>
                                                      <w:marBottom w:val="0"/>
                                                      <w:divBdr>
                                                        <w:top w:val="none" w:sz="0" w:space="0" w:color="auto"/>
                                                        <w:left w:val="none" w:sz="0" w:space="0" w:color="auto"/>
                                                        <w:bottom w:val="none" w:sz="0" w:space="0" w:color="auto"/>
                                                        <w:right w:val="none" w:sz="0" w:space="0" w:color="auto"/>
                                                      </w:divBdr>
                                                      <w:divsChild>
                                                        <w:div w:id="660743436">
                                                          <w:marLeft w:val="0"/>
                                                          <w:marRight w:val="0"/>
                                                          <w:marTop w:val="0"/>
                                                          <w:marBottom w:val="0"/>
                                                          <w:divBdr>
                                                            <w:top w:val="none" w:sz="0" w:space="0" w:color="auto"/>
                                                            <w:left w:val="none" w:sz="0" w:space="0" w:color="auto"/>
                                                            <w:bottom w:val="none" w:sz="0" w:space="0" w:color="auto"/>
                                                            <w:right w:val="none" w:sz="0" w:space="0" w:color="auto"/>
                                                          </w:divBdr>
                                                          <w:divsChild>
                                                            <w:div w:id="89111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979649">
                                              <w:marLeft w:val="0"/>
                                              <w:marRight w:val="0"/>
                                              <w:marTop w:val="0"/>
                                              <w:marBottom w:val="0"/>
                                              <w:divBdr>
                                                <w:top w:val="none" w:sz="0" w:space="0" w:color="auto"/>
                                                <w:left w:val="none" w:sz="0" w:space="0" w:color="auto"/>
                                                <w:bottom w:val="none" w:sz="0" w:space="0" w:color="auto"/>
                                                <w:right w:val="none" w:sz="0" w:space="0" w:color="auto"/>
                                              </w:divBdr>
                                              <w:divsChild>
                                                <w:div w:id="2121561689">
                                                  <w:marLeft w:val="0"/>
                                                  <w:marRight w:val="0"/>
                                                  <w:marTop w:val="0"/>
                                                  <w:marBottom w:val="0"/>
                                                  <w:divBdr>
                                                    <w:top w:val="none" w:sz="0" w:space="0" w:color="auto"/>
                                                    <w:left w:val="none" w:sz="0" w:space="0" w:color="auto"/>
                                                    <w:bottom w:val="none" w:sz="0" w:space="0" w:color="auto"/>
                                                    <w:right w:val="none" w:sz="0" w:space="0" w:color="auto"/>
                                                  </w:divBdr>
                                                  <w:divsChild>
                                                    <w:div w:id="2034644305">
                                                      <w:marLeft w:val="0"/>
                                                      <w:marRight w:val="0"/>
                                                      <w:marTop w:val="0"/>
                                                      <w:marBottom w:val="0"/>
                                                      <w:divBdr>
                                                        <w:top w:val="none" w:sz="0" w:space="0" w:color="auto"/>
                                                        <w:left w:val="none" w:sz="0" w:space="0" w:color="auto"/>
                                                        <w:bottom w:val="none" w:sz="0" w:space="0" w:color="auto"/>
                                                        <w:right w:val="none" w:sz="0" w:space="0" w:color="auto"/>
                                                      </w:divBdr>
                                                      <w:divsChild>
                                                        <w:div w:id="1896233991">
                                                          <w:marLeft w:val="0"/>
                                                          <w:marRight w:val="0"/>
                                                          <w:marTop w:val="0"/>
                                                          <w:marBottom w:val="0"/>
                                                          <w:divBdr>
                                                            <w:top w:val="none" w:sz="0" w:space="0" w:color="auto"/>
                                                            <w:left w:val="none" w:sz="0" w:space="0" w:color="auto"/>
                                                            <w:bottom w:val="none" w:sz="0" w:space="0" w:color="auto"/>
                                                            <w:right w:val="none" w:sz="0" w:space="0" w:color="auto"/>
                                                          </w:divBdr>
                                                          <w:divsChild>
                                                            <w:div w:id="1544365792">
                                                              <w:marLeft w:val="0"/>
                                                              <w:marRight w:val="0"/>
                                                              <w:marTop w:val="0"/>
                                                              <w:marBottom w:val="0"/>
                                                              <w:divBdr>
                                                                <w:top w:val="none" w:sz="0" w:space="0" w:color="auto"/>
                                                                <w:left w:val="none" w:sz="0" w:space="0" w:color="auto"/>
                                                                <w:bottom w:val="none" w:sz="0" w:space="0" w:color="auto"/>
                                                                <w:right w:val="none" w:sz="0" w:space="0" w:color="auto"/>
                                                              </w:divBdr>
                                                              <w:divsChild>
                                                                <w:div w:id="17725838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035386">
      <w:bodyDiv w:val="1"/>
      <w:marLeft w:val="0"/>
      <w:marRight w:val="0"/>
      <w:marTop w:val="0"/>
      <w:marBottom w:val="0"/>
      <w:divBdr>
        <w:top w:val="none" w:sz="0" w:space="0" w:color="auto"/>
        <w:left w:val="none" w:sz="0" w:space="0" w:color="auto"/>
        <w:bottom w:val="none" w:sz="0" w:space="0" w:color="auto"/>
        <w:right w:val="none" w:sz="0" w:space="0" w:color="auto"/>
      </w:divBdr>
    </w:div>
    <w:div w:id="280117274">
      <w:bodyDiv w:val="1"/>
      <w:marLeft w:val="0"/>
      <w:marRight w:val="0"/>
      <w:marTop w:val="0"/>
      <w:marBottom w:val="0"/>
      <w:divBdr>
        <w:top w:val="none" w:sz="0" w:space="0" w:color="auto"/>
        <w:left w:val="none" w:sz="0" w:space="0" w:color="auto"/>
        <w:bottom w:val="none" w:sz="0" w:space="0" w:color="auto"/>
        <w:right w:val="none" w:sz="0" w:space="0" w:color="auto"/>
      </w:divBdr>
    </w:div>
    <w:div w:id="289023027">
      <w:bodyDiv w:val="1"/>
      <w:marLeft w:val="0"/>
      <w:marRight w:val="0"/>
      <w:marTop w:val="0"/>
      <w:marBottom w:val="0"/>
      <w:divBdr>
        <w:top w:val="none" w:sz="0" w:space="0" w:color="auto"/>
        <w:left w:val="none" w:sz="0" w:space="0" w:color="auto"/>
        <w:bottom w:val="none" w:sz="0" w:space="0" w:color="auto"/>
        <w:right w:val="none" w:sz="0" w:space="0" w:color="auto"/>
      </w:divBdr>
    </w:div>
    <w:div w:id="414018580">
      <w:bodyDiv w:val="1"/>
      <w:marLeft w:val="0"/>
      <w:marRight w:val="0"/>
      <w:marTop w:val="0"/>
      <w:marBottom w:val="0"/>
      <w:divBdr>
        <w:top w:val="none" w:sz="0" w:space="0" w:color="auto"/>
        <w:left w:val="none" w:sz="0" w:space="0" w:color="auto"/>
        <w:bottom w:val="none" w:sz="0" w:space="0" w:color="auto"/>
        <w:right w:val="none" w:sz="0" w:space="0" w:color="auto"/>
      </w:divBdr>
      <w:divsChild>
        <w:div w:id="139930861">
          <w:marLeft w:val="0"/>
          <w:marRight w:val="0"/>
          <w:marTop w:val="0"/>
          <w:marBottom w:val="0"/>
          <w:divBdr>
            <w:top w:val="none" w:sz="0" w:space="0" w:color="auto"/>
            <w:left w:val="none" w:sz="0" w:space="0" w:color="auto"/>
            <w:bottom w:val="none" w:sz="0" w:space="0" w:color="auto"/>
            <w:right w:val="none" w:sz="0" w:space="0" w:color="auto"/>
          </w:divBdr>
        </w:div>
      </w:divsChild>
    </w:div>
    <w:div w:id="624971965">
      <w:bodyDiv w:val="1"/>
      <w:marLeft w:val="0"/>
      <w:marRight w:val="0"/>
      <w:marTop w:val="0"/>
      <w:marBottom w:val="0"/>
      <w:divBdr>
        <w:top w:val="none" w:sz="0" w:space="0" w:color="auto"/>
        <w:left w:val="none" w:sz="0" w:space="0" w:color="auto"/>
        <w:bottom w:val="none" w:sz="0" w:space="0" w:color="auto"/>
        <w:right w:val="none" w:sz="0" w:space="0" w:color="auto"/>
      </w:divBdr>
    </w:div>
    <w:div w:id="641886615">
      <w:bodyDiv w:val="1"/>
      <w:marLeft w:val="0"/>
      <w:marRight w:val="0"/>
      <w:marTop w:val="0"/>
      <w:marBottom w:val="0"/>
      <w:divBdr>
        <w:top w:val="none" w:sz="0" w:space="0" w:color="auto"/>
        <w:left w:val="none" w:sz="0" w:space="0" w:color="auto"/>
        <w:bottom w:val="none" w:sz="0" w:space="0" w:color="auto"/>
        <w:right w:val="none" w:sz="0" w:space="0" w:color="auto"/>
      </w:divBdr>
    </w:div>
    <w:div w:id="939290660">
      <w:bodyDiv w:val="1"/>
      <w:marLeft w:val="0"/>
      <w:marRight w:val="0"/>
      <w:marTop w:val="0"/>
      <w:marBottom w:val="0"/>
      <w:divBdr>
        <w:top w:val="none" w:sz="0" w:space="0" w:color="auto"/>
        <w:left w:val="none" w:sz="0" w:space="0" w:color="auto"/>
        <w:bottom w:val="none" w:sz="0" w:space="0" w:color="auto"/>
        <w:right w:val="none" w:sz="0" w:space="0" w:color="auto"/>
      </w:divBdr>
    </w:div>
    <w:div w:id="1130054366">
      <w:bodyDiv w:val="1"/>
      <w:marLeft w:val="0"/>
      <w:marRight w:val="0"/>
      <w:marTop w:val="0"/>
      <w:marBottom w:val="0"/>
      <w:divBdr>
        <w:top w:val="none" w:sz="0" w:space="0" w:color="auto"/>
        <w:left w:val="none" w:sz="0" w:space="0" w:color="auto"/>
        <w:bottom w:val="none" w:sz="0" w:space="0" w:color="auto"/>
        <w:right w:val="none" w:sz="0" w:space="0" w:color="auto"/>
      </w:divBdr>
    </w:div>
    <w:div w:id="1327123562">
      <w:bodyDiv w:val="1"/>
      <w:marLeft w:val="0"/>
      <w:marRight w:val="0"/>
      <w:marTop w:val="0"/>
      <w:marBottom w:val="0"/>
      <w:divBdr>
        <w:top w:val="none" w:sz="0" w:space="0" w:color="auto"/>
        <w:left w:val="none" w:sz="0" w:space="0" w:color="auto"/>
        <w:bottom w:val="none" w:sz="0" w:space="0" w:color="auto"/>
        <w:right w:val="none" w:sz="0" w:space="0" w:color="auto"/>
      </w:divBdr>
    </w:div>
    <w:div w:id="1575698048">
      <w:bodyDiv w:val="1"/>
      <w:marLeft w:val="0"/>
      <w:marRight w:val="0"/>
      <w:marTop w:val="0"/>
      <w:marBottom w:val="0"/>
      <w:divBdr>
        <w:top w:val="none" w:sz="0" w:space="0" w:color="auto"/>
        <w:left w:val="none" w:sz="0" w:space="0" w:color="auto"/>
        <w:bottom w:val="none" w:sz="0" w:space="0" w:color="auto"/>
        <w:right w:val="none" w:sz="0" w:space="0" w:color="auto"/>
      </w:divBdr>
    </w:div>
    <w:div w:id="1778255120">
      <w:bodyDiv w:val="1"/>
      <w:marLeft w:val="0"/>
      <w:marRight w:val="0"/>
      <w:marTop w:val="0"/>
      <w:marBottom w:val="0"/>
      <w:divBdr>
        <w:top w:val="none" w:sz="0" w:space="0" w:color="auto"/>
        <w:left w:val="none" w:sz="0" w:space="0" w:color="auto"/>
        <w:bottom w:val="none" w:sz="0" w:space="0" w:color="auto"/>
        <w:right w:val="none" w:sz="0" w:space="0" w:color="auto"/>
      </w:divBdr>
    </w:div>
    <w:div w:id="1787000575">
      <w:bodyDiv w:val="1"/>
      <w:marLeft w:val="0"/>
      <w:marRight w:val="0"/>
      <w:marTop w:val="0"/>
      <w:marBottom w:val="0"/>
      <w:divBdr>
        <w:top w:val="none" w:sz="0" w:space="0" w:color="auto"/>
        <w:left w:val="none" w:sz="0" w:space="0" w:color="auto"/>
        <w:bottom w:val="none" w:sz="0" w:space="0" w:color="auto"/>
        <w:right w:val="none" w:sz="0" w:space="0" w:color="auto"/>
      </w:divBdr>
    </w:div>
    <w:div w:id="1931230473">
      <w:bodyDiv w:val="1"/>
      <w:marLeft w:val="0"/>
      <w:marRight w:val="0"/>
      <w:marTop w:val="0"/>
      <w:marBottom w:val="0"/>
      <w:divBdr>
        <w:top w:val="none" w:sz="0" w:space="0" w:color="auto"/>
        <w:left w:val="none" w:sz="0" w:space="0" w:color="auto"/>
        <w:bottom w:val="none" w:sz="0" w:space="0" w:color="auto"/>
        <w:right w:val="none" w:sz="0" w:space="0" w:color="auto"/>
      </w:divBdr>
    </w:div>
    <w:div w:id="1980836010">
      <w:bodyDiv w:val="1"/>
      <w:marLeft w:val="0"/>
      <w:marRight w:val="0"/>
      <w:marTop w:val="0"/>
      <w:marBottom w:val="0"/>
      <w:divBdr>
        <w:top w:val="none" w:sz="0" w:space="0" w:color="auto"/>
        <w:left w:val="none" w:sz="0" w:space="0" w:color="auto"/>
        <w:bottom w:val="none" w:sz="0" w:space="0" w:color="auto"/>
        <w:right w:val="none" w:sz="0" w:space="0" w:color="auto"/>
      </w:divBdr>
      <w:divsChild>
        <w:div w:id="1332903304">
          <w:marLeft w:val="0"/>
          <w:marRight w:val="0"/>
          <w:marTop w:val="0"/>
          <w:marBottom w:val="0"/>
          <w:divBdr>
            <w:top w:val="none" w:sz="0" w:space="0" w:color="auto"/>
            <w:left w:val="none" w:sz="0" w:space="0" w:color="auto"/>
            <w:bottom w:val="none" w:sz="0" w:space="0" w:color="auto"/>
            <w:right w:val="none" w:sz="0" w:space="0" w:color="auto"/>
          </w:divBdr>
        </w:div>
        <w:div w:id="1363827988">
          <w:marLeft w:val="0"/>
          <w:marRight w:val="0"/>
          <w:marTop w:val="0"/>
          <w:marBottom w:val="0"/>
          <w:divBdr>
            <w:top w:val="none" w:sz="0" w:space="0" w:color="auto"/>
            <w:left w:val="none" w:sz="0" w:space="0" w:color="auto"/>
            <w:bottom w:val="none" w:sz="0" w:space="0" w:color="auto"/>
            <w:right w:val="none" w:sz="0" w:space="0" w:color="auto"/>
          </w:divBdr>
        </w:div>
        <w:div w:id="1410080239">
          <w:marLeft w:val="0"/>
          <w:marRight w:val="0"/>
          <w:marTop w:val="0"/>
          <w:marBottom w:val="0"/>
          <w:divBdr>
            <w:top w:val="none" w:sz="0" w:space="0" w:color="auto"/>
            <w:left w:val="none" w:sz="0" w:space="0" w:color="auto"/>
            <w:bottom w:val="none" w:sz="0" w:space="0" w:color="auto"/>
            <w:right w:val="none" w:sz="0" w:space="0" w:color="auto"/>
          </w:divBdr>
        </w:div>
        <w:div w:id="1525941317">
          <w:marLeft w:val="0"/>
          <w:marRight w:val="0"/>
          <w:marTop w:val="0"/>
          <w:marBottom w:val="0"/>
          <w:divBdr>
            <w:top w:val="none" w:sz="0" w:space="0" w:color="auto"/>
            <w:left w:val="none" w:sz="0" w:space="0" w:color="auto"/>
            <w:bottom w:val="none" w:sz="0" w:space="0" w:color="auto"/>
            <w:right w:val="none" w:sz="0" w:space="0" w:color="auto"/>
          </w:divBdr>
        </w:div>
        <w:div w:id="1955095237">
          <w:marLeft w:val="0"/>
          <w:marRight w:val="0"/>
          <w:marTop w:val="0"/>
          <w:marBottom w:val="0"/>
          <w:divBdr>
            <w:top w:val="none" w:sz="0" w:space="0" w:color="auto"/>
            <w:left w:val="none" w:sz="0" w:space="0" w:color="auto"/>
            <w:bottom w:val="none" w:sz="0" w:space="0" w:color="auto"/>
            <w:right w:val="none" w:sz="0" w:space="0" w:color="auto"/>
          </w:divBdr>
        </w:div>
      </w:divsChild>
    </w:div>
    <w:div w:id="2086494591">
      <w:bodyDiv w:val="1"/>
      <w:marLeft w:val="0"/>
      <w:marRight w:val="0"/>
      <w:marTop w:val="0"/>
      <w:marBottom w:val="0"/>
      <w:divBdr>
        <w:top w:val="none" w:sz="0" w:space="0" w:color="auto"/>
        <w:left w:val="none" w:sz="0" w:space="0" w:color="auto"/>
        <w:bottom w:val="none" w:sz="0" w:space="0" w:color="auto"/>
        <w:right w:val="none" w:sz="0" w:space="0" w:color="auto"/>
      </w:divBdr>
    </w:div>
    <w:div w:id="2100370850">
      <w:bodyDiv w:val="1"/>
      <w:marLeft w:val="0"/>
      <w:marRight w:val="0"/>
      <w:marTop w:val="0"/>
      <w:marBottom w:val="0"/>
      <w:divBdr>
        <w:top w:val="none" w:sz="0" w:space="0" w:color="auto"/>
        <w:left w:val="none" w:sz="0" w:space="0" w:color="auto"/>
        <w:bottom w:val="none" w:sz="0" w:space="0" w:color="auto"/>
        <w:right w:val="none" w:sz="0" w:space="0" w:color="auto"/>
      </w:divBdr>
    </w:div>
    <w:div w:id="2118521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30649-4ABA-4FE8-8338-6AC2D74E3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3490</Words>
  <Characters>19898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Asy</dc:creator>
  <cp:keywords/>
  <dc:description/>
  <cp:lastModifiedBy>Shofani Azhari</cp:lastModifiedBy>
  <cp:revision>4</cp:revision>
  <cp:lastPrinted>2020-04-05T18:38:00Z</cp:lastPrinted>
  <dcterms:created xsi:type="dcterms:W3CDTF">2026-07-14T13:18:00Z</dcterms:created>
  <dcterms:modified xsi:type="dcterms:W3CDTF">2026-07-14T13:20:00Z</dcterms:modified>
</cp:coreProperties>
</file>