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54801" w14:textId="77777777" w:rsidR="001E6F29" w:rsidRPr="00183383" w:rsidRDefault="001E6F29" w:rsidP="00183383">
      <w:pPr>
        <w:spacing w:after="120" w:line="240" w:lineRule="auto"/>
        <w:ind w:right="96"/>
        <w:rPr>
          <w:rFonts w:ascii="Times New Roman" w:eastAsia="Times New Roman" w:hAnsi="Times New Roman" w:cs="Times New Roman"/>
          <w:b/>
          <w:sz w:val="24"/>
          <w:szCs w:val="24"/>
          <w:lang w:val="id-ID"/>
        </w:rPr>
      </w:pPr>
      <w:bookmarkStart w:id="0" w:name="_GoBack"/>
      <w:bookmarkEnd w:id="0"/>
    </w:p>
    <w:p w14:paraId="0E885C48" w14:textId="745A4DD9" w:rsidR="001E6F29" w:rsidRDefault="00CA23DF" w:rsidP="005E57BC">
      <w:pPr>
        <w:spacing w:after="0" w:line="240" w:lineRule="auto"/>
        <w:ind w:right="96"/>
        <w:jc w:val="center"/>
        <w:rPr>
          <w:rFonts w:ascii="Times New Roman" w:eastAsia="Times New Roman" w:hAnsi="Times New Roman" w:cs="Times New Roman"/>
          <w:b/>
          <w:sz w:val="26"/>
          <w:szCs w:val="26"/>
        </w:rPr>
      </w:pPr>
      <w:r w:rsidRPr="00431578">
        <w:rPr>
          <w:rFonts w:ascii="Times New Roman" w:hAnsi="Times New Roman" w:cs="Times New Roman"/>
          <w:b/>
          <w:sz w:val="26"/>
          <w:szCs w:val="26"/>
        </w:rPr>
        <w:t xml:space="preserve">IMPLEMENTATION OF COOPERATIVE LEARNING MODEL TYPE OF TPS BASED SAVI TO COMPLETE STUDENT LEARNING OUTCOME </w:t>
      </w:r>
    </w:p>
    <w:p w14:paraId="68FEC6D7" w14:textId="77777777" w:rsidR="00C824E2" w:rsidRPr="00E7086E" w:rsidRDefault="00C824E2" w:rsidP="005E57BC">
      <w:pPr>
        <w:spacing w:after="0" w:line="240" w:lineRule="auto"/>
        <w:ind w:right="96"/>
        <w:jc w:val="center"/>
        <w:rPr>
          <w:rFonts w:ascii="Times New Roman" w:eastAsia="Times New Roman" w:hAnsi="Times New Roman" w:cs="Times New Roman"/>
          <w:b/>
          <w:sz w:val="26"/>
          <w:szCs w:val="26"/>
        </w:rPr>
      </w:pPr>
    </w:p>
    <w:p w14:paraId="61D53551" w14:textId="284314A4" w:rsidR="000B0A36" w:rsidRPr="007B1260" w:rsidRDefault="00CA23DF" w:rsidP="007B1260">
      <w:pPr>
        <w:spacing w:after="220" w:line="240" w:lineRule="auto"/>
        <w:jc w:val="center"/>
        <w:rPr>
          <w:rFonts w:ascii="Times New Roman" w:hAnsi="Times New Roman" w:cs="Times New Roman"/>
        </w:rPr>
      </w:pPr>
      <w:r>
        <w:rPr>
          <w:rFonts w:ascii="Times New Roman" w:hAnsi="Times New Roman" w:cs="Times New Roman"/>
          <w:b/>
          <w:lang w:val="id-ID"/>
        </w:rPr>
        <w:t>Iva Septy Wulandari</w:t>
      </w:r>
      <w:r w:rsidR="00526F84" w:rsidRPr="00526F84">
        <w:rPr>
          <w:rFonts w:ascii="Times New Roman" w:hAnsi="Times New Roman" w:cs="Times New Roman"/>
          <w:b/>
          <w:vertAlign w:val="superscript"/>
        </w:rPr>
        <w:t>1</w:t>
      </w:r>
      <w:r w:rsidR="00526F84" w:rsidRPr="00526F84">
        <w:rPr>
          <w:rFonts w:ascii="Times New Roman" w:hAnsi="Times New Roman" w:cs="Times New Roman"/>
          <w:b/>
        </w:rPr>
        <w:t xml:space="preserve">, </w:t>
      </w:r>
      <w:r w:rsidR="00C857AD">
        <w:rPr>
          <w:rFonts w:ascii="Times New Roman" w:hAnsi="Times New Roman" w:cs="Times New Roman"/>
          <w:b/>
        </w:rPr>
        <w:t>Muchlis</w:t>
      </w:r>
      <w:r w:rsidR="00526F84">
        <w:rPr>
          <w:rFonts w:ascii="Times New Roman" w:hAnsi="Times New Roman" w:cs="Times New Roman"/>
          <w:b/>
          <w:vertAlign w:val="superscript"/>
        </w:rPr>
        <w:t>2</w:t>
      </w:r>
    </w:p>
    <w:p w14:paraId="4B6B5F02" w14:textId="37267A79" w:rsidR="00E568E6" w:rsidRPr="00E568E6" w:rsidRDefault="00E568E6" w:rsidP="00E568E6">
      <w:pPr>
        <w:spacing w:after="0" w:line="240" w:lineRule="auto"/>
        <w:jc w:val="center"/>
        <w:rPr>
          <w:rFonts w:ascii="Times New Roman" w:hAnsi="Times New Roman" w:cs="Times New Roman"/>
          <w:lang w:val="id-ID"/>
        </w:rPr>
      </w:pPr>
    </w:p>
    <w:p w14:paraId="7128AFDB" w14:textId="3C0727F6" w:rsidR="008155C2" w:rsidRDefault="008155C2" w:rsidP="007B1260">
      <w:pPr>
        <w:spacing w:after="240" w:line="240" w:lineRule="auto"/>
        <w:jc w:val="center"/>
        <w:rPr>
          <w:rFonts w:ascii="Times New Roman" w:hAnsi="Times New Roman" w:cs="Times New Roman"/>
          <w:sz w:val="20"/>
        </w:rPr>
      </w:pPr>
      <w:proofErr w:type="gramStart"/>
      <w:r>
        <w:rPr>
          <w:rFonts w:ascii="Times New Roman" w:hAnsi="Times New Roman" w:cs="Times New Roman"/>
          <w:sz w:val="20"/>
          <w:vertAlign w:val="superscript"/>
        </w:rPr>
        <w:t xml:space="preserve">1 </w:t>
      </w:r>
      <w:r w:rsidR="0058076F">
        <w:rPr>
          <w:rFonts w:ascii="Times New Roman" w:hAnsi="Times New Roman" w:cs="Times New Roman"/>
          <w:sz w:val="20"/>
          <w:vertAlign w:val="superscript"/>
        </w:rPr>
        <w:t>,2</w:t>
      </w:r>
      <w:proofErr w:type="gramEnd"/>
      <w:r w:rsidR="0058076F">
        <w:rPr>
          <w:rFonts w:ascii="Times New Roman" w:hAnsi="Times New Roman" w:cs="Times New Roman"/>
          <w:sz w:val="20"/>
          <w:vertAlign w:val="superscript"/>
        </w:rPr>
        <w:t xml:space="preserve"> </w:t>
      </w:r>
      <w:r w:rsidR="00C824E2">
        <w:rPr>
          <w:rFonts w:ascii="Times New Roman" w:hAnsi="Times New Roman" w:cs="Times New Roman"/>
          <w:sz w:val="20"/>
        </w:rPr>
        <w:t>Pendidikan Kimia, Fakultas Matematika dan Ilmu Pengetahuan Alam. Universitas Negeri Surabaya</w:t>
      </w:r>
      <w:r w:rsidR="006F4F9E" w:rsidRPr="006F4F9E">
        <w:rPr>
          <w:rFonts w:ascii="Times New Roman" w:hAnsi="Times New Roman" w:cs="Times New Roman"/>
          <w:b/>
        </w:rPr>
        <w:t xml:space="preserve"> </w:t>
      </w:r>
    </w:p>
    <w:p w14:paraId="3B3B7BB0" w14:textId="2F3E5B33" w:rsidR="00E568E6" w:rsidRPr="00E568E6" w:rsidRDefault="00E568E6" w:rsidP="006C32C3">
      <w:pPr>
        <w:spacing w:after="0" w:line="240" w:lineRule="auto"/>
        <w:rPr>
          <w:rFonts w:ascii="Times New Roman" w:hAnsi="Times New Roman" w:cs="Times New Roman"/>
          <w:sz w:val="24"/>
          <w:szCs w:val="24"/>
          <w:lang w:val="id-ID"/>
        </w:rPr>
      </w:pPr>
    </w:p>
    <w:p w14:paraId="7404E434" w14:textId="0880349B" w:rsidR="000B0A36" w:rsidRPr="00E568E6" w:rsidRDefault="006F4F9E" w:rsidP="00B13AEC">
      <w:pPr>
        <w:spacing w:after="0" w:line="240" w:lineRule="auto"/>
        <w:jc w:val="center"/>
        <w:rPr>
          <w:rFonts w:ascii="Times New Roman" w:hAnsi="Times New Roman" w:cs="Times New Roman"/>
          <w:i/>
          <w:sz w:val="20"/>
        </w:rPr>
      </w:pPr>
      <w:r w:rsidRPr="00E568E6">
        <w:rPr>
          <w:rFonts w:ascii="Times New Roman" w:hAnsi="Times New Roman" w:cs="Times New Roman"/>
          <w:i/>
          <w:sz w:val="20"/>
        </w:rPr>
        <w:t>*</w:t>
      </w:r>
      <w:r w:rsidR="00077558" w:rsidRPr="00E568E6">
        <w:rPr>
          <w:rFonts w:ascii="Times New Roman" w:hAnsi="Times New Roman" w:cs="Times New Roman"/>
          <w:i/>
          <w:sz w:val="20"/>
        </w:rPr>
        <w:t>C</w:t>
      </w:r>
      <w:r w:rsidRPr="00E568E6">
        <w:rPr>
          <w:rFonts w:ascii="Times New Roman" w:hAnsi="Times New Roman" w:cs="Times New Roman"/>
          <w:i/>
          <w:sz w:val="20"/>
        </w:rPr>
        <w:t xml:space="preserve">orresponding author: </w:t>
      </w:r>
      <w:r w:rsidR="00C857AD">
        <w:rPr>
          <w:rFonts w:ascii="Times New Roman" w:hAnsi="Times New Roman" w:cs="Times New Roman"/>
          <w:i/>
          <w:sz w:val="20"/>
          <w:u w:val="single"/>
        </w:rPr>
        <w:t>muchlis</w:t>
      </w:r>
      <w:r w:rsidR="00C824E2" w:rsidRPr="00C824E2">
        <w:rPr>
          <w:rFonts w:ascii="Times New Roman" w:hAnsi="Times New Roman" w:cs="Times New Roman"/>
          <w:i/>
          <w:sz w:val="20"/>
          <w:u w:val="single"/>
        </w:rPr>
        <w:t>@unesa.ac.id</w:t>
      </w:r>
    </w:p>
    <w:p w14:paraId="7AB393DA" w14:textId="4C36DDF8" w:rsidR="00712E19" w:rsidRPr="00E568E6" w:rsidRDefault="00712E19" w:rsidP="00712E19">
      <w:pPr>
        <w:spacing w:after="0" w:line="240" w:lineRule="auto"/>
        <w:jc w:val="center"/>
        <w:rPr>
          <w:rFonts w:ascii="Times New Roman" w:hAnsi="Times New Roman" w:cs="Times New Roman"/>
          <w:sz w:val="24"/>
          <w:szCs w:val="24"/>
          <w:lang w:val="id-ID"/>
        </w:rPr>
      </w:pPr>
    </w:p>
    <w:p w14:paraId="563C00DD" w14:textId="77777777" w:rsidR="00B16381" w:rsidRDefault="00B16381" w:rsidP="00BF0DE4">
      <w:pPr>
        <w:tabs>
          <w:tab w:val="left" w:pos="709"/>
        </w:tabs>
        <w:spacing w:after="0" w:line="240" w:lineRule="auto"/>
        <w:jc w:val="both"/>
        <w:rPr>
          <w:rFonts w:ascii="Times New Roman" w:hAnsi="Times New Roman" w:cs="Times New Roman"/>
          <w:b/>
          <w:i/>
        </w:rPr>
      </w:pPr>
    </w:p>
    <w:p w14:paraId="596D2BD9" w14:textId="7E683D5E" w:rsidR="00DE5954" w:rsidRPr="000345E4" w:rsidRDefault="000B0A36" w:rsidP="006F0F07">
      <w:pPr>
        <w:tabs>
          <w:tab w:val="left" w:pos="709"/>
        </w:tabs>
        <w:spacing w:after="240" w:line="240" w:lineRule="auto"/>
        <w:jc w:val="both"/>
        <w:rPr>
          <w:rFonts w:ascii="Times New Roman" w:hAnsi="Times New Roman" w:cs="Times New Roman"/>
          <w:i/>
        </w:rPr>
      </w:pPr>
      <w:r w:rsidRPr="00851DA4">
        <w:rPr>
          <w:rFonts w:ascii="Times New Roman" w:hAnsi="Times New Roman" w:cs="Times New Roman"/>
          <w:b/>
          <w:i/>
        </w:rPr>
        <w:t>Abstract.</w:t>
      </w:r>
      <w:r w:rsidR="00DE5954">
        <w:rPr>
          <w:rFonts w:ascii="Times New Roman" w:hAnsi="Times New Roman" w:cs="Times New Roman"/>
          <w:b/>
          <w:i/>
        </w:rPr>
        <w:t xml:space="preserve"> </w:t>
      </w:r>
      <w:r w:rsidR="006F0F07" w:rsidRPr="006F0F07">
        <w:rPr>
          <w:rFonts w:ascii="Times New Roman" w:hAnsi="Times New Roman" w:cs="Times New Roman"/>
          <w:i/>
          <w:lang/>
        </w:rPr>
        <w:t xml:space="preserve">This study aims to describe the implementation, activities, learning outcomes, and student responses after the application of SAVI type TPS-based cooperative learning models of electrolyte and non-electrolyte solution materials. This study uses "one group pretest-posttest design". </w:t>
      </w:r>
      <w:proofErr w:type="gramStart"/>
      <w:r w:rsidR="006F0F07" w:rsidRPr="006F0F07">
        <w:rPr>
          <w:rFonts w:ascii="Times New Roman" w:hAnsi="Times New Roman" w:cs="Times New Roman"/>
          <w:i/>
          <w:lang/>
        </w:rPr>
        <w:t>The implementation of SAVI-based TPS type cooperative learning model with an average value of 3.31 and 3.78 in the excellent category.</w:t>
      </w:r>
      <w:proofErr w:type="gramEnd"/>
      <w:r w:rsidR="006F0F07" w:rsidRPr="006F0F07">
        <w:rPr>
          <w:rFonts w:ascii="Times New Roman" w:hAnsi="Times New Roman" w:cs="Times New Roman"/>
          <w:i/>
          <w:lang/>
        </w:rPr>
        <w:t xml:space="preserve"> Somatic student activity at 20.53% at the first meeting and 17.83% at the second meeting, intellectual students at 12.35% at the first meeting and 11.7% at the second meeting, auditory students at 11.7% at the first meeting and 11, 7% the second meeting, visual students by 11.58% at the first meeting and 10.88% the second meeting. This shows that students have a relevant percentage of time in accordance with the learning style with the type of cooperative learning model TPS. Complete learning outcomes of all students by 94% at the first meeting and 97% at the second meeting. Student responses after SAVI-based TPS type cooperative learning were very good with a percentage of positive responses of 98.61%.</w:t>
      </w:r>
    </w:p>
    <w:p w14:paraId="5054626A" w14:textId="77777777" w:rsidR="00B16381" w:rsidRDefault="00B16381" w:rsidP="00467C7F">
      <w:pPr>
        <w:tabs>
          <w:tab w:val="left" w:pos="709"/>
        </w:tabs>
        <w:spacing w:after="0" w:line="240" w:lineRule="auto"/>
        <w:jc w:val="both"/>
        <w:rPr>
          <w:rFonts w:ascii="Times New Roman" w:hAnsi="Times New Roman" w:cs="Times New Roman"/>
          <w:i/>
        </w:rPr>
      </w:pPr>
      <w:r>
        <w:rPr>
          <w:rFonts w:ascii="Times New Roman" w:hAnsi="Times New Roman" w:cs="Times New Roman"/>
          <w:i/>
        </w:rPr>
        <w:t xml:space="preserve">  </w:t>
      </w:r>
    </w:p>
    <w:p w14:paraId="6AE41445" w14:textId="5EF71415" w:rsidR="00DE5954" w:rsidRPr="006F0F07" w:rsidRDefault="000B0A36" w:rsidP="00DE5954">
      <w:pPr>
        <w:spacing w:after="0" w:line="240" w:lineRule="auto"/>
        <w:ind w:right="707"/>
        <w:rPr>
          <w:rFonts w:ascii="Times New Roman" w:hAnsi="Times New Roman" w:cs="Times New Roman"/>
          <w:b/>
          <w:bCs/>
          <w:i/>
          <w:iCs/>
          <w:lang w:val="id-ID"/>
        </w:rPr>
      </w:pPr>
      <w:r w:rsidRPr="00851DA4">
        <w:rPr>
          <w:rFonts w:ascii="Times New Roman" w:hAnsi="Times New Roman" w:cs="Times New Roman"/>
          <w:b/>
          <w:i/>
        </w:rPr>
        <w:t>Keywords:</w:t>
      </w:r>
      <w:r w:rsidRPr="00DE5954">
        <w:rPr>
          <w:rFonts w:ascii="Times New Roman" w:hAnsi="Times New Roman" w:cs="Times New Roman"/>
          <w:b/>
          <w:i/>
          <w:sz w:val="24"/>
          <w:szCs w:val="24"/>
        </w:rPr>
        <w:t xml:space="preserve"> </w:t>
      </w:r>
      <w:r w:rsidR="006F0F07">
        <w:rPr>
          <w:rFonts w:ascii="Times New Roman" w:hAnsi="Times New Roman" w:cs="Times New Roman"/>
          <w:bCs/>
          <w:i/>
          <w:iCs/>
          <w:lang w:val="id-ID"/>
        </w:rPr>
        <w:t>Cooperative, TPS, SAVI, learning outcomes, response.</w:t>
      </w:r>
    </w:p>
    <w:p w14:paraId="50506209" w14:textId="4AEA9E6A" w:rsidR="000B0A36" w:rsidRPr="009443B1" w:rsidRDefault="000B0A36" w:rsidP="00467C7F">
      <w:pPr>
        <w:spacing w:after="0" w:line="240" w:lineRule="auto"/>
        <w:jc w:val="both"/>
        <w:rPr>
          <w:rFonts w:ascii="Times New Roman" w:hAnsi="Times New Roman" w:cs="Times New Roman"/>
          <w:i/>
          <w:lang w:val="id-ID"/>
        </w:rPr>
      </w:pPr>
    </w:p>
    <w:p w14:paraId="10F794B3" w14:textId="77777777" w:rsidR="00AD1D9D" w:rsidRDefault="00AD1D9D" w:rsidP="00467C7F">
      <w:pPr>
        <w:jc w:val="both"/>
        <w:rPr>
          <w:rFonts w:ascii="Times New Roman" w:hAnsi="Times New Roman" w:cs="Times New Roman"/>
        </w:rPr>
        <w:sectPr w:rsidR="00AD1D9D" w:rsidSect="00B16381">
          <w:headerReference w:type="even" r:id="rId9"/>
          <w:headerReference w:type="default" r:id="rId10"/>
          <w:footerReference w:type="default" r:id="rId11"/>
          <w:pgSz w:w="11907" w:h="16839" w:code="9"/>
          <w:pgMar w:top="1440" w:right="1440" w:bottom="1440" w:left="1440" w:header="720" w:footer="720" w:gutter="0"/>
          <w:cols w:space="720"/>
          <w:docGrid w:linePitch="360"/>
        </w:sectPr>
      </w:pPr>
    </w:p>
    <w:p w14:paraId="051052F9" w14:textId="44BABE5B" w:rsidR="00AD1D9D" w:rsidRDefault="00FA5260" w:rsidP="00E86001">
      <w:pPr>
        <w:spacing w:after="0"/>
        <w:jc w:val="both"/>
      </w:pPr>
      <w:r>
        <w:rPr>
          <w:rFonts w:ascii="Times New Roman" w:eastAsia="Times New Roman" w:hAnsi="Times New Roman" w:cs="Times New Roman"/>
          <w:b/>
        </w:rPr>
        <w:lastRenderedPageBreak/>
        <w:t>PENDAHULUAN</w:t>
      </w:r>
    </w:p>
    <w:p w14:paraId="0268B62F" w14:textId="77777777" w:rsidR="006F0F07" w:rsidRPr="006F0F07" w:rsidRDefault="006F0F07" w:rsidP="006F0F07">
      <w:pPr>
        <w:spacing w:after="0"/>
        <w:ind w:firstLine="720"/>
        <w:jc w:val="both"/>
        <w:rPr>
          <w:rFonts w:ascii="Times New Roman" w:hAnsi="Times New Roman" w:cs="Times New Roman"/>
        </w:rPr>
      </w:pPr>
      <w:proofErr w:type="gramStart"/>
      <w:r w:rsidRPr="006F0F07">
        <w:rPr>
          <w:rFonts w:ascii="Times New Roman" w:hAnsi="Times New Roman" w:cs="Times New Roman"/>
        </w:rPr>
        <w:t>Pendidikan bagian yang sangat penting untuk meningkatkan dan mengembangkan kualitas sumber daya manusia.</w:t>
      </w:r>
      <w:proofErr w:type="gramEnd"/>
      <w:r w:rsidRPr="006F0F07">
        <w:rPr>
          <w:rFonts w:ascii="Times New Roman" w:hAnsi="Times New Roman" w:cs="Times New Roman"/>
        </w:rPr>
        <w:t xml:space="preserve"> Sumber daya manusia dapat ditingkatkan dengan adanya proses pembelajaran yang menitik beratkan pada aktivitas siswa di kelas. Permendikbud nomor 36 Tahun 2018 tentang kerangka dasar dan struktur kurikulum SMA/MA menyatakan bahwa pola pembelajaran yang berpusat pada guru menjadi pembelajaran berpusat pada siswa, pembelajaran pasif menjadi pembelajaran aktif-mencari, dan belajar sendiri menjadi belajar kelompok[1]. </w:t>
      </w:r>
      <w:proofErr w:type="gramStart"/>
      <w:r w:rsidRPr="006F0F07">
        <w:rPr>
          <w:rFonts w:ascii="Times New Roman" w:hAnsi="Times New Roman" w:cs="Times New Roman"/>
        </w:rPr>
        <w:t>Kondisi pembelajaran saat ini siswa bergantung kepada guru dalam mempelajari materi sehingga siswa tidak dapat secara mandiri merangkum materi.</w:t>
      </w:r>
      <w:proofErr w:type="gramEnd"/>
      <w:r w:rsidRPr="006F0F07">
        <w:rPr>
          <w:rFonts w:ascii="Times New Roman" w:hAnsi="Times New Roman" w:cs="Times New Roman"/>
        </w:rPr>
        <w:t xml:space="preserve"> </w:t>
      </w:r>
    </w:p>
    <w:p w14:paraId="0621DDFA" w14:textId="77777777" w:rsidR="006F0F07" w:rsidRPr="006F0F07" w:rsidRDefault="006F0F07" w:rsidP="006F0F07">
      <w:pPr>
        <w:spacing w:after="0"/>
        <w:ind w:firstLine="720"/>
        <w:jc w:val="both"/>
        <w:rPr>
          <w:rFonts w:ascii="Times New Roman" w:hAnsi="Times New Roman" w:cs="Times New Roman"/>
        </w:rPr>
      </w:pPr>
      <w:proofErr w:type="gramStart"/>
      <w:r w:rsidRPr="006F0F07">
        <w:rPr>
          <w:rFonts w:ascii="Times New Roman" w:hAnsi="Times New Roman" w:cs="Times New Roman"/>
        </w:rPr>
        <w:t xml:space="preserve">Kurikulum 2013 diharapkan menghasilkan masyarakat Indonesia yang kreatif, produktif, kritis, mandiri, kolaboratif, </w:t>
      </w:r>
      <w:r w:rsidRPr="006F0F07">
        <w:rPr>
          <w:rFonts w:ascii="Times New Roman" w:hAnsi="Times New Roman" w:cs="Times New Roman"/>
        </w:rPr>
        <w:lastRenderedPageBreak/>
        <w:t>komunikatif, afektif melalui penguatan sikap, keterampilan, dan pengetahuan yang terintegrasi.</w:t>
      </w:r>
      <w:proofErr w:type="gramEnd"/>
      <w:r w:rsidRPr="006F0F07">
        <w:rPr>
          <w:rFonts w:ascii="Times New Roman" w:hAnsi="Times New Roman" w:cs="Times New Roman"/>
        </w:rPr>
        <w:t xml:space="preserve"> </w:t>
      </w:r>
      <w:proofErr w:type="gramStart"/>
      <w:r w:rsidRPr="006F0F07">
        <w:rPr>
          <w:rFonts w:ascii="Times New Roman" w:hAnsi="Times New Roman" w:cs="Times New Roman"/>
        </w:rPr>
        <w:t>Salah satu yang diterapkan dari kurikulum 2013 yaitu menerapkan pembelajaran tuntas.</w:t>
      </w:r>
      <w:proofErr w:type="gramEnd"/>
    </w:p>
    <w:p w14:paraId="5C4D7C70" w14:textId="77777777" w:rsidR="006F0F07" w:rsidRPr="006F0F07" w:rsidRDefault="006F0F07" w:rsidP="006F0F07">
      <w:pPr>
        <w:spacing w:after="0"/>
        <w:ind w:firstLine="720"/>
        <w:jc w:val="both"/>
        <w:rPr>
          <w:rFonts w:ascii="Times New Roman" w:hAnsi="Times New Roman" w:cs="Times New Roman"/>
        </w:rPr>
      </w:pPr>
      <w:r w:rsidRPr="006F0F07">
        <w:rPr>
          <w:rFonts w:ascii="Times New Roman" w:hAnsi="Times New Roman" w:cs="Times New Roman"/>
        </w:rPr>
        <w:t xml:space="preserve">Permedikbud nomor 37 Tahun 2018 tentang kompetensi inti dan kompetensi dasar pelajaran kurikulum 2013 menyatakan bahwa materi larutan elektrolit dan nonelektrolit terdapat kompetensi dasar yang hendak dicapai oleh siswa yaitu menganalisis sifat larutan berdasarkan daya hantar listrik serta membedakan daya hantar listrik berbagai larutan melalui perancangan dan pelaksanaan percobaan, karena salah satu tujuan penilaian hasil belajar yaitu untuk menetapkan ketuntasan penugasan kompetensi [2]. Siswa dikatakan telah mencapai ketuntasan materi larutan elektrolit dan nonelektrolit apabila mampu menyelesaikan penilaian hasil belajar </w:t>
      </w:r>
      <w:r w:rsidRPr="006F0F07">
        <w:rPr>
          <w:rFonts w:ascii="Times New Roman" w:hAnsi="Times New Roman" w:cs="Times New Roman"/>
        </w:rPr>
        <w:lastRenderedPageBreak/>
        <w:t xml:space="preserve">dengan nilai </w:t>
      </w:r>
      <w:proofErr w:type="gramStart"/>
      <w:r w:rsidRPr="006F0F07">
        <w:rPr>
          <w:rFonts w:ascii="Times New Roman" w:hAnsi="Times New Roman" w:cs="Times New Roman"/>
        </w:rPr>
        <w:t>sama</w:t>
      </w:r>
      <w:proofErr w:type="gramEnd"/>
      <w:r w:rsidRPr="006F0F07">
        <w:rPr>
          <w:rFonts w:ascii="Times New Roman" w:hAnsi="Times New Roman" w:cs="Times New Roman"/>
        </w:rPr>
        <w:t xml:space="preserve"> dengan atau di atas kriteria ketuntasan minimal.</w:t>
      </w:r>
    </w:p>
    <w:p w14:paraId="23ABC381" w14:textId="77777777" w:rsidR="006F0F07" w:rsidRPr="006F0F07" w:rsidRDefault="006F0F07" w:rsidP="006F0F07">
      <w:pPr>
        <w:spacing w:after="0"/>
        <w:ind w:firstLine="720"/>
        <w:jc w:val="both"/>
        <w:rPr>
          <w:rFonts w:ascii="Times New Roman" w:hAnsi="Times New Roman" w:cs="Times New Roman"/>
        </w:rPr>
      </w:pPr>
      <w:proofErr w:type="gramStart"/>
      <w:r w:rsidRPr="006F0F07">
        <w:rPr>
          <w:rFonts w:ascii="Times New Roman" w:hAnsi="Times New Roman" w:cs="Times New Roman"/>
        </w:rPr>
        <w:t>Solusi yang dipilih untuk menuntaskan hasil belajar siswa adalah dengan penerapan model pembelajaran kooperatif tipe Think Pair Share.</w:t>
      </w:r>
      <w:proofErr w:type="gramEnd"/>
      <w:r w:rsidRPr="006F0F07">
        <w:rPr>
          <w:rFonts w:ascii="Times New Roman" w:hAnsi="Times New Roman" w:cs="Times New Roman"/>
        </w:rPr>
        <w:t xml:space="preserve"> Jumlah anggota kelompok yang hanya terdiri dari 2 orang dapat memudahkan siswa untuk saling bekerja </w:t>
      </w:r>
      <w:proofErr w:type="gramStart"/>
      <w:r w:rsidRPr="006F0F07">
        <w:rPr>
          <w:rFonts w:ascii="Times New Roman" w:hAnsi="Times New Roman" w:cs="Times New Roman"/>
        </w:rPr>
        <w:t>sama</w:t>
      </w:r>
      <w:proofErr w:type="gramEnd"/>
      <w:r w:rsidRPr="006F0F07">
        <w:rPr>
          <w:rFonts w:ascii="Times New Roman" w:hAnsi="Times New Roman" w:cs="Times New Roman"/>
        </w:rPr>
        <w:t xml:space="preserve"> dalam menuangkan dan mendiskusikan gagasan-gagasan kimia yang dimiliki baik dalam bentuk lisan maupun tulisan [3]. </w:t>
      </w:r>
    </w:p>
    <w:p w14:paraId="0F77F080" w14:textId="77777777" w:rsidR="006F0F07" w:rsidRPr="006F0F07" w:rsidRDefault="006F0F07" w:rsidP="006F0F07">
      <w:pPr>
        <w:spacing w:after="0"/>
        <w:ind w:firstLine="720"/>
        <w:jc w:val="both"/>
        <w:rPr>
          <w:rFonts w:ascii="Times New Roman" w:hAnsi="Times New Roman" w:cs="Times New Roman"/>
        </w:rPr>
      </w:pPr>
      <w:r w:rsidRPr="006F0F07">
        <w:rPr>
          <w:rFonts w:ascii="Times New Roman" w:hAnsi="Times New Roman" w:cs="Times New Roman"/>
        </w:rPr>
        <w:t xml:space="preserve">TPS merupakan model pembelajaran kooperatif yang terdiri dari 3 tahap, yaitu thinking, pairing, dan sharing. </w:t>
      </w:r>
      <w:proofErr w:type="gramStart"/>
      <w:r w:rsidRPr="006F0F07">
        <w:rPr>
          <w:rFonts w:ascii="Times New Roman" w:hAnsi="Times New Roman" w:cs="Times New Roman"/>
        </w:rPr>
        <w:t>Model pembelajaran kooperatif tipe TPS dapat meningkatkan kemampuan siswa dalam mengingat suatu infomasi, dapat belajar dari siswa lain, dan saling menyampaikan idenya untuk didiskusikan [4].</w:t>
      </w:r>
      <w:proofErr w:type="gramEnd"/>
      <w:r w:rsidRPr="006F0F07">
        <w:rPr>
          <w:rFonts w:ascii="Times New Roman" w:hAnsi="Times New Roman" w:cs="Times New Roman"/>
        </w:rPr>
        <w:t xml:space="preserve"> </w:t>
      </w:r>
    </w:p>
    <w:p w14:paraId="075220AA" w14:textId="77777777" w:rsidR="006F0F07" w:rsidRPr="006F0F07" w:rsidRDefault="006F0F07" w:rsidP="006F0F07">
      <w:pPr>
        <w:spacing w:after="0"/>
        <w:ind w:firstLine="720"/>
        <w:jc w:val="both"/>
        <w:rPr>
          <w:rFonts w:ascii="Times New Roman" w:hAnsi="Times New Roman" w:cs="Times New Roman"/>
        </w:rPr>
      </w:pPr>
      <w:r w:rsidRPr="006F0F07">
        <w:rPr>
          <w:rFonts w:ascii="Times New Roman" w:hAnsi="Times New Roman" w:cs="Times New Roman"/>
        </w:rPr>
        <w:t xml:space="preserve">Pencapaian dan keberhasilan belajar dipengaruhi oleh gaya belajar siswa yang berbeda, yaitu somatic, auditory, visual, dan intellectual, tetapi cenderung pada salah satu jenis gaya belajar yang disukai sehingga kegiatan pembelajaran harus disesuaikan dengan gaya belajar siswa. Berdasarkan  hasil prapenelitian di SMAN 1 Waru Sidoarjo bahwa dalam satu kelas yang berjumlah 36 siswa sebanyak 17% siswa mempunyai gaya belajar </w:t>
      </w:r>
      <w:r w:rsidRPr="006F0F07">
        <w:rPr>
          <w:rFonts w:ascii="Times New Roman" w:hAnsi="Times New Roman" w:cs="Times New Roman"/>
          <w:i/>
        </w:rPr>
        <w:t>somatic</w:t>
      </w:r>
      <w:r w:rsidRPr="006F0F07">
        <w:rPr>
          <w:rFonts w:ascii="Times New Roman" w:hAnsi="Times New Roman" w:cs="Times New Roman"/>
        </w:rPr>
        <w:t xml:space="preserve">, 11% siswa dengan gaya belajar </w:t>
      </w:r>
      <w:r w:rsidRPr="006F0F07">
        <w:rPr>
          <w:rFonts w:ascii="Times New Roman" w:hAnsi="Times New Roman" w:cs="Times New Roman"/>
          <w:i/>
        </w:rPr>
        <w:t>auditory</w:t>
      </w:r>
      <w:r w:rsidRPr="006F0F07">
        <w:rPr>
          <w:rFonts w:ascii="Times New Roman" w:hAnsi="Times New Roman" w:cs="Times New Roman"/>
        </w:rPr>
        <w:t xml:space="preserve">, 61% siswa dengan gaya belajar </w:t>
      </w:r>
      <w:r w:rsidRPr="006F0F07">
        <w:rPr>
          <w:rFonts w:ascii="Times New Roman" w:hAnsi="Times New Roman" w:cs="Times New Roman"/>
          <w:i/>
        </w:rPr>
        <w:t>visual</w:t>
      </w:r>
      <w:r w:rsidRPr="006F0F07">
        <w:rPr>
          <w:rFonts w:ascii="Times New Roman" w:hAnsi="Times New Roman" w:cs="Times New Roman"/>
        </w:rPr>
        <w:t xml:space="preserve">, dan 11% siswa dengan gaya belajar </w:t>
      </w:r>
      <w:r w:rsidRPr="006F0F07">
        <w:rPr>
          <w:rFonts w:ascii="Times New Roman" w:hAnsi="Times New Roman" w:cs="Times New Roman"/>
          <w:i/>
        </w:rPr>
        <w:t>intellectual</w:t>
      </w:r>
      <w:r w:rsidRPr="006F0F07">
        <w:rPr>
          <w:rFonts w:ascii="Times New Roman" w:hAnsi="Times New Roman" w:cs="Times New Roman"/>
        </w:rPr>
        <w:t>.</w:t>
      </w:r>
    </w:p>
    <w:p w14:paraId="74BBDC24" w14:textId="3D4335EF" w:rsidR="006F0F07" w:rsidRPr="006F0F07" w:rsidRDefault="006F0F07" w:rsidP="006F0F07">
      <w:pPr>
        <w:spacing w:after="0"/>
        <w:ind w:firstLine="720"/>
        <w:jc w:val="both"/>
        <w:rPr>
          <w:rFonts w:ascii="Times New Roman" w:hAnsi="Times New Roman" w:cs="Times New Roman"/>
        </w:rPr>
      </w:pPr>
      <w:r w:rsidRPr="006F0F07">
        <w:rPr>
          <w:rFonts w:ascii="Times New Roman" w:hAnsi="Times New Roman" w:cs="Times New Roman"/>
        </w:rPr>
        <w:t xml:space="preserve">Guru diharapkan dapat meningkatkan kegiatan pembelajaran dengan memaksimalkan berbagai macam </w:t>
      </w:r>
      <w:proofErr w:type="gramStart"/>
      <w:r w:rsidRPr="006F0F07">
        <w:rPr>
          <w:rFonts w:ascii="Times New Roman" w:hAnsi="Times New Roman" w:cs="Times New Roman"/>
        </w:rPr>
        <w:t>gaya</w:t>
      </w:r>
      <w:proofErr w:type="gramEnd"/>
      <w:r w:rsidRPr="006F0F07">
        <w:rPr>
          <w:rFonts w:ascii="Times New Roman" w:hAnsi="Times New Roman" w:cs="Times New Roman"/>
        </w:rPr>
        <w:t xml:space="preserve"> belajar agar dapat memahami materi, sehingga diperlukan suatu pendekatan pembelajaran yang dapat mewadahi berbagai macam gaya belajar siswa yaitu pendekatan </w:t>
      </w:r>
      <w:r w:rsidRPr="006F0F07">
        <w:rPr>
          <w:rFonts w:ascii="Times New Roman" w:hAnsi="Times New Roman" w:cs="Times New Roman"/>
          <w:i/>
        </w:rPr>
        <w:t>SAVI</w:t>
      </w:r>
      <w:r>
        <w:rPr>
          <w:rFonts w:ascii="Times New Roman" w:hAnsi="Times New Roman" w:cs="Times New Roman"/>
        </w:rPr>
        <w:t>.  Pendekatan</w:t>
      </w:r>
      <w:r>
        <w:rPr>
          <w:rFonts w:ascii="Times New Roman" w:hAnsi="Times New Roman" w:cs="Times New Roman"/>
          <w:lang w:val="id-ID"/>
        </w:rPr>
        <w:t xml:space="preserve"> </w:t>
      </w:r>
      <w:r w:rsidRPr="006F0F07">
        <w:rPr>
          <w:rFonts w:ascii="Times New Roman" w:hAnsi="Times New Roman" w:cs="Times New Roman"/>
          <w:i/>
        </w:rPr>
        <w:t xml:space="preserve">SAVI </w:t>
      </w:r>
      <w:r w:rsidRPr="006F0F07">
        <w:rPr>
          <w:rFonts w:ascii="Times New Roman" w:hAnsi="Times New Roman" w:cs="Times New Roman"/>
        </w:rPr>
        <w:t xml:space="preserve">memanfaatkan semua alat indera yang dimiliki oleh </w:t>
      </w:r>
      <w:proofErr w:type="gramStart"/>
      <w:r w:rsidRPr="006F0F07">
        <w:rPr>
          <w:rFonts w:ascii="Times New Roman" w:hAnsi="Times New Roman" w:cs="Times New Roman"/>
        </w:rPr>
        <w:t>siswa[</w:t>
      </w:r>
      <w:proofErr w:type="gramEnd"/>
      <w:r w:rsidRPr="006F0F07">
        <w:rPr>
          <w:rFonts w:ascii="Times New Roman" w:hAnsi="Times New Roman" w:cs="Times New Roman"/>
        </w:rPr>
        <w:t xml:space="preserve">5].Pendekatan </w:t>
      </w:r>
      <w:r w:rsidRPr="006F0F07">
        <w:rPr>
          <w:rFonts w:ascii="Times New Roman" w:hAnsi="Times New Roman" w:cs="Times New Roman"/>
          <w:i/>
        </w:rPr>
        <w:t>SAVI</w:t>
      </w:r>
      <w:r w:rsidRPr="006F0F07">
        <w:rPr>
          <w:rFonts w:ascii="Times New Roman" w:hAnsi="Times New Roman" w:cs="Times New Roman"/>
        </w:rPr>
        <w:t xml:space="preserve"> sesuai untuk mempelajari materi larutan elektrolit dan nonelektrolit.</w:t>
      </w:r>
    </w:p>
    <w:p w14:paraId="65F94EBB" w14:textId="77777777" w:rsidR="006F0F07" w:rsidRPr="006F0F07" w:rsidRDefault="006F0F07" w:rsidP="006F0F07">
      <w:pPr>
        <w:spacing w:after="0"/>
        <w:ind w:firstLine="720"/>
        <w:jc w:val="both"/>
        <w:rPr>
          <w:rFonts w:ascii="Times New Roman" w:hAnsi="Times New Roman" w:cs="Times New Roman"/>
        </w:rPr>
      </w:pPr>
      <w:r w:rsidRPr="006F0F07">
        <w:rPr>
          <w:rFonts w:ascii="Times New Roman" w:hAnsi="Times New Roman" w:cs="Times New Roman"/>
        </w:rPr>
        <w:t xml:space="preserve">Materi tersebut sesuai dengan kompetensi dasar 3.8 menganalisis sifat larutan berdasarkan daya hantar listriknya dan </w:t>
      </w:r>
      <w:r w:rsidRPr="006F0F07">
        <w:rPr>
          <w:rFonts w:ascii="Times New Roman" w:hAnsi="Times New Roman" w:cs="Times New Roman"/>
        </w:rPr>
        <w:lastRenderedPageBreak/>
        <w:t xml:space="preserve">4.8 membedakan daya hantar listrik berbagai larutan melalui perancangan dan pelaksanaan percobaan yang memiliki beberapa karakteristik sebagai berikut: 1. konsep elektrolit bersifat abstrak,  yaitu proses terurainya larutan elektrolit menjadi ion-ion yang dapat menghantarkan arus listrik; 2. Memerlukan pemahaman konsep, yaitu konsep larutan elektrolit dan nonelektrolit; 3. Melakukan penerapan konsep, yaitu saat menguji larutan untuk membedakan sifat-sifat larutan elektrolit kuat, elektrolit lemah, dan nonelektrolit[6].Cara belajar siswa somatic dapat melakukan praktikum; siswa auditory dapat mendengarkan penjelasan atau berdiskusi dengan teman; siswa visual dapat mengamati gambar yang menunjukkan sifat larutan elektrolit dan nonelektrolit; dan siswa intellectual dapat melakukan analisis dari suatu fenomena dan hasil percobaan. Fasilitas </w:t>
      </w:r>
      <w:proofErr w:type="gramStart"/>
      <w:r w:rsidRPr="006F0F07">
        <w:rPr>
          <w:rFonts w:ascii="Times New Roman" w:hAnsi="Times New Roman" w:cs="Times New Roman"/>
        </w:rPr>
        <w:t>gaya</w:t>
      </w:r>
      <w:proofErr w:type="gramEnd"/>
      <w:r w:rsidRPr="006F0F07">
        <w:rPr>
          <w:rFonts w:ascii="Times New Roman" w:hAnsi="Times New Roman" w:cs="Times New Roman"/>
        </w:rPr>
        <w:t xml:space="preserve"> belajar yang diberikan kepada siswa dapat membuat proses pembelajaran menjadi lebih kondusif dan siswa dapat lebih memahami materi larutan elektrolit dan nonelektrolit dengan mudah, sehingga ketuntasan hasil belajar dapat dicapai.</w:t>
      </w:r>
    </w:p>
    <w:p w14:paraId="47E10BD1" w14:textId="54A42755" w:rsidR="006F0F07" w:rsidRPr="006F0F07" w:rsidRDefault="006F0F07" w:rsidP="006F0F07">
      <w:pPr>
        <w:spacing w:after="0"/>
        <w:ind w:firstLine="720"/>
        <w:jc w:val="both"/>
        <w:rPr>
          <w:rFonts w:ascii="Times New Roman" w:hAnsi="Times New Roman" w:cs="Times New Roman"/>
          <w:lang w:val="id-ID"/>
        </w:rPr>
      </w:pPr>
      <w:r w:rsidRPr="006F0F07">
        <w:rPr>
          <w:rFonts w:ascii="Times New Roman" w:hAnsi="Times New Roman" w:cs="Times New Roman"/>
        </w:rPr>
        <w:t xml:space="preserve">Ocktaviani dan Muchlis (2018) menyatakan bahwa ketuntasan klasikal dari hasil implementasi pembelajaran kooperatif tipe </w:t>
      </w:r>
      <w:r w:rsidRPr="006F0F07">
        <w:rPr>
          <w:rFonts w:ascii="Times New Roman" w:hAnsi="Times New Roman" w:cs="Times New Roman"/>
          <w:i/>
        </w:rPr>
        <w:t>TPS</w:t>
      </w:r>
      <w:r w:rsidRPr="006F0F07">
        <w:rPr>
          <w:rFonts w:ascii="Times New Roman" w:hAnsi="Times New Roman" w:cs="Times New Roman"/>
        </w:rPr>
        <w:t xml:space="preserve"> sebesar 94</w:t>
      </w:r>
      <w:proofErr w:type="gramStart"/>
      <w:r w:rsidRPr="006F0F07">
        <w:rPr>
          <w:rFonts w:ascii="Times New Roman" w:hAnsi="Times New Roman" w:cs="Times New Roman"/>
        </w:rPr>
        <w:t>,4</w:t>
      </w:r>
      <w:proofErr w:type="gramEnd"/>
      <w:r w:rsidRPr="006F0F07">
        <w:rPr>
          <w:rFonts w:ascii="Times New Roman" w:hAnsi="Times New Roman" w:cs="Times New Roman"/>
        </w:rPr>
        <w:t xml:space="preserve">% pada pertemuan pertama dan 97,2% pada pertemuan kedua. Kedua nilai tersebut </w:t>
      </w:r>
      <w:proofErr w:type="gramStart"/>
      <w:r w:rsidRPr="006F0F07">
        <w:rPr>
          <w:rFonts w:ascii="Times New Roman" w:hAnsi="Times New Roman" w:cs="Times New Roman"/>
        </w:rPr>
        <w:t>lebih  besar</w:t>
      </w:r>
      <w:proofErr w:type="gramEnd"/>
      <w:r w:rsidRPr="006F0F07">
        <w:rPr>
          <w:rFonts w:ascii="Times New Roman" w:hAnsi="Times New Roman" w:cs="Times New Roman"/>
        </w:rPr>
        <w:t xml:space="preserve"> dari 75%. Hal ini menunjukkan bahwa pembelajaran kooperatif tipe </w:t>
      </w:r>
      <w:r w:rsidRPr="006F0F07">
        <w:rPr>
          <w:rFonts w:ascii="Times New Roman" w:hAnsi="Times New Roman" w:cs="Times New Roman"/>
          <w:i/>
        </w:rPr>
        <w:t>TPS</w:t>
      </w:r>
      <w:r w:rsidRPr="006F0F07">
        <w:rPr>
          <w:rFonts w:ascii="Times New Roman" w:hAnsi="Times New Roman" w:cs="Times New Roman"/>
        </w:rPr>
        <w:t xml:space="preserve"> dapat menuntaskan hasil belajar siswa materi larutan elektrolit dan nonelektolit, namun penggunaan pendekatan </w:t>
      </w:r>
      <w:r w:rsidRPr="006F0F07">
        <w:rPr>
          <w:rFonts w:ascii="Times New Roman" w:hAnsi="Times New Roman" w:cs="Times New Roman"/>
          <w:i/>
        </w:rPr>
        <w:t>SAVI</w:t>
      </w:r>
      <w:r w:rsidRPr="006F0F07">
        <w:rPr>
          <w:rFonts w:ascii="Times New Roman" w:hAnsi="Times New Roman" w:cs="Times New Roman"/>
        </w:rPr>
        <w:t xml:space="preserve"> harus disesuaikan dengan gaya belajar siswa, jika gaya belajar siswa benar-benar dominan pada satu gaya belajar tertentu saja maka mekanisme pembelajaran </w:t>
      </w:r>
      <w:r w:rsidRPr="006F0F07">
        <w:rPr>
          <w:rFonts w:ascii="Times New Roman" w:hAnsi="Times New Roman" w:cs="Times New Roman"/>
          <w:i/>
        </w:rPr>
        <w:t>SAVI</w:t>
      </w:r>
      <w:r w:rsidRPr="006F0F07">
        <w:rPr>
          <w:rFonts w:ascii="Times New Roman" w:hAnsi="Times New Roman" w:cs="Times New Roman"/>
        </w:rPr>
        <w:t xml:space="preserve"> bisa dilakukan secara terpisah sesuai gaya belajar, jika siswa tidak memiliki gaya belajar yang dominan (cenderung memiliki keempat gaya belajar) maka mekanisme pembelajaran </w:t>
      </w:r>
      <w:r w:rsidRPr="006F0F07">
        <w:rPr>
          <w:rFonts w:ascii="Times New Roman" w:hAnsi="Times New Roman" w:cs="Times New Roman"/>
          <w:i/>
        </w:rPr>
        <w:t>SAVI</w:t>
      </w:r>
      <w:r>
        <w:rPr>
          <w:rFonts w:ascii="Times New Roman" w:hAnsi="Times New Roman" w:cs="Times New Roman"/>
        </w:rPr>
        <w:t xml:space="preserve"> disatukan saja[7].</w:t>
      </w:r>
    </w:p>
    <w:p w14:paraId="5EF855FE" w14:textId="1F8F2F30" w:rsidR="006F0F07" w:rsidRPr="006F0F07" w:rsidRDefault="006F0F07" w:rsidP="006F0F07">
      <w:pPr>
        <w:spacing w:after="0"/>
        <w:ind w:firstLine="720"/>
        <w:jc w:val="both"/>
        <w:rPr>
          <w:rFonts w:ascii="Times New Roman" w:hAnsi="Times New Roman" w:cs="Times New Roman"/>
        </w:rPr>
      </w:pPr>
      <w:proofErr w:type="gramStart"/>
      <w:r w:rsidRPr="006F0F07">
        <w:rPr>
          <w:rFonts w:ascii="Times New Roman" w:hAnsi="Times New Roman" w:cs="Times New Roman"/>
        </w:rPr>
        <w:t xml:space="preserve">Hasil belajar merupakan hasil dari implementasi model pembelajaran kooperatif </w:t>
      </w:r>
      <w:r w:rsidRPr="006F0F07">
        <w:rPr>
          <w:rFonts w:ascii="Times New Roman" w:hAnsi="Times New Roman" w:cs="Times New Roman"/>
        </w:rPr>
        <w:lastRenderedPageBreak/>
        <w:t xml:space="preserve">tipe </w:t>
      </w:r>
      <w:r w:rsidRPr="006F0F07">
        <w:rPr>
          <w:rFonts w:ascii="Times New Roman" w:hAnsi="Times New Roman" w:cs="Times New Roman"/>
          <w:i/>
        </w:rPr>
        <w:t>TPS</w:t>
      </w:r>
      <w:r w:rsidRPr="006F0F07">
        <w:rPr>
          <w:rFonts w:ascii="Times New Roman" w:hAnsi="Times New Roman" w:cs="Times New Roman"/>
        </w:rPr>
        <w:t xml:space="preserve"> berbasis </w:t>
      </w:r>
      <w:r w:rsidRPr="006F0F07">
        <w:rPr>
          <w:rFonts w:ascii="Times New Roman" w:hAnsi="Times New Roman" w:cs="Times New Roman"/>
          <w:i/>
        </w:rPr>
        <w:t>SAVI</w:t>
      </w:r>
      <w:r w:rsidRPr="006F0F07">
        <w:rPr>
          <w:rFonts w:ascii="Times New Roman" w:hAnsi="Times New Roman" w:cs="Times New Roman"/>
        </w:rPr>
        <w:t>, untuk membuktikannya perlu diamati kegiatan guru dan siswa.</w:t>
      </w:r>
      <w:proofErr w:type="gramEnd"/>
      <w:r w:rsidRPr="006F0F07">
        <w:rPr>
          <w:rFonts w:ascii="Times New Roman" w:hAnsi="Times New Roman" w:cs="Times New Roman"/>
        </w:rPr>
        <w:t xml:space="preserve"> </w:t>
      </w:r>
      <w:proofErr w:type="gramStart"/>
      <w:r w:rsidRPr="006F0F07">
        <w:rPr>
          <w:rFonts w:ascii="Times New Roman" w:hAnsi="Times New Roman" w:cs="Times New Roman"/>
        </w:rPr>
        <w:t xml:space="preserve">Kegiatan guru diamati melalui instrumen lembar pengamatan keterlaksanaan model pembelajaran kooperatif tipe </w:t>
      </w:r>
      <w:r w:rsidRPr="006F0F07">
        <w:rPr>
          <w:rFonts w:ascii="Times New Roman" w:hAnsi="Times New Roman" w:cs="Times New Roman"/>
          <w:i/>
        </w:rPr>
        <w:t>TPS</w:t>
      </w:r>
      <w:r w:rsidRPr="006F0F07">
        <w:rPr>
          <w:rFonts w:ascii="Times New Roman" w:hAnsi="Times New Roman" w:cs="Times New Roman"/>
        </w:rPr>
        <w:t>.</w:t>
      </w:r>
      <w:proofErr w:type="gramEnd"/>
      <w:r w:rsidRPr="006F0F07">
        <w:rPr>
          <w:rFonts w:ascii="Times New Roman" w:hAnsi="Times New Roman" w:cs="Times New Roman"/>
        </w:rPr>
        <w:t xml:space="preserve"> </w:t>
      </w:r>
      <w:proofErr w:type="gramStart"/>
      <w:r w:rsidRPr="006F0F07">
        <w:rPr>
          <w:rFonts w:ascii="Times New Roman" w:hAnsi="Times New Roman" w:cs="Times New Roman"/>
        </w:rPr>
        <w:t xml:space="preserve">Lembar ini digunakan untuk mencatat kelengkapan terlaksananya sintaks model pembelajaran kooperatif tipe </w:t>
      </w:r>
      <w:r w:rsidRPr="006F0F07">
        <w:rPr>
          <w:rFonts w:ascii="Times New Roman" w:hAnsi="Times New Roman" w:cs="Times New Roman"/>
          <w:i/>
        </w:rPr>
        <w:t>TPS</w:t>
      </w:r>
      <w:r w:rsidRPr="006F0F07">
        <w:rPr>
          <w:rFonts w:ascii="Times New Roman" w:hAnsi="Times New Roman" w:cs="Times New Roman"/>
        </w:rPr>
        <w:t>.</w:t>
      </w:r>
      <w:proofErr w:type="gramEnd"/>
      <w:r w:rsidRPr="006F0F07">
        <w:rPr>
          <w:rFonts w:ascii="Times New Roman" w:hAnsi="Times New Roman" w:cs="Times New Roman"/>
        </w:rPr>
        <w:t xml:space="preserve"> </w:t>
      </w:r>
      <w:proofErr w:type="gramStart"/>
      <w:r w:rsidRPr="006F0F07">
        <w:rPr>
          <w:rFonts w:ascii="Times New Roman" w:hAnsi="Times New Roman" w:cs="Times New Roman"/>
        </w:rPr>
        <w:t>Kegiatan siswa diamati menggunakan instrumen lembar pengamatan aktivitas siswa.</w:t>
      </w:r>
      <w:proofErr w:type="gramEnd"/>
      <w:r w:rsidRPr="006F0F07">
        <w:rPr>
          <w:rFonts w:ascii="Times New Roman" w:hAnsi="Times New Roman" w:cs="Times New Roman"/>
        </w:rPr>
        <w:t xml:space="preserve"> Instrumen ini memperlihatkan kegiatan </w:t>
      </w:r>
      <w:proofErr w:type="gramStart"/>
      <w:r w:rsidRPr="006F0F07">
        <w:rPr>
          <w:rFonts w:ascii="Times New Roman" w:hAnsi="Times New Roman" w:cs="Times New Roman"/>
        </w:rPr>
        <w:t>apa</w:t>
      </w:r>
      <w:proofErr w:type="gramEnd"/>
      <w:r w:rsidRPr="006F0F07">
        <w:rPr>
          <w:rFonts w:ascii="Times New Roman" w:hAnsi="Times New Roman" w:cs="Times New Roman"/>
        </w:rPr>
        <w:t xml:space="preserve"> saja yang dominan dilakukan siswa untuk membuktikan bahwa siswa sudah belajar sesuai langkah pembelajaran kooperatif tipe </w:t>
      </w:r>
      <w:r w:rsidRPr="006F0F07">
        <w:rPr>
          <w:rFonts w:ascii="Times New Roman" w:hAnsi="Times New Roman" w:cs="Times New Roman"/>
          <w:i/>
        </w:rPr>
        <w:t>TPS</w:t>
      </w:r>
      <w:r w:rsidRPr="006F0F07">
        <w:rPr>
          <w:rFonts w:ascii="Times New Roman" w:hAnsi="Times New Roman" w:cs="Times New Roman"/>
        </w:rPr>
        <w:t xml:space="preserve"> dan gaya belajar masing-masing. </w:t>
      </w:r>
      <w:proofErr w:type="gramStart"/>
      <w:r w:rsidRPr="006F0F07">
        <w:rPr>
          <w:rFonts w:ascii="Times New Roman" w:hAnsi="Times New Roman" w:cs="Times New Roman"/>
        </w:rPr>
        <w:t>Hasil dari pembelajaran telah dianggap baik atau tidak maka perlu adanya respon siswa setelah dilakukan pembelajaran.</w:t>
      </w:r>
      <w:proofErr w:type="gramEnd"/>
    </w:p>
    <w:p w14:paraId="752333DA" w14:textId="332BDB61" w:rsidR="00A427B6" w:rsidRDefault="006F0F07" w:rsidP="006F0F07">
      <w:pPr>
        <w:spacing w:after="0"/>
        <w:ind w:firstLine="720"/>
        <w:jc w:val="both"/>
        <w:rPr>
          <w:rFonts w:ascii="Times New Roman" w:hAnsi="Times New Roman" w:cs="Times New Roman"/>
          <w:lang w:val="id-ID"/>
        </w:rPr>
      </w:pPr>
      <w:r w:rsidRPr="006F0F07">
        <w:rPr>
          <w:rFonts w:ascii="Times New Roman" w:hAnsi="Times New Roman" w:cs="Times New Roman"/>
        </w:rPr>
        <w:t xml:space="preserve">Berdasarkan uraian di atas, maka peneliti memandang perlu diterapkannya model pembelajaran kooperatif tipe </w:t>
      </w:r>
      <w:r w:rsidRPr="006F0F07">
        <w:rPr>
          <w:rFonts w:ascii="Times New Roman" w:hAnsi="Times New Roman" w:cs="Times New Roman"/>
          <w:i/>
        </w:rPr>
        <w:t>TPS</w:t>
      </w:r>
      <w:r w:rsidRPr="006F0F07">
        <w:rPr>
          <w:rFonts w:ascii="Times New Roman" w:hAnsi="Times New Roman" w:cs="Times New Roman"/>
        </w:rPr>
        <w:t xml:space="preserve"> berbasis </w:t>
      </w:r>
      <w:r w:rsidRPr="006F0F07">
        <w:rPr>
          <w:rFonts w:ascii="Times New Roman" w:hAnsi="Times New Roman" w:cs="Times New Roman"/>
          <w:i/>
        </w:rPr>
        <w:t>SAVI</w:t>
      </w:r>
      <w:r w:rsidRPr="006F0F07">
        <w:rPr>
          <w:rFonts w:ascii="Times New Roman" w:hAnsi="Times New Roman" w:cs="Times New Roman"/>
        </w:rPr>
        <w:t xml:space="preserve"> untuk menuntaskan hasil belajar siswa. </w:t>
      </w:r>
      <w:proofErr w:type="gramStart"/>
      <w:r w:rsidRPr="006F0F07">
        <w:rPr>
          <w:rFonts w:ascii="Times New Roman" w:hAnsi="Times New Roman" w:cs="Times New Roman"/>
        </w:rPr>
        <w:t xml:space="preserve">Peneliti tertarik untuk melakukan penelitian dengan judul “Implementasi Model Pembelajaran Kooperatif tipe </w:t>
      </w:r>
      <w:r w:rsidRPr="006F0F07">
        <w:rPr>
          <w:rFonts w:ascii="Times New Roman" w:hAnsi="Times New Roman" w:cs="Times New Roman"/>
          <w:i/>
        </w:rPr>
        <w:t>TPS</w:t>
      </w:r>
      <w:r w:rsidRPr="006F0F07">
        <w:rPr>
          <w:rFonts w:ascii="Times New Roman" w:hAnsi="Times New Roman" w:cs="Times New Roman"/>
        </w:rPr>
        <w:t xml:space="preserve"> berbasis </w:t>
      </w:r>
      <w:r w:rsidRPr="006F0F07">
        <w:rPr>
          <w:rFonts w:ascii="Times New Roman" w:hAnsi="Times New Roman" w:cs="Times New Roman"/>
          <w:i/>
        </w:rPr>
        <w:t>SAVI</w:t>
      </w:r>
      <w:r w:rsidRPr="006F0F07">
        <w:rPr>
          <w:rFonts w:ascii="Times New Roman" w:hAnsi="Times New Roman" w:cs="Times New Roman"/>
        </w:rPr>
        <w:t xml:space="preserve"> untuk </w:t>
      </w:r>
      <w:r>
        <w:rPr>
          <w:rFonts w:ascii="Times New Roman" w:hAnsi="Times New Roman" w:cs="Times New Roman"/>
        </w:rPr>
        <w:t>Menuntaskan Hasil Belajar Siswa</w:t>
      </w:r>
      <w:r>
        <w:rPr>
          <w:rFonts w:ascii="Times New Roman" w:hAnsi="Times New Roman" w:cs="Times New Roman"/>
          <w:lang w:val="id-ID"/>
        </w:rPr>
        <w:t>”.</w:t>
      </w:r>
      <w:proofErr w:type="gramEnd"/>
    </w:p>
    <w:p w14:paraId="39CD7598" w14:textId="77777777" w:rsidR="00D12DF5" w:rsidRPr="006F0F07" w:rsidRDefault="00D12DF5" w:rsidP="006F0F07">
      <w:pPr>
        <w:spacing w:after="0"/>
        <w:ind w:firstLine="720"/>
        <w:jc w:val="both"/>
        <w:rPr>
          <w:rFonts w:ascii="Times New Roman" w:hAnsi="Times New Roman" w:cs="Times New Roman"/>
          <w:color w:val="000000"/>
          <w:sz w:val="20"/>
          <w:szCs w:val="20"/>
          <w:lang w:val="id-ID"/>
        </w:rPr>
      </w:pPr>
    </w:p>
    <w:p w14:paraId="2300E6B6" w14:textId="54EECB4F" w:rsidR="00943932" w:rsidRPr="00943932" w:rsidRDefault="00943932" w:rsidP="00E86001">
      <w:pPr>
        <w:spacing w:after="0"/>
        <w:jc w:val="both"/>
        <w:rPr>
          <w:rFonts w:ascii="Times New Roman" w:hAnsi="Times New Roman" w:cs="Times New Roman"/>
        </w:rPr>
      </w:pPr>
      <w:r w:rsidRPr="00943932">
        <w:rPr>
          <w:rFonts w:ascii="Times New Roman" w:eastAsia="Times New Roman" w:hAnsi="Times New Roman" w:cs="Times New Roman"/>
          <w:b/>
          <w:spacing w:val="1"/>
        </w:rPr>
        <w:t>M</w:t>
      </w:r>
      <w:r w:rsidRPr="00943932">
        <w:rPr>
          <w:rFonts w:ascii="Times New Roman" w:eastAsia="Times New Roman" w:hAnsi="Times New Roman" w:cs="Times New Roman"/>
          <w:b/>
          <w:spacing w:val="-1"/>
        </w:rPr>
        <w:t>ET</w:t>
      </w:r>
      <w:r w:rsidRPr="00943932">
        <w:rPr>
          <w:rFonts w:ascii="Times New Roman" w:eastAsia="Times New Roman" w:hAnsi="Times New Roman" w:cs="Times New Roman"/>
          <w:b/>
          <w:spacing w:val="1"/>
        </w:rPr>
        <w:t>O</w:t>
      </w:r>
      <w:r w:rsidRPr="00943932">
        <w:rPr>
          <w:rFonts w:ascii="Times New Roman" w:eastAsia="Times New Roman" w:hAnsi="Times New Roman" w:cs="Times New Roman"/>
          <w:b/>
        </w:rPr>
        <w:t>DE</w:t>
      </w:r>
    </w:p>
    <w:p w14:paraId="506BB20D" w14:textId="77777777" w:rsidR="00D12DF5" w:rsidRPr="00D12DF5" w:rsidRDefault="00D12DF5" w:rsidP="00D12DF5">
      <w:pPr>
        <w:spacing w:after="0"/>
        <w:ind w:right="86" w:firstLine="709"/>
        <w:jc w:val="both"/>
        <w:rPr>
          <w:rFonts w:ascii="Times New Roman" w:eastAsia="Times New Roman" w:hAnsi="Times New Roman" w:cs="Times New Roman"/>
        </w:rPr>
      </w:pPr>
      <w:proofErr w:type="gramStart"/>
      <w:r w:rsidRPr="00D12DF5">
        <w:rPr>
          <w:rFonts w:ascii="Times New Roman" w:eastAsia="Times New Roman" w:hAnsi="Times New Roman" w:cs="Times New Roman"/>
        </w:rPr>
        <w:t>Penelitian ini merupakan penelitian kuantitatif dengan jenis penelitian yaitu penelitian pra-eksperimen yang menggunakan subjek kelas tanpa kelas pembanding.</w:t>
      </w:r>
      <w:proofErr w:type="gramEnd"/>
      <w:r w:rsidRPr="00D12DF5">
        <w:rPr>
          <w:rFonts w:ascii="Times New Roman" w:eastAsia="Times New Roman" w:hAnsi="Times New Roman" w:cs="Times New Roman"/>
        </w:rPr>
        <w:t xml:space="preserve"> Penelitian ini mencoba menguji adanya hubungan antara proses pembelajaran untuk hasil belajar siswa materi elektrolit dan nonelektrolit dengan model pembelajaran kooperatif tipe </w:t>
      </w:r>
      <w:r w:rsidRPr="00D12DF5">
        <w:rPr>
          <w:rFonts w:ascii="Times New Roman" w:eastAsia="Times New Roman" w:hAnsi="Times New Roman" w:cs="Times New Roman"/>
          <w:i/>
        </w:rPr>
        <w:t xml:space="preserve">TPS </w:t>
      </w:r>
      <w:r w:rsidRPr="00D12DF5">
        <w:rPr>
          <w:rFonts w:ascii="Times New Roman" w:eastAsia="Times New Roman" w:hAnsi="Times New Roman" w:cs="Times New Roman"/>
        </w:rPr>
        <w:t xml:space="preserve">berbasis </w:t>
      </w:r>
      <w:r w:rsidRPr="00D12DF5">
        <w:rPr>
          <w:rFonts w:ascii="Times New Roman" w:eastAsia="Times New Roman" w:hAnsi="Times New Roman" w:cs="Times New Roman"/>
          <w:i/>
        </w:rPr>
        <w:t>SAVI</w:t>
      </w:r>
      <w:r w:rsidRPr="00D12DF5">
        <w:rPr>
          <w:rFonts w:ascii="Times New Roman" w:eastAsia="Times New Roman" w:hAnsi="Times New Roman" w:cs="Times New Roman"/>
        </w:rPr>
        <w:t xml:space="preserve">, dan telah dilakukan di SMAN 1 Waru Sidoarjo di kelas X MIPA 4 pada semester genap tanggal 06,14,dan 21 Januari 2020. </w:t>
      </w:r>
    </w:p>
    <w:p w14:paraId="4E9A6FE4" w14:textId="77777777" w:rsidR="00D12DF5" w:rsidRPr="00D12DF5" w:rsidRDefault="00D12DF5" w:rsidP="00D12DF5">
      <w:pPr>
        <w:spacing w:after="0"/>
        <w:ind w:right="86" w:firstLine="709"/>
        <w:jc w:val="both"/>
        <w:rPr>
          <w:rFonts w:ascii="Times New Roman" w:eastAsia="Times New Roman" w:hAnsi="Times New Roman" w:cs="Times New Roman"/>
        </w:rPr>
      </w:pPr>
      <w:r w:rsidRPr="00D12DF5">
        <w:rPr>
          <w:rFonts w:ascii="Times New Roman" w:eastAsia="Times New Roman" w:hAnsi="Times New Roman" w:cs="Times New Roman"/>
        </w:rPr>
        <w:t xml:space="preserve">Desain penelitian ini adalah </w:t>
      </w:r>
      <w:r w:rsidRPr="00D12DF5">
        <w:rPr>
          <w:rFonts w:ascii="Times New Roman" w:eastAsia="Times New Roman" w:hAnsi="Times New Roman" w:cs="Times New Roman"/>
          <w:i/>
        </w:rPr>
        <w:t>One Group Desain Pretest-</w:t>
      </w:r>
      <w:proofErr w:type="gramStart"/>
      <w:r w:rsidRPr="00D12DF5">
        <w:rPr>
          <w:rFonts w:ascii="Times New Roman" w:eastAsia="Times New Roman" w:hAnsi="Times New Roman" w:cs="Times New Roman"/>
          <w:i/>
        </w:rPr>
        <w:t>Posttest</w:t>
      </w:r>
      <w:r w:rsidRPr="00D12DF5">
        <w:rPr>
          <w:rFonts w:ascii="Times New Roman" w:eastAsia="Times New Roman" w:hAnsi="Times New Roman" w:cs="Times New Roman"/>
        </w:rPr>
        <w:t>[</w:t>
      </w:r>
      <w:proofErr w:type="gramEnd"/>
      <w:r w:rsidRPr="00D12DF5">
        <w:rPr>
          <w:rFonts w:ascii="Times New Roman" w:eastAsia="Times New Roman" w:hAnsi="Times New Roman" w:cs="Times New Roman"/>
        </w:rPr>
        <w:t xml:space="preserve">8]. </w:t>
      </w:r>
      <w:proofErr w:type="gramStart"/>
      <w:r w:rsidRPr="00D12DF5">
        <w:rPr>
          <w:rFonts w:ascii="Times New Roman" w:eastAsia="Times New Roman" w:hAnsi="Times New Roman" w:cs="Times New Roman"/>
        </w:rPr>
        <w:t>Subjek penelitian diidentifikasi kondisi awal dengan melakukan pretest, kemudian dilakukan kegiatan pembelajaran.</w:t>
      </w:r>
      <w:proofErr w:type="gramEnd"/>
      <w:r w:rsidRPr="00D12DF5">
        <w:rPr>
          <w:rFonts w:ascii="Times New Roman" w:eastAsia="Times New Roman" w:hAnsi="Times New Roman" w:cs="Times New Roman"/>
        </w:rPr>
        <w:t xml:space="preserve"> </w:t>
      </w:r>
      <w:proofErr w:type="gramStart"/>
      <w:r w:rsidRPr="00D12DF5">
        <w:rPr>
          <w:rFonts w:ascii="Times New Roman" w:eastAsia="Times New Roman" w:hAnsi="Times New Roman" w:cs="Times New Roman"/>
        </w:rPr>
        <w:t>Aktivitas akhir diukur dengan posttest.</w:t>
      </w:r>
      <w:proofErr w:type="gramEnd"/>
      <w:r w:rsidRPr="00D12DF5">
        <w:rPr>
          <w:rFonts w:ascii="Times New Roman" w:eastAsia="Times New Roman" w:hAnsi="Times New Roman" w:cs="Times New Roman"/>
        </w:rPr>
        <w:t xml:space="preserve"> </w:t>
      </w:r>
      <w:proofErr w:type="gramStart"/>
      <w:r w:rsidRPr="00D12DF5">
        <w:rPr>
          <w:rFonts w:ascii="Times New Roman" w:eastAsia="Times New Roman" w:hAnsi="Times New Roman" w:cs="Times New Roman"/>
        </w:rPr>
        <w:t xml:space="preserve">Skor </w:t>
      </w:r>
      <w:r w:rsidRPr="00D12DF5">
        <w:rPr>
          <w:rFonts w:ascii="Times New Roman" w:eastAsia="Times New Roman" w:hAnsi="Times New Roman" w:cs="Times New Roman"/>
          <w:i/>
        </w:rPr>
        <w:t>posttest</w:t>
      </w:r>
      <w:r w:rsidRPr="00D12DF5">
        <w:rPr>
          <w:rFonts w:ascii="Times New Roman" w:eastAsia="Times New Roman" w:hAnsi="Times New Roman" w:cs="Times New Roman"/>
        </w:rPr>
        <w:t xml:space="preserve"> dibandingkan </w:t>
      </w:r>
      <w:r w:rsidRPr="00D12DF5">
        <w:rPr>
          <w:rFonts w:ascii="Times New Roman" w:eastAsia="Times New Roman" w:hAnsi="Times New Roman" w:cs="Times New Roman"/>
        </w:rPr>
        <w:lastRenderedPageBreak/>
        <w:t>dengan KKM kimia materi larutan elektrolit dan nonelektrolit untuk mengetahui ketuntasan hasil belajar siswa.</w:t>
      </w:r>
      <w:proofErr w:type="gramEnd"/>
    </w:p>
    <w:p w14:paraId="15C36F7F" w14:textId="77777777" w:rsidR="00D12DF5" w:rsidRPr="00D12DF5" w:rsidRDefault="00D12DF5" w:rsidP="00D12DF5">
      <w:pPr>
        <w:spacing w:after="0"/>
        <w:ind w:right="86" w:firstLine="709"/>
        <w:jc w:val="both"/>
        <w:rPr>
          <w:rFonts w:ascii="Times New Roman" w:eastAsia="Times New Roman" w:hAnsi="Times New Roman" w:cs="Times New Roman"/>
        </w:rPr>
      </w:pPr>
      <w:proofErr w:type="gramStart"/>
      <w:r w:rsidRPr="00D12DF5">
        <w:rPr>
          <w:rFonts w:ascii="Times New Roman" w:eastAsia="Times New Roman" w:hAnsi="Times New Roman" w:cs="Times New Roman"/>
        </w:rPr>
        <w:t>Kriteria ketuntasan minimal materi kimia di SMAN 1 Waru Sidoarjo adalah 75.</w:t>
      </w:r>
      <w:proofErr w:type="gramEnd"/>
      <w:r w:rsidRPr="00D12DF5">
        <w:rPr>
          <w:rFonts w:ascii="Times New Roman" w:eastAsia="Times New Roman" w:hAnsi="Times New Roman" w:cs="Times New Roman"/>
        </w:rPr>
        <w:t xml:space="preserve"> Siswa dikatakan tuntas secara individu jika nilai posttest lebih besar dari atau </w:t>
      </w:r>
      <w:proofErr w:type="gramStart"/>
      <w:r w:rsidRPr="00D12DF5">
        <w:rPr>
          <w:rFonts w:ascii="Times New Roman" w:eastAsia="Times New Roman" w:hAnsi="Times New Roman" w:cs="Times New Roman"/>
        </w:rPr>
        <w:t>sama</w:t>
      </w:r>
      <w:proofErr w:type="gramEnd"/>
      <w:r w:rsidRPr="00D12DF5">
        <w:rPr>
          <w:rFonts w:ascii="Times New Roman" w:eastAsia="Times New Roman" w:hAnsi="Times New Roman" w:cs="Times New Roman"/>
        </w:rPr>
        <w:t xml:space="preserve"> dengan 75, sedangkan untuk ketuntasan klasikal minimal 75% dari siswa di kelas yang mencapai ketuntasan individu.</w:t>
      </w:r>
    </w:p>
    <w:p w14:paraId="284C9671" w14:textId="059923AC" w:rsidR="00B2027D" w:rsidRDefault="00D12DF5" w:rsidP="00D12DF5">
      <w:pPr>
        <w:spacing w:after="0"/>
        <w:ind w:right="86" w:firstLine="709"/>
        <w:jc w:val="both"/>
        <w:rPr>
          <w:rFonts w:ascii="Times New Roman" w:eastAsia="Times New Roman" w:hAnsi="Times New Roman" w:cs="Times New Roman"/>
        </w:rPr>
      </w:pPr>
      <w:r w:rsidRPr="00D12DF5">
        <w:rPr>
          <w:rFonts w:ascii="Times New Roman" w:eastAsia="Times New Roman" w:hAnsi="Times New Roman" w:cs="Times New Roman"/>
        </w:rPr>
        <w:t xml:space="preserve">Data respon siswa diambil dari hasil angket respon yang telah disebarkan ke siswa setelah proses pembelajaran berlangsung. Respon siswa dikatakan positif apabila persentase respon yang diperoleh sebesar ≥61% maka dianggap semua siswa memiliki tanggapan yang positif terhadap model pembelajaran kooperatif tipe </w:t>
      </w:r>
      <w:r w:rsidRPr="00D12DF5">
        <w:rPr>
          <w:rFonts w:ascii="Times New Roman" w:eastAsia="Times New Roman" w:hAnsi="Times New Roman" w:cs="Times New Roman"/>
          <w:i/>
        </w:rPr>
        <w:t>TPS</w:t>
      </w:r>
      <w:r w:rsidRPr="00D12DF5">
        <w:rPr>
          <w:rFonts w:ascii="Times New Roman" w:eastAsia="Times New Roman" w:hAnsi="Times New Roman" w:cs="Times New Roman"/>
        </w:rPr>
        <w:t xml:space="preserve"> berbasis </w:t>
      </w:r>
      <w:r w:rsidRPr="00D12DF5">
        <w:rPr>
          <w:rFonts w:ascii="Times New Roman" w:eastAsia="Times New Roman" w:hAnsi="Times New Roman" w:cs="Times New Roman"/>
          <w:i/>
        </w:rPr>
        <w:t xml:space="preserve">SAVI </w:t>
      </w:r>
      <w:r w:rsidRPr="00D12DF5">
        <w:rPr>
          <w:rFonts w:ascii="Times New Roman" w:eastAsia="Times New Roman" w:hAnsi="Times New Roman" w:cs="Times New Roman"/>
        </w:rPr>
        <w:t>efektif untuk menuntaskan hasil belajar siswa materi larutan elektrolit dan nonelektrolit.</w:t>
      </w:r>
    </w:p>
    <w:p w14:paraId="39CCB61D" w14:textId="77777777" w:rsidR="00355A1F" w:rsidRPr="003B4263" w:rsidRDefault="00355A1F" w:rsidP="00E86001">
      <w:pPr>
        <w:spacing w:after="0"/>
        <w:ind w:right="86"/>
        <w:jc w:val="both"/>
        <w:rPr>
          <w:rFonts w:ascii="Times New Roman" w:eastAsia="Times New Roman" w:hAnsi="Times New Roman" w:cs="Times New Roman"/>
          <w:highlight w:val="cyan"/>
        </w:rPr>
      </w:pPr>
    </w:p>
    <w:p w14:paraId="1D344000" w14:textId="248BF796" w:rsidR="004A72B2" w:rsidRDefault="00B2027D" w:rsidP="00E86001">
      <w:pPr>
        <w:spacing w:after="0"/>
        <w:rPr>
          <w:rFonts w:ascii="Times New Roman" w:hAnsi="Times New Roman" w:cs="Times New Roman"/>
          <w:b/>
        </w:rPr>
      </w:pPr>
      <w:r w:rsidRPr="00B2027D">
        <w:rPr>
          <w:rFonts w:ascii="Times New Roman" w:hAnsi="Times New Roman" w:cs="Times New Roman"/>
          <w:b/>
        </w:rPr>
        <w:t>HASIL</w:t>
      </w:r>
      <w:r w:rsidR="00624624">
        <w:rPr>
          <w:rFonts w:ascii="Times New Roman" w:hAnsi="Times New Roman" w:cs="Times New Roman"/>
          <w:b/>
        </w:rPr>
        <w:t xml:space="preserve"> </w:t>
      </w:r>
      <w:r w:rsidR="00AA4FE2">
        <w:rPr>
          <w:rFonts w:ascii="Times New Roman" w:hAnsi="Times New Roman" w:cs="Times New Roman"/>
          <w:b/>
        </w:rPr>
        <w:t>DAN PEMBAHASAN</w:t>
      </w:r>
    </w:p>
    <w:p w14:paraId="0EC60693" w14:textId="77777777" w:rsidR="00D12DF5" w:rsidRPr="00D12DF5" w:rsidRDefault="00D12DF5" w:rsidP="00D12DF5">
      <w:pPr>
        <w:spacing w:after="0"/>
        <w:jc w:val="both"/>
        <w:rPr>
          <w:rFonts w:ascii="Times New Roman" w:eastAsia="Calibri" w:hAnsi="Times New Roman" w:cs="Times New Roman"/>
          <w:b/>
          <w:lang w:val="id-ID"/>
        </w:rPr>
      </w:pPr>
      <w:r w:rsidRPr="00D12DF5">
        <w:rPr>
          <w:rFonts w:ascii="Times New Roman" w:eastAsia="Calibri" w:hAnsi="Times New Roman" w:cs="Times New Roman"/>
          <w:b/>
          <w:lang w:val="id-ID"/>
        </w:rPr>
        <w:t>Keterlaksanaan Model Pembelajaran Koopertif Tipe TPS Berbasis SAVI</w:t>
      </w:r>
    </w:p>
    <w:p w14:paraId="5DF6EC79" w14:textId="77777777" w:rsidR="00D12DF5" w:rsidRPr="00D12DF5" w:rsidRDefault="00D12DF5" w:rsidP="00D12DF5">
      <w:pPr>
        <w:spacing w:after="0"/>
        <w:ind w:firstLine="567"/>
        <w:jc w:val="both"/>
        <w:rPr>
          <w:rFonts w:ascii="Times New Roman" w:eastAsia="Calibri" w:hAnsi="Times New Roman" w:cs="Times New Roman"/>
          <w:lang w:val="id-ID"/>
        </w:rPr>
      </w:pPr>
      <w:r w:rsidRPr="00D12DF5">
        <w:rPr>
          <w:rFonts w:ascii="Times New Roman" w:eastAsia="Calibri" w:hAnsi="Times New Roman" w:cs="Times New Roman"/>
          <w:lang w:val="id-ID"/>
        </w:rPr>
        <w:t xml:space="preserve">Data keterlaksanaan model pembelajaran kooperatif tipe </w:t>
      </w:r>
      <w:r w:rsidRPr="00D12DF5">
        <w:rPr>
          <w:rFonts w:ascii="Times New Roman" w:eastAsia="Calibri" w:hAnsi="Times New Roman" w:cs="Times New Roman"/>
          <w:i/>
          <w:lang w:val="id-ID"/>
        </w:rPr>
        <w:t>TPS</w:t>
      </w:r>
      <w:r w:rsidRPr="00D12DF5">
        <w:rPr>
          <w:rFonts w:ascii="Times New Roman" w:eastAsia="Calibri" w:hAnsi="Times New Roman" w:cs="Times New Roman"/>
          <w:lang w:val="id-ID"/>
        </w:rPr>
        <w:t xml:space="preserve"> adalah penilaian terhadap aktivitas guru saat mengajar materi larutan elektrolit dan nonelektrolit sesuai sintaks model pembelajaran kooperatif tipe </w:t>
      </w:r>
      <w:r w:rsidRPr="00D12DF5">
        <w:rPr>
          <w:rFonts w:ascii="Times New Roman" w:eastAsia="Calibri" w:hAnsi="Times New Roman" w:cs="Times New Roman"/>
          <w:i/>
          <w:lang w:val="id-ID"/>
        </w:rPr>
        <w:t>TPS</w:t>
      </w:r>
      <w:r w:rsidRPr="00D12DF5">
        <w:rPr>
          <w:rFonts w:ascii="Times New Roman" w:eastAsia="Calibri" w:hAnsi="Times New Roman" w:cs="Times New Roman"/>
          <w:lang w:val="id-ID"/>
        </w:rPr>
        <w:t xml:space="preserve"> dan RPP sebagai kualitas keterlaksanaan.</w:t>
      </w:r>
    </w:p>
    <w:p w14:paraId="26EB4432" w14:textId="64DACB33" w:rsidR="004B51A6" w:rsidRDefault="00D12DF5" w:rsidP="00D12DF5">
      <w:pPr>
        <w:spacing w:after="0"/>
        <w:ind w:firstLine="567"/>
        <w:jc w:val="both"/>
        <w:rPr>
          <w:rFonts w:ascii="Times New Roman" w:eastAsia="Calibri" w:hAnsi="Times New Roman" w:cs="Times New Roman"/>
          <w:lang w:val="id-ID"/>
        </w:rPr>
      </w:pPr>
      <w:r w:rsidRPr="00D12DF5">
        <w:rPr>
          <w:rFonts w:ascii="Times New Roman" w:eastAsia="Calibri" w:hAnsi="Times New Roman" w:cs="Times New Roman"/>
          <w:lang w:val="id-ID"/>
        </w:rPr>
        <w:t xml:space="preserve">Data keterlaksanaan model pembelajaran kooperatif tipe </w:t>
      </w:r>
      <w:r w:rsidRPr="00D12DF5">
        <w:rPr>
          <w:rFonts w:ascii="Times New Roman" w:eastAsia="Calibri" w:hAnsi="Times New Roman" w:cs="Times New Roman"/>
          <w:i/>
          <w:lang w:val="id-ID"/>
        </w:rPr>
        <w:t>TPS</w:t>
      </w:r>
      <w:r w:rsidRPr="00D12DF5">
        <w:rPr>
          <w:rFonts w:ascii="Times New Roman" w:eastAsia="Calibri" w:hAnsi="Times New Roman" w:cs="Times New Roman"/>
          <w:lang w:val="id-ID"/>
        </w:rPr>
        <w:t xml:space="preserve"> berbasis </w:t>
      </w:r>
      <w:r w:rsidRPr="00D12DF5">
        <w:rPr>
          <w:rFonts w:ascii="Times New Roman" w:eastAsia="Calibri" w:hAnsi="Times New Roman" w:cs="Times New Roman"/>
          <w:i/>
          <w:lang w:val="id-ID"/>
        </w:rPr>
        <w:t>SAVI</w:t>
      </w:r>
      <w:r w:rsidRPr="00D12DF5">
        <w:rPr>
          <w:rFonts w:ascii="Times New Roman" w:eastAsia="Calibri" w:hAnsi="Times New Roman" w:cs="Times New Roman"/>
          <w:lang w:val="id-ID"/>
        </w:rPr>
        <w:t xml:space="preserve"> pada pertemuan pertama sebesar 3,31 pada pertemuan pertama dan 3,78 pada pertemuan kedua yang berada pada kategori sangat baik.</w:t>
      </w:r>
    </w:p>
    <w:p w14:paraId="1163571B" w14:textId="3DC26877" w:rsidR="00D12DF5" w:rsidRDefault="00D12DF5" w:rsidP="00D12DF5">
      <w:pPr>
        <w:spacing w:after="0"/>
        <w:ind w:firstLine="567"/>
        <w:jc w:val="both"/>
        <w:rPr>
          <w:rFonts w:ascii="Times New Roman" w:eastAsia="Times New Roman" w:hAnsi="Times New Roman" w:cs="Times New Roman"/>
          <w:lang w:val="id-ID" w:eastAsia="id-ID"/>
        </w:rPr>
      </w:pPr>
      <w:r w:rsidRPr="00D12DF5">
        <w:rPr>
          <w:rFonts w:ascii="Times New Roman" w:eastAsia="Times New Roman" w:hAnsi="Times New Roman" w:cs="Times New Roman"/>
          <w:lang w:eastAsia="id-ID"/>
        </w:rPr>
        <w:t xml:space="preserve">Berdasarakan uraian di atas, hasil olah data keterlaksanaan model pembelajaran kooperatif tipe </w:t>
      </w:r>
      <w:r w:rsidRPr="002202FF">
        <w:rPr>
          <w:rFonts w:ascii="Times New Roman" w:eastAsia="Times New Roman" w:hAnsi="Times New Roman" w:cs="Times New Roman"/>
          <w:i/>
          <w:lang w:eastAsia="id-ID"/>
        </w:rPr>
        <w:t>TPS</w:t>
      </w:r>
      <w:r w:rsidRPr="00D12DF5">
        <w:rPr>
          <w:rFonts w:ascii="Times New Roman" w:eastAsia="Times New Roman" w:hAnsi="Times New Roman" w:cs="Times New Roman"/>
          <w:lang w:eastAsia="id-ID"/>
        </w:rPr>
        <w:t xml:space="preserve"> berbasis </w:t>
      </w:r>
      <w:r w:rsidRPr="002202FF">
        <w:rPr>
          <w:rFonts w:ascii="Times New Roman" w:eastAsia="Times New Roman" w:hAnsi="Times New Roman" w:cs="Times New Roman"/>
          <w:i/>
          <w:lang w:eastAsia="id-ID"/>
        </w:rPr>
        <w:t>SAVI</w:t>
      </w:r>
      <w:r w:rsidRPr="00D12DF5">
        <w:rPr>
          <w:rFonts w:ascii="Times New Roman" w:eastAsia="Times New Roman" w:hAnsi="Times New Roman" w:cs="Times New Roman"/>
          <w:lang w:eastAsia="id-ID"/>
        </w:rPr>
        <w:t xml:space="preserve"> dapat diamati pada Tabel 1.</w:t>
      </w:r>
    </w:p>
    <w:p w14:paraId="3431027F" w14:textId="77777777" w:rsidR="00D12DF5" w:rsidRPr="002202FF" w:rsidRDefault="00D12DF5" w:rsidP="00D12DF5">
      <w:pPr>
        <w:spacing w:after="0"/>
        <w:jc w:val="both"/>
        <w:rPr>
          <w:rFonts w:ascii="Times New Roman" w:eastAsia="Times New Roman" w:hAnsi="Times New Roman" w:cs="Times New Roman"/>
          <w:b/>
          <w:sz w:val="20"/>
          <w:lang w:val="id-ID" w:eastAsia="id-ID"/>
        </w:rPr>
      </w:pPr>
      <w:r w:rsidRPr="002202FF">
        <w:rPr>
          <w:rFonts w:ascii="Times New Roman" w:eastAsia="Times New Roman" w:hAnsi="Times New Roman" w:cs="Times New Roman"/>
          <w:b/>
          <w:sz w:val="20"/>
          <w:lang w:val="id-ID" w:eastAsia="id-ID"/>
        </w:rPr>
        <w:t>Tabel 1. Rekapit</w:t>
      </w:r>
      <w:r w:rsidRPr="002202FF">
        <w:rPr>
          <w:rFonts w:ascii="Times New Roman" w:eastAsia="Times New Roman" w:hAnsi="Times New Roman" w:cs="Times New Roman"/>
          <w:b/>
          <w:sz w:val="20"/>
          <w:lang w:val="id-ID" w:eastAsia="id-ID"/>
        </w:rPr>
        <w:t xml:space="preserve">ulasi Data Hasil </w:t>
      </w:r>
    </w:p>
    <w:p w14:paraId="718798B1" w14:textId="2C121178" w:rsidR="00D12DF5" w:rsidRPr="002202FF" w:rsidRDefault="00D12DF5" w:rsidP="00D12DF5">
      <w:pPr>
        <w:spacing w:after="0"/>
        <w:jc w:val="both"/>
        <w:rPr>
          <w:rFonts w:ascii="Times New Roman" w:eastAsia="Times New Roman" w:hAnsi="Times New Roman" w:cs="Times New Roman"/>
          <w:b/>
          <w:sz w:val="20"/>
          <w:lang w:val="id-ID" w:eastAsia="id-ID"/>
        </w:rPr>
      </w:pPr>
      <w:r w:rsidRPr="002202FF">
        <w:rPr>
          <w:rFonts w:ascii="Times New Roman" w:eastAsia="Times New Roman" w:hAnsi="Times New Roman" w:cs="Times New Roman"/>
          <w:b/>
          <w:sz w:val="20"/>
          <w:lang w:val="id-ID" w:eastAsia="id-ID"/>
        </w:rPr>
        <w:t xml:space="preserve">                Keterlaksanaan </w:t>
      </w:r>
      <w:r w:rsidRPr="002202FF">
        <w:rPr>
          <w:rFonts w:ascii="Times New Roman" w:eastAsia="Times New Roman" w:hAnsi="Times New Roman" w:cs="Times New Roman"/>
          <w:b/>
          <w:sz w:val="20"/>
          <w:lang w:val="id-ID" w:eastAsia="id-ID"/>
        </w:rPr>
        <w:t xml:space="preserve">Model </w:t>
      </w:r>
      <w:r w:rsidRPr="002202FF">
        <w:rPr>
          <w:rFonts w:ascii="Times New Roman" w:eastAsia="Times New Roman" w:hAnsi="Times New Roman" w:cs="Times New Roman"/>
          <w:b/>
          <w:sz w:val="20"/>
          <w:lang w:val="id-ID" w:eastAsia="id-ID"/>
        </w:rPr>
        <w:t xml:space="preserve">                   </w:t>
      </w:r>
    </w:p>
    <w:p w14:paraId="794D030A" w14:textId="77777777" w:rsidR="00D12DF5" w:rsidRPr="002202FF" w:rsidRDefault="00D12DF5" w:rsidP="00D12DF5">
      <w:pPr>
        <w:spacing w:after="0"/>
        <w:jc w:val="both"/>
        <w:rPr>
          <w:rFonts w:ascii="Times New Roman" w:eastAsia="Times New Roman" w:hAnsi="Times New Roman" w:cs="Times New Roman"/>
          <w:b/>
          <w:sz w:val="20"/>
          <w:lang w:val="id-ID" w:eastAsia="id-ID"/>
        </w:rPr>
      </w:pPr>
      <w:r w:rsidRPr="002202FF">
        <w:rPr>
          <w:rFonts w:ascii="Times New Roman" w:eastAsia="Times New Roman" w:hAnsi="Times New Roman" w:cs="Times New Roman"/>
          <w:b/>
          <w:sz w:val="20"/>
          <w:lang w:val="id-ID" w:eastAsia="id-ID"/>
        </w:rPr>
        <w:t xml:space="preserve">                </w:t>
      </w:r>
      <w:r w:rsidRPr="002202FF">
        <w:rPr>
          <w:rFonts w:ascii="Times New Roman" w:eastAsia="Times New Roman" w:hAnsi="Times New Roman" w:cs="Times New Roman"/>
          <w:b/>
          <w:sz w:val="20"/>
          <w:lang w:val="id-ID" w:eastAsia="id-ID"/>
        </w:rPr>
        <w:t>Pe</w:t>
      </w:r>
      <w:r w:rsidRPr="002202FF">
        <w:rPr>
          <w:rFonts w:ascii="Times New Roman" w:eastAsia="Times New Roman" w:hAnsi="Times New Roman" w:cs="Times New Roman"/>
          <w:b/>
          <w:sz w:val="20"/>
          <w:lang w:val="id-ID" w:eastAsia="id-ID"/>
        </w:rPr>
        <w:t xml:space="preserve">mbelajaran Kooperatif Tipe </w:t>
      </w:r>
    </w:p>
    <w:p w14:paraId="27619051" w14:textId="69F3F8C4" w:rsidR="00D12DF5" w:rsidRPr="002202FF" w:rsidRDefault="00D12DF5" w:rsidP="00D12DF5">
      <w:pPr>
        <w:spacing w:line="240" w:lineRule="auto"/>
        <w:jc w:val="both"/>
        <w:rPr>
          <w:rFonts w:ascii="Times New Roman" w:eastAsia="Times New Roman" w:hAnsi="Times New Roman" w:cs="Times New Roman"/>
          <w:b/>
          <w:sz w:val="20"/>
          <w:lang w:val="id-ID" w:eastAsia="id-ID"/>
        </w:rPr>
      </w:pPr>
      <w:r w:rsidRPr="002202FF">
        <w:rPr>
          <w:rFonts w:ascii="Times New Roman" w:eastAsia="Times New Roman" w:hAnsi="Times New Roman" w:cs="Times New Roman"/>
          <w:b/>
          <w:sz w:val="20"/>
          <w:lang w:val="id-ID" w:eastAsia="id-ID"/>
        </w:rPr>
        <w:t xml:space="preserve">               </w:t>
      </w:r>
      <w:r w:rsidRPr="002202FF">
        <w:rPr>
          <w:rFonts w:ascii="Times New Roman" w:eastAsia="Times New Roman" w:hAnsi="Times New Roman" w:cs="Times New Roman"/>
          <w:b/>
          <w:i/>
          <w:sz w:val="20"/>
          <w:lang w:val="id-ID" w:eastAsia="id-ID"/>
        </w:rPr>
        <w:t>TPS</w:t>
      </w:r>
      <w:r w:rsidRPr="002202FF">
        <w:rPr>
          <w:rFonts w:ascii="Times New Roman" w:eastAsia="Times New Roman" w:hAnsi="Times New Roman" w:cs="Times New Roman"/>
          <w:b/>
          <w:sz w:val="20"/>
          <w:lang w:val="id-ID" w:eastAsia="id-ID"/>
        </w:rPr>
        <w:t xml:space="preserve"> Berbasis </w:t>
      </w:r>
      <w:r w:rsidRPr="002202FF">
        <w:rPr>
          <w:rFonts w:ascii="Times New Roman" w:eastAsia="Times New Roman" w:hAnsi="Times New Roman" w:cs="Times New Roman"/>
          <w:b/>
          <w:i/>
          <w:sz w:val="20"/>
          <w:lang w:val="id-ID" w:eastAsia="id-ID"/>
        </w:rPr>
        <w:t>SAVI</w:t>
      </w:r>
    </w:p>
    <w:tbl>
      <w:tblPr>
        <w:tblStyle w:val="TableGrid"/>
        <w:tblW w:w="4111" w:type="dxa"/>
        <w:tblInd w:w="108" w:type="dxa"/>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ayout w:type="fixed"/>
        <w:tblLook w:val="04A0" w:firstRow="1" w:lastRow="0" w:firstColumn="1" w:lastColumn="0" w:noHBand="0" w:noVBand="1"/>
      </w:tblPr>
      <w:tblGrid>
        <w:gridCol w:w="1134"/>
        <w:gridCol w:w="993"/>
        <w:gridCol w:w="992"/>
        <w:gridCol w:w="992"/>
      </w:tblGrid>
      <w:tr w:rsidR="00D12DF5" w:rsidRPr="00D12DF5" w14:paraId="6497924A" w14:textId="77777777" w:rsidTr="00D12DF5">
        <w:trPr>
          <w:tblHeader/>
        </w:trPr>
        <w:tc>
          <w:tcPr>
            <w:tcW w:w="1134" w:type="dxa"/>
            <w:vMerge w:val="restart"/>
            <w:vAlign w:val="center"/>
          </w:tcPr>
          <w:p w14:paraId="10FC43D9" w14:textId="77777777" w:rsidR="00D12DF5" w:rsidRPr="00D12DF5" w:rsidRDefault="00D12DF5" w:rsidP="00B800E0">
            <w:pPr>
              <w:jc w:val="center"/>
              <w:rPr>
                <w:rFonts w:ascii="Times New Roman" w:hAnsi="Times New Roman" w:cs="Times New Roman"/>
                <w:b/>
                <w:sz w:val="16"/>
                <w:szCs w:val="16"/>
              </w:rPr>
            </w:pPr>
            <w:r w:rsidRPr="00D12DF5">
              <w:rPr>
                <w:rFonts w:ascii="Times New Roman" w:hAnsi="Times New Roman" w:cs="Times New Roman"/>
                <w:b/>
                <w:sz w:val="16"/>
                <w:szCs w:val="16"/>
              </w:rPr>
              <w:lastRenderedPageBreak/>
              <w:t>Kegiatan</w:t>
            </w:r>
          </w:p>
        </w:tc>
        <w:tc>
          <w:tcPr>
            <w:tcW w:w="993" w:type="dxa"/>
            <w:vMerge w:val="restart"/>
            <w:vAlign w:val="center"/>
          </w:tcPr>
          <w:p w14:paraId="38C38CFC" w14:textId="77777777" w:rsidR="00D12DF5" w:rsidRPr="00D12DF5" w:rsidRDefault="00D12DF5" w:rsidP="00B800E0">
            <w:pPr>
              <w:jc w:val="center"/>
              <w:rPr>
                <w:rFonts w:ascii="Times New Roman" w:hAnsi="Times New Roman" w:cs="Times New Roman"/>
                <w:b/>
                <w:sz w:val="16"/>
                <w:szCs w:val="16"/>
              </w:rPr>
            </w:pPr>
            <w:r w:rsidRPr="00D12DF5">
              <w:rPr>
                <w:rFonts w:ascii="Times New Roman" w:hAnsi="Times New Roman" w:cs="Times New Roman"/>
                <w:b/>
                <w:sz w:val="16"/>
                <w:szCs w:val="16"/>
              </w:rPr>
              <w:t xml:space="preserve">Fase Kooperatif Tipe </w:t>
            </w:r>
            <w:r w:rsidRPr="00D12DF5">
              <w:rPr>
                <w:rFonts w:ascii="Times New Roman" w:hAnsi="Times New Roman" w:cs="Times New Roman"/>
                <w:b/>
                <w:i/>
                <w:sz w:val="16"/>
                <w:szCs w:val="16"/>
              </w:rPr>
              <w:t>TPS</w:t>
            </w:r>
          </w:p>
        </w:tc>
        <w:tc>
          <w:tcPr>
            <w:tcW w:w="1984" w:type="dxa"/>
            <w:gridSpan w:val="2"/>
            <w:tcBorders>
              <w:bottom w:val="nil"/>
            </w:tcBorders>
            <w:vAlign w:val="center"/>
          </w:tcPr>
          <w:p w14:paraId="41047F61" w14:textId="77777777" w:rsidR="00D12DF5" w:rsidRPr="00D12DF5" w:rsidRDefault="00D12DF5" w:rsidP="00B800E0">
            <w:pPr>
              <w:jc w:val="center"/>
              <w:rPr>
                <w:rFonts w:ascii="Times New Roman" w:hAnsi="Times New Roman" w:cs="Times New Roman"/>
                <w:b/>
                <w:sz w:val="16"/>
                <w:szCs w:val="16"/>
              </w:rPr>
            </w:pPr>
            <w:r w:rsidRPr="00D12DF5">
              <w:rPr>
                <w:rFonts w:ascii="Times New Roman" w:hAnsi="Times New Roman" w:cs="Times New Roman"/>
                <w:b/>
                <w:sz w:val="16"/>
                <w:szCs w:val="16"/>
              </w:rPr>
              <w:t>Nilai Kualitas Keterlaksanaan</w:t>
            </w:r>
          </w:p>
        </w:tc>
      </w:tr>
      <w:tr w:rsidR="00D12DF5" w:rsidRPr="00D12DF5" w14:paraId="12CE5F46" w14:textId="77777777" w:rsidTr="002202FF">
        <w:trPr>
          <w:tblHeader/>
        </w:trPr>
        <w:tc>
          <w:tcPr>
            <w:tcW w:w="1134" w:type="dxa"/>
            <w:vMerge/>
            <w:tcBorders>
              <w:bottom w:val="single" w:sz="4" w:space="0" w:color="000000"/>
            </w:tcBorders>
          </w:tcPr>
          <w:p w14:paraId="25D409DC" w14:textId="77777777" w:rsidR="00D12DF5" w:rsidRPr="00D12DF5" w:rsidRDefault="00D12DF5" w:rsidP="00B800E0">
            <w:pPr>
              <w:jc w:val="center"/>
              <w:rPr>
                <w:rFonts w:ascii="Times New Roman" w:hAnsi="Times New Roman" w:cs="Times New Roman"/>
                <w:b/>
                <w:sz w:val="16"/>
                <w:szCs w:val="16"/>
              </w:rPr>
            </w:pPr>
          </w:p>
        </w:tc>
        <w:tc>
          <w:tcPr>
            <w:tcW w:w="993" w:type="dxa"/>
            <w:vMerge/>
            <w:tcBorders>
              <w:bottom w:val="single" w:sz="4" w:space="0" w:color="000000"/>
            </w:tcBorders>
          </w:tcPr>
          <w:p w14:paraId="528B02C1" w14:textId="77777777" w:rsidR="00D12DF5" w:rsidRPr="00D12DF5" w:rsidRDefault="00D12DF5" w:rsidP="00B800E0">
            <w:pPr>
              <w:jc w:val="center"/>
              <w:rPr>
                <w:rFonts w:ascii="Times New Roman" w:hAnsi="Times New Roman" w:cs="Times New Roman"/>
                <w:b/>
                <w:sz w:val="16"/>
                <w:szCs w:val="16"/>
              </w:rPr>
            </w:pPr>
          </w:p>
        </w:tc>
        <w:tc>
          <w:tcPr>
            <w:tcW w:w="992" w:type="dxa"/>
            <w:tcBorders>
              <w:top w:val="nil"/>
              <w:bottom w:val="single" w:sz="4" w:space="0" w:color="000000"/>
            </w:tcBorders>
          </w:tcPr>
          <w:p w14:paraId="39F58B0B" w14:textId="77777777" w:rsidR="00D12DF5" w:rsidRPr="00D12DF5" w:rsidRDefault="00D12DF5" w:rsidP="00B800E0">
            <w:pPr>
              <w:jc w:val="center"/>
              <w:rPr>
                <w:rFonts w:ascii="Times New Roman" w:hAnsi="Times New Roman" w:cs="Times New Roman"/>
                <w:b/>
                <w:sz w:val="16"/>
                <w:szCs w:val="16"/>
              </w:rPr>
            </w:pPr>
            <w:r w:rsidRPr="00D12DF5">
              <w:rPr>
                <w:rFonts w:ascii="Times New Roman" w:hAnsi="Times New Roman" w:cs="Times New Roman"/>
                <w:b/>
                <w:sz w:val="16"/>
                <w:szCs w:val="16"/>
              </w:rPr>
              <w:t>Pertemuan 1</w:t>
            </w:r>
          </w:p>
        </w:tc>
        <w:tc>
          <w:tcPr>
            <w:tcW w:w="992" w:type="dxa"/>
            <w:tcBorders>
              <w:top w:val="nil"/>
              <w:bottom w:val="single" w:sz="4" w:space="0" w:color="000000"/>
            </w:tcBorders>
          </w:tcPr>
          <w:p w14:paraId="1BE3F22D" w14:textId="77777777" w:rsidR="00D12DF5" w:rsidRPr="00D12DF5" w:rsidRDefault="00D12DF5" w:rsidP="00B800E0">
            <w:pPr>
              <w:jc w:val="center"/>
              <w:rPr>
                <w:rFonts w:ascii="Times New Roman" w:hAnsi="Times New Roman" w:cs="Times New Roman"/>
                <w:b/>
                <w:sz w:val="16"/>
                <w:szCs w:val="16"/>
              </w:rPr>
            </w:pPr>
            <w:r w:rsidRPr="00D12DF5">
              <w:rPr>
                <w:rFonts w:ascii="Times New Roman" w:hAnsi="Times New Roman" w:cs="Times New Roman"/>
                <w:b/>
                <w:sz w:val="16"/>
                <w:szCs w:val="16"/>
              </w:rPr>
              <w:t>Pertemuan 2</w:t>
            </w:r>
          </w:p>
        </w:tc>
      </w:tr>
      <w:tr w:rsidR="00D12DF5" w:rsidRPr="00D12DF5" w14:paraId="4484E52D" w14:textId="77777777" w:rsidTr="002202FF">
        <w:tc>
          <w:tcPr>
            <w:tcW w:w="1134" w:type="dxa"/>
            <w:tcBorders>
              <w:bottom w:val="single" w:sz="4" w:space="0" w:color="auto"/>
            </w:tcBorders>
            <w:vAlign w:val="center"/>
          </w:tcPr>
          <w:p w14:paraId="1229B961"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Pendahuluan</w:t>
            </w:r>
          </w:p>
        </w:tc>
        <w:tc>
          <w:tcPr>
            <w:tcW w:w="993" w:type="dxa"/>
            <w:tcBorders>
              <w:bottom w:val="single" w:sz="4" w:space="0" w:color="auto"/>
            </w:tcBorders>
            <w:vAlign w:val="center"/>
          </w:tcPr>
          <w:p w14:paraId="65B97383"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 xml:space="preserve">Fase 1: </w:t>
            </w:r>
          </w:p>
        </w:tc>
        <w:tc>
          <w:tcPr>
            <w:tcW w:w="992" w:type="dxa"/>
            <w:tcBorders>
              <w:bottom w:val="single" w:sz="4" w:space="0" w:color="auto"/>
            </w:tcBorders>
            <w:vAlign w:val="center"/>
          </w:tcPr>
          <w:p w14:paraId="1691480D"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3,7</w:t>
            </w:r>
          </w:p>
          <w:p w14:paraId="5E85DDEF"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(Sangat Baik)</w:t>
            </w:r>
          </w:p>
        </w:tc>
        <w:tc>
          <w:tcPr>
            <w:tcW w:w="992" w:type="dxa"/>
            <w:tcBorders>
              <w:bottom w:val="single" w:sz="4" w:space="0" w:color="auto"/>
            </w:tcBorders>
            <w:vAlign w:val="center"/>
          </w:tcPr>
          <w:p w14:paraId="509FF10A"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3,8</w:t>
            </w:r>
          </w:p>
          <w:p w14:paraId="22EEF6F5"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(Sangat Baik)</w:t>
            </w:r>
          </w:p>
        </w:tc>
      </w:tr>
      <w:tr w:rsidR="00D12DF5" w:rsidRPr="00D12DF5" w14:paraId="19736E5A" w14:textId="77777777" w:rsidTr="002202FF">
        <w:tc>
          <w:tcPr>
            <w:tcW w:w="1134" w:type="dxa"/>
            <w:vMerge w:val="restart"/>
            <w:tcBorders>
              <w:top w:val="single" w:sz="4" w:space="0" w:color="auto"/>
              <w:bottom w:val="single" w:sz="4" w:space="0" w:color="auto"/>
            </w:tcBorders>
            <w:vAlign w:val="center"/>
          </w:tcPr>
          <w:p w14:paraId="3958D6D3"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Kegiatan Inti</w:t>
            </w:r>
          </w:p>
        </w:tc>
        <w:tc>
          <w:tcPr>
            <w:tcW w:w="993" w:type="dxa"/>
            <w:tcBorders>
              <w:top w:val="single" w:sz="4" w:space="0" w:color="auto"/>
              <w:bottom w:val="nil"/>
            </w:tcBorders>
            <w:vAlign w:val="center"/>
          </w:tcPr>
          <w:p w14:paraId="20363093"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 xml:space="preserve">Fase 2: </w:t>
            </w:r>
          </w:p>
          <w:p w14:paraId="59F23BA9" w14:textId="77777777" w:rsidR="00D12DF5" w:rsidRPr="00D12DF5" w:rsidRDefault="00D12DF5" w:rsidP="00B800E0">
            <w:pPr>
              <w:jc w:val="center"/>
              <w:rPr>
                <w:rFonts w:ascii="Times New Roman" w:hAnsi="Times New Roman" w:cs="Times New Roman"/>
                <w:sz w:val="16"/>
                <w:szCs w:val="16"/>
              </w:rPr>
            </w:pPr>
          </w:p>
        </w:tc>
        <w:tc>
          <w:tcPr>
            <w:tcW w:w="992" w:type="dxa"/>
            <w:tcBorders>
              <w:top w:val="single" w:sz="4" w:space="0" w:color="auto"/>
              <w:bottom w:val="nil"/>
            </w:tcBorders>
            <w:vAlign w:val="center"/>
          </w:tcPr>
          <w:p w14:paraId="3CE7AE71"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3,5</w:t>
            </w:r>
          </w:p>
          <w:p w14:paraId="1F1BFC0B"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(Sangat Baik)</w:t>
            </w:r>
          </w:p>
        </w:tc>
        <w:tc>
          <w:tcPr>
            <w:tcW w:w="992" w:type="dxa"/>
            <w:tcBorders>
              <w:top w:val="single" w:sz="4" w:space="0" w:color="auto"/>
              <w:bottom w:val="nil"/>
            </w:tcBorders>
            <w:vAlign w:val="center"/>
          </w:tcPr>
          <w:p w14:paraId="0FA1076B"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4</w:t>
            </w:r>
          </w:p>
          <w:p w14:paraId="2FA64A0C"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(Sangat Baik)</w:t>
            </w:r>
          </w:p>
        </w:tc>
      </w:tr>
      <w:tr w:rsidR="00D12DF5" w:rsidRPr="00D12DF5" w14:paraId="33D20C1F" w14:textId="77777777" w:rsidTr="002202FF">
        <w:tc>
          <w:tcPr>
            <w:tcW w:w="1134" w:type="dxa"/>
            <w:vMerge/>
            <w:tcBorders>
              <w:top w:val="nil"/>
              <w:bottom w:val="single" w:sz="4" w:space="0" w:color="auto"/>
            </w:tcBorders>
          </w:tcPr>
          <w:p w14:paraId="7C5D2AD0" w14:textId="77777777" w:rsidR="00D12DF5" w:rsidRPr="00D12DF5" w:rsidRDefault="00D12DF5" w:rsidP="00B800E0">
            <w:pPr>
              <w:jc w:val="center"/>
              <w:rPr>
                <w:rFonts w:ascii="Times New Roman" w:hAnsi="Times New Roman" w:cs="Times New Roman"/>
                <w:sz w:val="16"/>
                <w:szCs w:val="16"/>
              </w:rPr>
            </w:pPr>
          </w:p>
        </w:tc>
        <w:tc>
          <w:tcPr>
            <w:tcW w:w="993" w:type="dxa"/>
            <w:tcBorders>
              <w:top w:val="nil"/>
              <w:bottom w:val="nil"/>
            </w:tcBorders>
            <w:vAlign w:val="center"/>
          </w:tcPr>
          <w:p w14:paraId="1D406FA4"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 xml:space="preserve">Fase 3: </w:t>
            </w:r>
          </w:p>
        </w:tc>
        <w:tc>
          <w:tcPr>
            <w:tcW w:w="992" w:type="dxa"/>
            <w:tcBorders>
              <w:top w:val="nil"/>
              <w:bottom w:val="nil"/>
            </w:tcBorders>
            <w:vAlign w:val="center"/>
          </w:tcPr>
          <w:p w14:paraId="4C07A6A4"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3</w:t>
            </w:r>
          </w:p>
          <w:p w14:paraId="5C90C708"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(Baik)</w:t>
            </w:r>
          </w:p>
        </w:tc>
        <w:tc>
          <w:tcPr>
            <w:tcW w:w="992" w:type="dxa"/>
            <w:tcBorders>
              <w:top w:val="nil"/>
              <w:bottom w:val="nil"/>
            </w:tcBorders>
            <w:vAlign w:val="center"/>
          </w:tcPr>
          <w:p w14:paraId="39305580"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4</w:t>
            </w:r>
          </w:p>
          <w:p w14:paraId="0E4CCFF1"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(Sangat Baik)</w:t>
            </w:r>
          </w:p>
        </w:tc>
      </w:tr>
      <w:tr w:rsidR="00D12DF5" w:rsidRPr="00D12DF5" w14:paraId="24CC0891" w14:textId="77777777" w:rsidTr="002202FF">
        <w:tc>
          <w:tcPr>
            <w:tcW w:w="1134" w:type="dxa"/>
            <w:vMerge/>
            <w:tcBorders>
              <w:top w:val="nil"/>
              <w:bottom w:val="single" w:sz="4" w:space="0" w:color="auto"/>
            </w:tcBorders>
          </w:tcPr>
          <w:p w14:paraId="1C27C440" w14:textId="77777777" w:rsidR="00D12DF5" w:rsidRPr="00D12DF5" w:rsidRDefault="00D12DF5" w:rsidP="00B800E0">
            <w:pPr>
              <w:jc w:val="center"/>
              <w:rPr>
                <w:rFonts w:ascii="Times New Roman" w:hAnsi="Times New Roman" w:cs="Times New Roman"/>
                <w:sz w:val="16"/>
                <w:szCs w:val="16"/>
              </w:rPr>
            </w:pPr>
          </w:p>
        </w:tc>
        <w:tc>
          <w:tcPr>
            <w:tcW w:w="993" w:type="dxa"/>
            <w:tcBorders>
              <w:top w:val="nil"/>
              <w:bottom w:val="nil"/>
            </w:tcBorders>
            <w:vAlign w:val="center"/>
          </w:tcPr>
          <w:p w14:paraId="3CA08D90"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 xml:space="preserve">Fase 4: </w:t>
            </w:r>
          </w:p>
        </w:tc>
        <w:tc>
          <w:tcPr>
            <w:tcW w:w="992" w:type="dxa"/>
            <w:tcBorders>
              <w:top w:val="nil"/>
              <w:bottom w:val="nil"/>
            </w:tcBorders>
            <w:vAlign w:val="center"/>
          </w:tcPr>
          <w:p w14:paraId="76639DA2"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3,6</w:t>
            </w:r>
          </w:p>
          <w:p w14:paraId="66A34543"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(Sangat Baik)</w:t>
            </w:r>
          </w:p>
        </w:tc>
        <w:tc>
          <w:tcPr>
            <w:tcW w:w="992" w:type="dxa"/>
            <w:tcBorders>
              <w:top w:val="nil"/>
              <w:bottom w:val="nil"/>
            </w:tcBorders>
            <w:vAlign w:val="center"/>
          </w:tcPr>
          <w:p w14:paraId="20A50D75"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3,7</w:t>
            </w:r>
          </w:p>
          <w:p w14:paraId="77020D7A"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(Baik)</w:t>
            </w:r>
          </w:p>
        </w:tc>
      </w:tr>
      <w:tr w:rsidR="00D12DF5" w:rsidRPr="00D12DF5" w14:paraId="16FAE654" w14:textId="77777777" w:rsidTr="002202FF">
        <w:tc>
          <w:tcPr>
            <w:tcW w:w="1134" w:type="dxa"/>
            <w:vMerge/>
            <w:tcBorders>
              <w:top w:val="nil"/>
              <w:bottom w:val="single" w:sz="4" w:space="0" w:color="auto"/>
            </w:tcBorders>
          </w:tcPr>
          <w:p w14:paraId="42717745" w14:textId="77777777" w:rsidR="00D12DF5" w:rsidRPr="00D12DF5" w:rsidRDefault="00D12DF5" w:rsidP="00B800E0">
            <w:pPr>
              <w:jc w:val="center"/>
              <w:rPr>
                <w:rFonts w:ascii="Times New Roman" w:hAnsi="Times New Roman" w:cs="Times New Roman"/>
                <w:sz w:val="16"/>
                <w:szCs w:val="16"/>
              </w:rPr>
            </w:pPr>
          </w:p>
        </w:tc>
        <w:tc>
          <w:tcPr>
            <w:tcW w:w="993" w:type="dxa"/>
            <w:tcBorders>
              <w:top w:val="nil"/>
              <w:bottom w:val="single" w:sz="4" w:space="0" w:color="auto"/>
            </w:tcBorders>
            <w:vAlign w:val="center"/>
          </w:tcPr>
          <w:p w14:paraId="15F96EAE"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 xml:space="preserve">Fase 5: </w:t>
            </w:r>
          </w:p>
        </w:tc>
        <w:tc>
          <w:tcPr>
            <w:tcW w:w="992" w:type="dxa"/>
            <w:tcBorders>
              <w:top w:val="nil"/>
              <w:bottom w:val="single" w:sz="4" w:space="0" w:color="auto"/>
            </w:tcBorders>
            <w:vAlign w:val="center"/>
          </w:tcPr>
          <w:p w14:paraId="1D17D02C"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3</w:t>
            </w:r>
          </w:p>
          <w:p w14:paraId="3599DBFC"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(Baik)</w:t>
            </w:r>
          </w:p>
        </w:tc>
        <w:tc>
          <w:tcPr>
            <w:tcW w:w="992" w:type="dxa"/>
            <w:tcBorders>
              <w:top w:val="nil"/>
              <w:bottom w:val="single" w:sz="4" w:space="0" w:color="auto"/>
            </w:tcBorders>
            <w:vAlign w:val="center"/>
          </w:tcPr>
          <w:p w14:paraId="6A992EA2"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3,5</w:t>
            </w:r>
          </w:p>
          <w:p w14:paraId="119EDFC3"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(Baik)</w:t>
            </w:r>
          </w:p>
        </w:tc>
      </w:tr>
      <w:tr w:rsidR="00D12DF5" w:rsidRPr="00D12DF5" w14:paraId="1E86BF48" w14:textId="77777777" w:rsidTr="002202FF">
        <w:tc>
          <w:tcPr>
            <w:tcW w:w="1134" w:type="dxa"/>
            <w:tcBorders>
              <w:top w:val="single" w:sz="4" w:space="0" w:color="auto"/>
              <w:bottom w:val="single" w:sz="4" w:space="0" w:color="auto"/>
            </w:tcBorders>
            <w:vAlign w:val="center"/>
          </w:tcPr>
          <w:p w14:paraId="3262D79E"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Penutup</w:t>
            </w:r>
          </w:p>
        </w:tc>
        <w:tc>
          <w:tcPr>
            <w:tcW w:w="993" w:type="dxa"/>
            <w:tcBorders>
              <w:top w:val="single" w:sz="4" w:space="0" w:color="auto"/>
              <w:bottom w:val="single" w:sz="4" w:space="0" w:color="auto"/>
            </w:tcBorders>
            <w:vAlign w:val="center"/>
          </w:tcPr>
          <w:p w14:paraId="14F69D98"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 xml:space="preserve">Fase 6: </w:t>
            </w:r>
          </w:p>
        </w:tc>
        <w:tc>
          <w:tcPr>
            <w:tcW w:w="992" w:type="dxa"/>
            <w:tcBorders>
              <w:top w:val="single" w:sz="4" w:space="0" w:color="auto"/>
              <w:bottom w:val="single" w:sz="4" w:space="0" w:color="auto"/>
            </w:tcBorders>
          </w:tcPr>
          <w:p w14:paraId="540897D9"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3</w:t>
            </w:r>
          </w:p>
          <w:p w14:paraId="68B6528C"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(Baik)</w:t>
            </w:r>
          </w:p>
        </w:tc>
        <w:tc>
          <w:tcPr>
            <w:tcW w:w="992" w:type="dxa"/>
            <w:tcBorders>
              <w:top w:val="single" w:sz="4" w:space="0" w:color="auto"/>
              <w:bottom w:val="single" w:sz="4" w:space="0" w:color="auto"/>
            </w:tcBorders>
          </w:tcPr>
          <w:p w14:paraId="3589A239"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3,7</w:t>
            </w:r>
          </w:p>
          <w:p w14:paraId="7C21249E"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(Sangat Baik)</w:t>
            </w:r>
          </w:p>
        </w:tc>
      </w:tr>
      <w:tr w:rsidR="00D12DF5" w:rsidRPr="00D12DF5" w14:paraId="09C7CB80" w14:textId="77777777" w:rsidTr="002202FF">
        <w:tc>
          <w:tcPr>
            <w:tcW w:w="2127" w:type="dxa"/>
            <w:gridSpan w:val="2"/>
            <w:tcBorders>
              <w:top w:val="single" w:sz="4" w:space="0" w:color="auto"/>
            </w:tcBorders>
            <w:vAlign w:val="center"/>
          </w:tcPr>
          <w:p w14:paraId="3264E6A1"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Rata-Rata Keseluruhan Pembelajaran</w:t>
            </w:r>
          </w:p>
        </w:tc>
        <w:tc>
          <w:tcPr>
            <w:tcW w:w="992" w:type="dxa"/>
            <w:tcBorders>
              <w:top w:val="single" w:sz="4" w:space="0" w:color="auto"/>
            </w:tcBorders>
          </w:tcPr>
          <w:p w14:paraId="63F06E2D"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3,3</w:t>
            </w:r>
          </w:p>
          <w:p w14:paraId="19BF9D53"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(Sangat Baik)</w:t>
            </w:r>
          </w:p>
        </w:tc>
        <w:tc>
          <w:tcPr>
            <w:tcW w:w="992" w:type="dxa"/>
            <w:tcBorders>
              <w:top w:val="single" w:sz="4" w:space="0" w:color="auto"/>
            </w:tcBorders>
          </w:tcPr>
          <w:p w14:paraId="67033EFC"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3,78</w:t>
            </w:r>
          </w:p>
          <w:p w14:paraId="02942E7B" w14:textId="77777777" w:rsidR="00D12DF5" w:rsidRPr="00D12DF5" w:rsidRDefault="00D12DF5" w:rsidP="00B800E0">
            <w:pPr>
              <w:jc w:val="center"/>
              <w:rPr>
                <w:rFonts w:ascii="Times New Roman" w:hAnsi="Times New Roman" w:cs="Times New Roman"/>
                <w:sz w:val="16"/>
                <w:szCs w:val="16"/>
              </w:rPr>
            </w:pPr>
            <w:r w:rsidRPr="00D12DF5">
              <w:rPr>
                <w:rFonts w:ascii="Times New Roman" w:hAnsi="Times New Roman" w:cs="Times New Roman"/>
                <w:sz w:val="16"/>
                <w:szCs w:val="16"/>
              </w:rPr>
              <w:t>(Sangat Baik)</w:t>
            </w:r>
          </w:p>
        </w:tc>
      </w:tr>
    </w:tbl>
    <w:p w14:paraId="6011DD3A" w14:textId="2860DEA0" w:rsidR="002202FF" w:rsidRDefault="002202FF" w:rsidP="004220FA">
      <w:pPr>
        <w:spacing w:line="240" w:lineRule="auto"/>
        <w:ind w:firstLine="709"/>
        <w:jc w:val="both"/>
        <w:rPr>
          <w:rFonts w:ascii="Times New Roman" w:eastAsia="Times New Roman" w:hAnsi="Times New Roman" w:cs="Times New Roman"/>
          <w:lang w:val="id-ID" w:eastAsia="id-ID"/>
        </w:rPr>
      </w:pPr>
      <w:r w:rsidRPr="002202FF">
        <w:rPr>
          <w:rFonts w:ascii="Times New Roman" w:eastAsia="Times New Roman" w:hAnsi="Times New Roman" w:cs="Times New Roman"/>
          <w:lang w:val="id-ID" w:eastAsia="id-ID"/>
        </w:rPr>
        <w:t xml:space="preserve">Rata-rata nilai kualitas keteraksanaan secara keseluruhan mengalami peningkatan dari pertemuan pertama hingga kedua. Pertemuan pertama guru dan siswa masih belum dapat beradaptasi, sehingga belum berjalan dengan lancar. Pertemuan kedua guru dan siswa telah dapat beradaptasi, sehingga berjalan dengan lancar. Rata-rata kualitas keterlaksanaan seluruh pembelajaran lebih besar dari 2,1 atau pada kategori sangat baik, pada pertemuan didapatkan 3,31 dan 3,78 pada pertemuan kedua. Hal ini berarti pengelolaan pembelajaran sesuai dengan sintaks model pembelajaran </w:t>
      </w:r>
      <w:r w:rsidRPr="002202FF">
        <w:rPr>
          <w:rFonts w:ascii="Times New Roman" w:eastAsia="Times New Roman" w:hAnsi="Times New Roman" w:cs="Times New Roman"/>
          <w:i/>
          <w:lang w:val="id-ID" w:eastAsia="id-ID"/>
        </w:rPr>
        <w:t>TPS</w:t>
      </w:r>
      <w:r w:rsidRPr="002202FF">
        <w:rPr>
          <w:rFonts w:ascii="Times New Roman" w:eastAsia="Times New Roman" w:hAnsi="Times New Roman" w:cs="Times New Roman"/>
          <w:lang w:val="id-ID" w:eastAsia="id-ID"/>
        </w:rPr>
        <w:t xml:space="preserve"> berbasis </w:t>
      </w:r>
      <w:r w:rsidRPr="002202FF">
        <w:rPr>
          <w:rFonts w:ascii="Times New Roman" w:eastAsia="Times New Roman" w:hAnsi="Times New Roman" w:cs="Times New Roman"/>
          <w:i/>
          <w:lang w:val="id-ID" w:eastAsia="id-ID"/>
        </w:rPr>
        <w:t>SAVI</w:t>
      </w:r>
      <w:r w:rsidRPr="002202FF">
        <w:rPr>
          <w:rFonts w:ascii="Times New Roman" w:eastAsia="Times New Roman" w:hAnsi="Times New Roman" w:cs="Times New Roman"/>
          <w:lang w:val="id-ID" w:eastAsia="id-ID"/>
        </w:rPr>
        <w:t xml:space="preserve"> telah dilakukan oleh guru dan dapat mengelola pembelajaran di kelas dengan baik materi larutan elektrolit dan nonelektrolit.</w:t>
      </w:r>
    </w:p>
    <w:p w14:paraId="42667DE4" w14:textId="77777777" w:rsidR="002202FF" w:rsidRPr="002202FF" w:rsidRDefault="002202FF" w:rsidP="002202FF">
      <w:pPr>
        <w:pStyle w:val="BodyText"/>
        <w:spacing w:after="60" w:line="276" w:lineRule="auto"/>
        <w:ind w:right="40"/>
        <w:rPr>
          <w:b/>
          <w:sz w:val="22"/>
          <w:szCs w:val="22"/>
        </w:rPr>
      </w:pPr>
      <w:r w:rsidRPr="002202FF">
        <w:rPr>
          <w:b/>
          <w:sz w:val="22"/>
          <w:szCs w:val="22"/>
        </w:rPr>
        <w:t>Aktivitas Siswa</w:t>
      </w:r>
    </w:p>
    <w:p w14:paraId="70F86BB7" w14:textId="77777777" w:rsidR="002202FF" w:rsidRPr="002202FF" w:rsidRDefault="002202FF" w:rsidP="002202FF">
      <w:pPr>
        <w:pStyle w:val="BodyText"/>
        <w:spacing w:line="276" w:lineRule="auto"/>
        <w:ind w:right="40" w:firstLine="567"/>
        <w:rPr>
          <w:sz w:val="22"/>
          <w:szCs w:val="22"/>
        </w:rPr>
      </w:pPr>
      <w:r w:rsidRPr="002202FF">
        <w:rPr>
          <w:sz w:val="22"/>
          <w:szCs w:val="22"/>
        </w:rPr>
        <w:t xml:space="preserve">Data aktivitas siswa merupakan data hasil penilaian terhadap kegiatan yang dilakukan siswa selama proses pembelalajaran kooperatif tipe </w:t>
      </w:r>
      <w:r w:rsidRPr="002202FF">
        <w:rPr>
          <w:i/>
          <w:sz w:val="22"/>
          <w:szCs w:val="22"/>
        </w:rPr>
        <w:t>TPS</w:t>
      </w:r>
      <w:r w:rsidRPr="002202FF">
        <w:rPr>
          <w:sz w:val="22"/>
          <w:szCs w:val="22"/>
        </w:rPr>
        <w:t xml:space="preserve"> berbasis </w:t>
      </w:r>
      <w:r w:rsidRPr="002202FF">
        <w:rPr>
          <w:i/>
          <w:sz w:val="22"/>
          <w:szCs w:val="22"/>
        </w:rPr>
        <w:t>SAVI</w:t>
      </w:r>
      <w:r w:rsidRPr="002202FF">
        <w:rPr>
          <w:sz w:val="22"/>
          <w:szCs w:val="22"/>
        </w:rPr>
        <w:t xml:space="preserve"> yang dinyatakan dengan persentase waktu aktivitas (%). </w:t>
      </w:r>
      <w:proofErr w:type="gramStart"/>
      <w:r w:rsidRPr="002202FF">
        <w:rPr>
          <w:sz w:val="22"/>
          <w:szCs w:val="22"/>
        </w:rPr>
        <w:t>Pengamatan dilakukan oleh 11 orang pengamat masing-masing mengamati 2 kelompok.</w:t>
      </w:r>
      <w:proofErr w:type="gramEnd"/>
      <w:r w:rsidRPr="002202FF">
        <w:rPr>
          <w:sz w:val="22"/>
          <w:szCs w:val="22"/>
        </w:rPr>
        <w:t xml:space="preserve">  </w:t>
      </w:r>
    </w:p>
    <w:p w14:paraId="05494E29" w14:textId="77777777" w:rsidR="002202FF" w:rsidRPr="002202FF" w:rsidRDefault="002202FF" w:rsidP="002202FF">
      <w:pPr>
        <w:spacing w:after="0"/>
        <w:ind w:firstLine="567"/>
        <w:contextualSpacing/>
        <w:jc w:val="both"/>
        <w:rPr>
          <w:rFonts w:ascii="Times New Roman" w:hAnsi="Times New Roman" w:cs="Times New Roman"/>
        </w:rPr>
      </w:pPr>
      <w:proofErr w:type="gramStart"/>
      <w:r w:rsidRPr="002202FF">
        <w:rPr>
          <w:rFonts w:ascii="Times New Roman" w:hAnsi="Times New Roman" w:cs="Times New Roman"/>
        </w:rPr>
        <w:t>Aktivitas A merupakan kegiatan mendengarkan penjelasan guru.</w:t>
      </w:r>
      <w:proofErr w:type="gramEnd"/>
      <w:r w:rsidRPr="002202FF">
        <w:rPr>
          <w:rFonts w:ascii="Times New Roman" w:hAnsi="Times New Roman" w:cs="Times New Roman"/>
        </w:rPr>
        <w:t xml:space="preserve"> Tujuan dari aktivitas ini yaitu selama proses pembelajaran berlangsung siswa dapat memahami materi yang </w:t>
      </w:r>
      <w:proofErr w:type="gramStart"/>
      <w:r w:rsidRPr="002202FF">
        <w:rPr>
          <w:rFonts w:ascii="Times New Roman" w:hAnsi="Times New Roman" w:cs="Times New Roman"/>
        </w:rPr>
        <w:t>akan</w:t>
      </w:r>
      <w:proofErr w:type="gramEnd"/>
      <w:r w:rsidRPr="002202FF">
        <w:rPr>
          <w:rFonts w:ascii="Times New Roman" w:hAnsi="Times New Roman" w:cs="Times New Roman"/>
        </w:rPr>
        <w:t xml:space="preserve"> diajarkan oleh guru. </w:t>
      </w:r>
      <w:proofErr w:type="gramStart"/>
      <w:r w:rsidRPr="002202FF">
        <w:rPr>
          <w:rFonts w:ascii="Times New Roman" w:hAnsi="Times New Roman" w:cs="Times New Roman"/>
        </w:rPr>
        <w:t>Siswa harus mendengarkan dan memperhatikan ketika guru menjelaskan materi pengantar serta fenomena.</w:t>
      </w:r>
      <w:proofErr w:type="gramEnd"/>
      <w:r w:rsidRPr="002202FF">
        <w:rPr>
          <w:rFonts w:ascii="Times New Roman" w:hAnsi="Times New Roman" w:cs="Times New Roman"/>
        </w:rPr>
        <w:t xml:space="preserve"> </w:t>
      </w:r>
    </w:p>
    <w:p w14:paraId="5FF420E7" w14:textId="339F2B17" w:rsidR="002202FF" w:rsidRDefault="002202FF" w:rsidP="004220FA">
      <w:pPr>
        <w:spacing w:after="0"/>
        <w:ind w:firstLine="709"/>
        <w:jc w:val="both"/>
        <w:rPr>
          <w:rFonts w:ascii="Times New Roman" w:hAnsi="Times New Roman" w:cs="Times New Roman"/>
          <w:lang w:val="id-ID"/>
        </w:rPr>
      </w:pPr>
      <w:r w:rsidRPr="002202FF">
        <w:rPr>
          <w:rFonts w:ascii="Times New Roman" w:hAnsi="Times New Roman" w:cs="Times New Roman"/>
        </w:rPr>
        <w:lastRenderedPageBreak/>
        <w:t xml:space="preserve">Berdasarkan teori pemrosesan informasi, pertama-tama informasi yang diterima siswa harus sampai pada indera siswa kemudian ditransfer ke memori jangka pendek dan akan disimpan dalam waktu yang </w:t>
      </w:r>
      <w:proofErr w:type="gramStart"/>
      <w:r w:rsidRPr="002202FF">
        <w:rPr>
          <w:rFonts w:ascii="Times New Roman" w:hAnsi="Times New Roman" w:cs="Times New Roman"/>
        </w:rPr>
        <w:t>lama[</w:t>
      </w:r>
      <w:proofErr w:type="gramEnd"/>
      <w:r w:rsidRPr="002202FF">
        <w:rPr>
          <w:rFonts w:ascii="Times New Roman" w:hAnsi="Times New Roman" w:cs="Times New Roman"/>
        </w:rPr>
        <w:t>9]. Persentase waktu aktivitas mendengarkan penjelasan guru sebesar 6</w:t>
      </w:r>
      <w:proofErr w:type="gramStart"/>
      <w:r w:rsidRPr="002202FF">
        <w:rPr>
          <w:rFonts w:ascii="Times New Roman" w:hAnsi="Times New Roman" w:cs="Times New Roman"/>
        </w:rPr>
        <w:t>,14</w:t>
      </w:r>
      <w:proofErr w:type="gramEnd"/>
      <w:r w:rsidRPr="002202FF">
        <w:rPr>
          <w:rFonts w:ascii="Times New Roman" w:hAnsi="Times New Roman" w:cs="Times New Roman"/>
        </w:rPr>
        <w:t>% pada kedua pertemuan.</w:t>
      </w:r>
    </w:p>
    <w:p w14:paraId="78FD25FB" w14:textId="77777777" w:rsidR="002202FF" w:rsidRDefault="002202FF" w:rsidP="004220FA">
      <w:pPr>
        <w:spacing w:after="0"/>
        <w:ind w:firstLine="567"/>
        <w:contextualSpacing/>
        <w:jc w:val="both"/>
        <w:rPr>
          <w:rFonts w:ascii="Times New Roman" w:hAnsi="Times New Roman" w:cs="Times New Roman"/>
        </w:rPr>
      </w:pPr>
      <w:proofErr w:type="gramStart"/>
      <w:r w:rsidRPr="005E6376">
        <w:rPr>
          <w:rFonts w:ascii="Times New Roman" w:hAnsi="Times New Roman" w:cs="Times New Roman"/>
        </w:rPr>
        <w:t>Aktivitas B merupakan mengemukakan pendapat.</w:t>
      </w:r>
      <w:proofErr w:type="gramEnd"/>
      <w:r w:rsidRPr="005E6376">
        <w:rPr>
          <w:rFonts w:ascii="Times New Roman" w:hAnsi="Times New Roman" w:cs="Times New Roman"/>
        </w:rPr>
        <w:t xml:space="preserve"> </w:t>
      </w:r>
      <w:proofErr w:type="gramStart"/>
      <w:r w:rsidRPr="005E6376">
        <w:rPr>
          <w:rFonts w:ascii="Times New Roman" w:hAnsi="Times New Roman" w:cs="Times New Roman"/>
        </w:rPr>
        <w:t>Tujuan perlu dilakukan kegiatan tersebut agar siswa secara langsung dapat terlibat untuk menemukan solusi suatu permasalahan.</w:t>
      </w:r>
      <w:proofErr w:type="gramEnd"/>
    </w:p>
    <w:p w14:paraId="22A716C8" w14:textId="77777777" w:rsidR="002202FF" w:rsidRDefault="002202FF" w:rsidP="002202FF">
      <w:pPr>
        <w:spacing w:after="0"/>
        <w:ind w:firstLine="567"/>
        <w:contextualSpacing/>
        <w:jc w:val="both"/>
        <w:rPr>
          <w:rFonts w:ascii="Times New Roman" w:hAnsi="Times New Roman" w:cs="Times New Roman"/>
        </w:rPr>
      </w:pPr>
      <w:proofErr w:type="gramStart"/>
      <w:r w:rsidRPr="005E6376">
        <w:rPr>
          <w:rFonts w:ascii="Times New Roman" w:hAnsi="Times New Roman" w:cs="Times New Roman"/>
        </w:rPr>
        <w:t>Siswa harus aktif dalam suatu pembelajaran, sehingga kesempatan siswa untuk menyampaikan ide atau gagasan dapat diberikan oleh guru [10].</w:t>
      </w:r>
      <w:proofErr w:type="gramEnd"/>
      <w:r w:rsidRPr="005E6376">
        <w:rPr>
          <w:rFonts w:ascii="Times New Roman" w:hAnsi="Times New Roman" w:cs="Times New Roman"/>
        </w:rPr>
        <w:t xml:space="preserve"> Siswa melakukan aktivitas mengemukakan pendapat pada pertemuan pertama dengan waktu 1</w:t>
      </w:r>
      <w:proofErr w:type="gramStart"/>
      <w:r w:rsidRPr="005E6376">
        <w:rPr>
          <w:rFonts w:ascii="Times New Roman" w:hAnsi="Times New Roman" w:cs="Times New Roman"/>
        </w:rPr>
        <w:t>,02</w:t>
      </w:r>
      <w:proofErr w:type="gramEnd"/>
      <w:r w:rsidRPr="005E6376">
        <w:rPr>
          <w:rFonts w:ascii="Times New Roman" w:hAnsi="Times New Roman" w:cs="Times New Roman"/>
        </w:rPr>
        <w:t>% waktu keseluruhan pembelajaran dan 4,67% waktu keseluruhan pembelajaran pada pertemuan kedua.</w:t>
      </w:r>
    </w:p>
    <w:p w14:paraId="7C44DDC7" w14:textId="7F21AF39" w:rsidR="002202FF" w:rsidRDefault="002202FF" w:rsidP="004220FA">
      <w:pPr>
        <w:spacing w:after="0"/>
        <w:ind w:firstLine="709"/>
        <w:jc w:val="both"/>
        <w:rPr>
          <w:rFonts w:ascii="Times New Roman" w:hAnsi="Times New Roman" w:cs="Times New Roman"/>
          <w:szCs w:val="20"/>
          <w:lang w:val="id-ID"/>
        </w:rPr>
      </w:pPr>
      <w:proofErr w:type="gramStart"/>
      <w:r w:rsidRPr="00BB3A9A">
        <w:rPr>
          <w:rFonts w:ascii="Times New Roman" w:hAnsi="Times New Roman" w:cs="Times New Roman"/>
        </w:rPr>
        <w:t>Aktivitas C merupakan aktivitas melakukan praktikum (</w:t>
      </w:r>
      <w:r w:rsidRPr="00BB3A9A">
        <w:rPr>
          <w:rFonts w:ascii="Times New Roman" w:hAnsi="Times New Roman" w:cs="Times New Roman"/>
          <w:i/>
        </w:rPr>
        <w:t>somatic</w:t>
      </w:r>
      <w:r w:rsidRPr="00BB3A9A">
        <w:rPr>
          <w:rFonts w:ascii="Times New Roman" w:hAnsi="Times New Roman" w:cs="Times New Roman"/>
        </w:rPr>
        <w:t>).</w:t>
      </w:r>
      <w:proofErr w:type="gramEnd"/>
      <w:r w:rsidRPr="00BB3A9A">
        <w:rPr>
          <w:rFonts w:ascii="Times New Roman" w:hAnsi="Times New Roman" w:cs="Times New Roman"/>
        </w:rPr>
        <w:t xml:space="preserve"> </w:t>
      </w:r>
      <w:proofErr w:type="gramStart"/>
      <w:r w:rsidRPr="00BB3A9A">
        <w:rPr>
          <w:rFonts w:ascii="Times New Roman" w:hAnsi="Times New Roman" w:cs="Times New Roman"/>
        </w:rPr>
        <w:t>Tujuan siswa melakukan kegiatan ini untuk mengumpulkan data yang selanjutnya digunakan dalam mengerjakan LKS.</w:t>
      </w:r>
      <w:proofErr w:type="gramEnd"/>
      <w:r w:rsidRPr="00BB3A9A">
        <w:rPr>
          <w:rFonts w:ascii="Times New Roman" w:hAnsi="Times New Roman" w:cs="Times New Roman"/>
        </w:rPr>
        <w:t xml:space="preserve"> Belajar </w:t>
      </w:r>
      <w:r w:rsidRPr="00BB3A9A">
        <w:rPr>
          <w:rFonts w:ascii="Times New Roman" w:hAnsi="Times New Roman" w:cs="Times New Roman"/>
          <w:i/>
        </w:rPr>
        <w:t>somatic</w:t>
      </w:r>
      <w:r w:rsidRPr="00BB3A9A">
        <w:rPr>
          <w:rFonts w:ascii="Times New Roman" w:hAnsi="Times New Roman" w:cs="Times New Roman"/>
        </w:rPr>
        <w:t xml:space="preserve"> adalah belajar dengan </w:t>
      </w:r>
      <w:proofErr w:type="gramStart"/>
      <w:r w:rsidRPr="00BB3A9A">
        <w:rPr>
          <w:rFonts w:ascii="Times New Roman" w:hAnsi="Times New Roman" w:cs="Times New Roman"/>
        </w:rPr>
        <w:t>bergerak ,belajar</w:t>
      </w:r>
      <w:proofErr w:type="gramEnd"/>
      <w:r w:rsidRPr="00BB3A9A">
        <w:rPr>
          <w:rFonts w:ascii="Times New Roman" w:hAnsi="Times New Roman" w:cs="Times New Roman"/>
        </w:rPr>
        <w:t xml:space="preserve"> dengan indera peraba, melibatkan kegiatan fisik, dan belajar dengan menggerakkan tubuh, sehingga pembelajaran lebih bermakna dan </w:t>
      </w:r>
      <w:r w:rsidRPr="00CA2BE3">
        <w:rPr>
          <w:rFonts w:ascii="Times New Roman" w:hAnsi="Times New Roman" w:cs="Times New Roman"/>
          <w:shd w:val="clear" w:color="auto" w:fill="FFFFFF" w:themeFill="background1"/>
        </w:rPr>
        <w:t xml:space="preserve">menyenangkan[5]. </w:t>
      </w:r>
      <w:r w:rsidRPr="004848DC">
        <w:rPr>
          <w:rFonts w:ascii="Times New Roman" w:hAnsi="Times New Roman" w:cs="Times New Roman"/>
          <w:szCs w:val="20"/>
        </w:rPr>
        <w:t xml:space="preserve">Hal ini sesuai dengan teori belajar aktif yang menjelaskan bahwa yang mengatur gerakan tubuh adalah otak yang berfungsi untuk berpikir, sehingga ketika gerakan tubuh </w:t>
      </w:r>
      <w:r>
        <w:rPr>
          <w:rFonts w:ascii="Times New Roman" w:hAnsi="Times New Roman" w:cs="Times New Roman"/>
          <w:szCs w:val="20"/>
        </w:rPr>
        <w:t xml:space="preserve">dihalangi pikiran juga tidak </w:t>
      </w:r>
      <w:r w:rsidRPr="004848DC">
        <w:rPr>
          <w:rFonts w:ascii="Times New Roman" w:hAnsi="Times New Roman" w:cs="Times New Roman"/>
          <w:szCs w:val="20"/>
        </w:rPr>
        <w:t xml:space="preserve">berfungsi maksimal, sebaliknya ketika melibatkan gerakan tubuh maka akan mengembangkan kecerdasan terpadu,  hal ini menunjukkan bahwa siswa </w:t>
      </w:r>
      <w:r w:rsidRPr="004848DC">
        <w:rPr>
          <w:rFonts w:ascii="Times New Roman" w:hAnsi="Times New Roman" w:cs="Times New Roman"/>
          <w:i/>
          <w:szCs w:val="20"/>
        </w:rPr>
        <w:t xml:space="preserve">somatic </w:t>
      </w:r>
      <w:r w:rsidRPr="004848DC">
        <w:rPr>
          <w:rFonts w:ascii="Times New Roman" w:hAnsi="Times New Roman" w:cs="Times New Roman"/>
          <w:szCs w:val="20"/>
        </w:rPr>
        <w:t xml:space="preserve">menyukai belajar dengan cara melakukan aktivitas fisik seperti praktikum, sehingga waktu yang digunakan semakin lama dikarenakan siswa </w:t>
      </w:r>
      <w:r w:rsidRPr="004848DC">
        <w:rPr>
          <w:rFonts w:ascii="Times New Roman" w:hAnsi="Times New Roman" w:cs="Times New Roman"/>
          <w:i/>
          <w:szCs w:val="20"/>
        </w:rPr>
        <w:t>somatic</w:t>
      </w:r>
      <w:r w:rsidRPr="004848DC">
        <w:rPr>
          <w:rFonts w:ascii="Times New Roman" w:hAnsi="Times New Roman" w:cs="Times New Roman"/>
          <w:szCs w:val="20"/>
        </w:rPr>
        <w:t xml:space="preserve"> menyukai cara belajar mereka</w:t>
      </w:r>
      <w:r>
        <w:rPr>
          <w:rFonts w:ascii="Times New Roman" w:hAnsi="Times New Roman" w:cs="Times New Roman"/>
          <w:szCs w:val="20"/>
        </w:rPr>
        <w:t>[11].</w:t>
      </w:r>
    </w:p>
    <w:p w14:paraId="48BD341E" w14:textId="77777777" w:rsidR="002202FF" w:rsidRDefault="002202FF" w:rsidP="004220FA">
      <w:pPr>
        <w:spacing w:after="0"/>
        <w:ind w:firstLine="567"/>
        <w:contextualSpacing/>
        <w:jc w:val="both"/>
        <w:rPr>
          <w:rFonts w:ascii="Times New Roman" w:hAnsi="Times New Roman" w:cs="Times New Roman"/>
        </w:rPr>
      </w:pPr>
      <w:r w:rsidRPr="000C3657">
        <w:rPr>
          <w:rFonts w:ascii="Times New Roman" w:hAnsi="Times New Roman" w:cs="Times New Roman"/>
          <w:szCs w:val="20"/>
        </w:rPr>
        <w:t xml:space="preserve">Aktivitas D merupakan aktivitas menganalisis data hasil </w:t>
      </w:r>
      <w:proofErr w:type="gramStart"/>
      <w:r w:rsidRPr="000C3657">
        <w:rPr>
          <w:rFonts w:ascii="Times New Roman" w:hAnsi="Times New Roman" w:cs="Times New Roman"/>
          <w:szCs w:val="20"/>
        </w:rPr>
        <w:t>praktikum  (</w:t>
      </w:r>
      <w:proofErr w:type="gramEnd"/>
      <w:r w:rsidRPr="000C3657">
        <w:rPr>
          <w:rFonts w:ascii="Times New Roman" w:hAnsi="Times New Roman" w:cs="Times New Roman"/>
          <w:i/>
          <w:szCs w:val="20"/>
        </w:rPr>
        <w:t>intellectual</w:t>
      </w:r>
      <w:r w:rsidRPr="000C3657">
        <w:rPr>
          <w:rFonts w:ascii="Times New Roman" w:hAnsi="Times New Roman" w:cs="Times New Roman"/>
          <w:szCs w:val="20"/>
        </w:rPr>
        <w:t xml:space="preserve">) dalam unsur </w:t>
      </w:r>
      <w:r w:rsidRPr="000C3657">
        <w:rPr>
          <w:rFonts w:ascii="Times New Roman" w:hAnsi="Times New Roman" w:cs="Times New Roman"/>
          <w:i/>
          <w:szCs w:val="20"/>
        </w:rPr>
        <w:t>SAVI</w:t>
      </w:r>
      <w:r w:rsidRPr="000C3657">
        <w:rPr>
          <w:rFonts w:ascii="Times New Roman" w:hAnsi="Times New Roman" w:cs="Times New Roman"/>
          <w:szCs w:val="20"/>
        </w:rPr>
        <w:t xml:space="preserve">. </w:t>
      </w:r>
      <w:proofErr w:type="gramStart"/>
      <w:r w:rsidRPr="000C3657">
        <w:rPr>
          <w:rFonts w:ascii="Times New Roman" w:hAnsi="Times New Roman" w:cs="Times New Roman"/>
          <w:szCs w:val="20"/>
        </w:rPr>
        <w:t xml:space="preserve">Siswa </w:t>
      </w:r>
      <w:r w:rsidRPr="000C3657">
        <w:rPr>
          <w:rFonts w:ascii="Times New Roman" w:hAnsi="Times New Roman" w:cs="Times New Roman"/>
          <w:szCs w:val="20"/>
        </w:rPr>
        <w:lastRenderedPageBreak/>
        <w:t>melakukan kegiatan analisi</w:t>
      </w:r>
      <w:r>
        <w:rPr>
          <w:rFonts w:ascii="Times New Roman" w:hAnsi="Times New Roman" w:cs="Times New Roman"/>
          <w:szCs w:val="20"/>
        </w:rPr>
        <w:t>s</w:t>
      </w:r>
      <w:r w:rsidRPr="000C3657">
        <w:rPr>
          <w:rFonts w:ascii="Times New Roman" w:hAnsi="Times New Roman" w:cs="Times New Roman"/>
          <w:szCs w:val="20"/>
        </w:rPr>
        <w:t xml:space="preserve"> data hasil praktikum dikarenakan telah melakuk</w:t>
      </w:r>
      <w:r>
        <w:rPr>
          <w:rFonts w:ascii="Times New Roman" w:hAnsi="Times New Roman" w:cs="Times New Roman"/>
          <w:szCs w:val="20"/>
        </w:rPr>
        <w:t>an kegiatan praktikum sebelumnya.</w:t>
      </w:r>
      <w:proofErr w:type="gramEnd"/>
      <w:r>
        <w:rPr>
          <w:rFonts w:ascii="Times New Roman" w:hAnsi="Times New Roman" w:cs="Times New Roman"/>
          <w:szCs w:val="20"/>
        </w:rPr>
        <w:t xml:space="preserve"> </w:t>
      </w:r>
      <w:r w:rsidRPr="000C3657">
        <w:rPr>
          <w:rFonts w:ascii="Times New Roman" w:hAnsi="Times New Roman" w:cs="Times New Roman"/>
          <w:szCs w:val="20"/>
        </w:rPr>
        <w:t>Pembelajaran tidak otomatis dapat ditingkatkan dengan meminta siswa untuk bergerak, tetapi ketika gerakan fisik dengan aktivitas intelektual digabungkan, maka akan sangat berpengaruh besar pada pembelajaran, sehingga siswa telah melakukan kegiatan praktikum maka siswa akan melakukan kegiatan analisis data praktikum</w:t>
      </w:r>
      <w:r>
        <w:rPr>
          <w:rFonts w:ascii="Times New Roman" w:hAnsi="Times New Roman" w:cs="Times New Roman"/>
          <w:szCs w:val="20"/>
        </w:rPr>
        <w:t>,</w:t>
      </w:r>
      <w:r w:rsidRPr="000C3657">
        <w:rPr>
          <w:rFonts w:ascii="Times New Roman" w:hAnsi="Times New Roman" w:cs="Times New Roman"/>
          <w:szCs w:val="20"/>
        </w:rPr>
        <w:t xml:space="preserve"> </w:t>
      </w:r>
      <w:r>
        <w:rPr>
          <w:rFonts w:ascii="Times New Roman" w:hAnsi="Times New Roman" w:cs="Times New Roman"/>
          <w:szCs w:val="20"/>
        </w:rPr>
        <w:t>ja</w:t>
      </w:r>
      <w:r w:rsidRPr="000C3657">
        <w:rPr>
          <w:rFonts w:ascii="Times New Roman" w:hAnsi="Times New Roman" w:cs="Times New Roman"/>
          <w:szCs w:val="20"/>
        </w:rPr>
        <w:t xml:space="preserve">di untuk memaksimalkan pembelajaran dilakukan dengan aktivitas intelektual yang menyebabkan siswa </w:t>
      </w:r>
      <w:r w:rsidRPr="000C3657">
        <w:rPr>
          <w:rFonts w:ascii="Times New Roman" w:hAnsi="Times New Roman" w:cs="Times New Roman"/>
          <w:i/>
          <w:szCs w:val="20"/>
        </w:rPr>
        <w:t>intellectual</w:t>
      </w:r>
      <w:r w:rsidRPr="000C3657">
        <w:rPr>
          <w:rFonts w:ascii="Times New Roman" w:hAnsi="Times New Roman" w:cs="Times New Roman"/>
          <w:szCs w:val="20"/>
        </w:rPr>
        <w:t xml:space="preserve"> menyukai belajar dengan gaya belajarnya sendiri sehingga waktu yang dibutuhkan untuk kegiatan </w:t>
      </w:r>
      <w:r w:rsidRPr="000C3657">
        <w:rPr>
          <w:rFonts w:ascii="Times New Roman" w:hAnsi="Times New Roman" w:cs="Times New Roman"/>
          <w:i/>
          <w:szCs w:val="20"/>
        </w:rPr>
        <w:t>intellectual</w:t>
      </w:r>
      <w:r w:rsidRPr="000C3657">
        <w:rPr>
          <w:rFonts w:ascii="Times New Roman" w:hAnsi="Times New Roman" w:cs="Times New Roman"/>
          <w:szCs w:val="20"/>
        </w:rPr>
        <w:t xml:space="preserve"> pada siswa yang memiliki gaya belajar </w:t>
      </w:r>
      <w:r w:rsidRPr="000C3657">
        <w:rPr>
          <w:rFonts w:ascii="Times New Roman" w:hAnsi="Times New Roman" w:cs="Times New Roman"/>
          <w:i/>
          <w:szCs w:val="20"/>
        </w:rPr>
        <w:t>intellectual</w:t>
      </w:r>
      <w:r w:rsidRPr="000C3657">
        <w:rPr>
          <w:rFonts w:ascii="Times New Roman" w:hAnsi="Times New Roman" w:cs="Times New Roman"/>
          <w:szCs w:val="20"/>
        </w:rPr>
        <w:t xml:space="preserve"> lebih banyak daripada siswa dengan gaya belajar yang lain karena siswa terseb</w:t>
      </w:r>
      <w:r>
        <w:rPr>
          <w:rFonts w:ascii="Times New Roman" w:hAnsi="Times New Roman" w:cs="Times New Roman"/>
          <w:szCs w:val="20"/>
        </w:rPr>
        <w:t>ut menyukai gaya belajar mereka[11].</w:t>
      </w:r>
    </w:p>
    <w:p w14:paraId="3E3D178C" w14:textId="1D855012" w:rsidR="002202FF" w:rsidRDefault="002202FF" w:rsidP="002202FF">
      <w:pPr>
        <w:spacing w:after="0"/>
        <w:ind w:firstLine="709"/>
        <w:jc w:val="both"/>
        <w:rPr>
          <w:rFonts w:ascii="Times New Roman" w:hAnsi="Times New Roman" w:cs="Times New Roman"/>
          <w:szCs w:val="20"/>
          <w:lang w:val="id-ID"/>
        </w:rPr>
      </w:pPr>
      <w:proofErr w:type="gramStart"/>
      <w:r w:rsidRPr="002C2733">
        <w:rPr>
          <w:rFonts w:ascii="Times New Roman" w:hAnsi="Times New Roman" w:cs="Times New Roman"/>
          <w:szCs w:val="20"/>
        </w:rPr>
        <w:t xml:space="preserve">Aktivitas E merupakan aktivitas mendengarkan dan mengamati video dari unsur </w:t>
      </w:r>
      <w:r w:rsidRPr="002C2733">
        <w:rPr>
          <w:rFonts w:ascii="Times New Roman" w:hAnsi="Times New Roman" w:cs="Times New Roman"/>
          <w:i/>
          <w:szCs w:val="20"/>
        </w:rPr>
        <w:t>SAVI</w:t>
      </w:r>
      <w:r w:rsidRPr="002C2733">
        <w:rPr>
          <w:rFonts w:ascii="Times New Roman" w:hAnsi="Times New Roman" w:cs="Times New Roman"/>
          <w:szCs w:val="20"/>
        </w:rPr>
        <w:t xml:space="preserve"> yaitu </w:t>
      </w:r>
      <w:r w:rsidRPr="002C2733">
        <w:rPr>
          <w:rFonts w:ascii="Times New Roman" w:hAnsi="Times New Roman" w:cs="Times New Roman"/>
          <w:i/>
          <w:szCs w:val="20"/>
        </w:rPr>
        <w:t>auditory</w:t>
      </w:r>
      <w:r w:rsidRPr="002C2733">
        <w:rPr>
          <w:rFonts w:ascii="Times New Roman" w:hAnsi="Times New Roman" w:cs="Times New Roman"/>
          <w:szCs w:val="20"/>
        </w:rPr>
        <w:t xml:space="preserve"> dan </w:t>
      </w:r>
      <w:r w:rsidRPr="002C2733">
        <w:rPr>
          <w:rFonts w:ascii="Times New Roman" w:hAnsi="Times New Roman" w:cs="Times New Roman"/>
          <w:i/>
          <w:szCs w:val="20"/>
        </w:rPr>
        <w:t>visual</w:t>
      </w:r>
      <w:r w:rsidRPr="002C2733">
        <w:rPr>
          <w:rFonts w:ascii="Times New Roman" w:hAnsi="Times New Roman" w:cs="Times New Roman"/>
          <w:szCs w:val="20"/>
        </w:rPr>
        <w:t>.</w:t>
      </w:r>
      <w:proofErr w:type="gramEnd"/>
      <w:r w:rsidRPr="002C2733">
        <w:rPr>
          <w:rFonts w:ascii="Times New Roman" w:hAnsi="Times New Roman" w:cs="Times New Roman"/>
          <w:szCs w:val="20"/>
        </w:rPr>
        <w:t xml:space="preserve"> Siswa </w:t>
      </w:r>
      <w:proofErr w:type="gramStart"/>
      <w:r w:rsidRPr="002C2733">
        <w:rPr>
          <w:rFonts w:ascii="Times New Roman" w:hAnsi="Times New Roman" w:cs="Times New Roman"/>
          <w:szCs w:val="20"/>
        </w:rPr>
        <w:t>akan</w:t>
      </w:r>
      <w:proofErr w:type="gramEnd"/>
      <w:r w:rsidRPr="002C2733">
        <w:rPr>
          <w:rFonts w:ascii="Times New Roman" w:hAnsi="Times New Roman" w:cs="Times New Roman"/>
          <w:szCs w:val="20"/>
        </w:rPr>
        <w:t xml:space="preserve"> mendengarkan dan mengamati video tentang materi yang akan diajarkan untuk mengumpulkan data yang digunakan dalam pengerjaan soal-soal pada LKS</w:t>
      </w:r>
      <w:r>
        <w:rPr>
          <w:rFonts w:ascii="Times New Roman" w:hAnsi="Times New Roman" w:cs="Times New Roman"/>
          <w:szCs w:val="20"/>
        </w:rPr>
        <w:t xml:space="preserve">. </w:t>
      </w:r>
      <w:proofErr w:type="gramStart"/>
      <w:r w:rsidRPr="009E5492">
        <w:rPr>
          <w:rFonts w:ascii="Times New Roman" w:hAnsi="Times New Roman" w:cs="Times New Roman"/>
          <w:szCs w:val="20"/>
        </w:rPr>
        <w:t xml:space="preserve">Kegiatan </w:t>
      </w:r>
      <w:r w:rsidRPr="009E5492">
        <w:rPr>
          <w:rFonts w:ascii="Times New Roman" w:hAnsi="Times New Roman" w:cs="Times New Roman"/>
          <w:i/>
          <w:szCs w:val="20"/>
        </w:rPr>
        <w:t>auditory</w:t>
      </w:r>
      <w:r w:rsidRPr="009E5492">
        <w:rPr>
          <w:rFonts w:ascii="Times New Roman" w:hAnsi="Times New Roman" w:cs="Times New Roman"/>
          <w:szCs w:val="20"/>
        </w:rPr>
        <w:t xml:space="preserve"> dan </w:t>
      </w:r>
      <w:r w:rsidRPr="009E5492">
        <w:rPr>
          <w:rFonts w:ascii="Times New Roman" w:hAnsi="Times New Roman" w:cs="Times New Roman"/>
          <w:i/>
          <w:szCs w:val="20"/>
        </w:rPr>
        <w:t>visual</w:t>
      </w:r>
      <w:r w:rsidRPr="009E5492">
        <w:rPr>
          <w:rFonts w:ascii="Times New Roman" w:hAnsi="Times New Roman" w:cs="Times New Roman"/>
          <w:szCs w:val="20"/>
        </w:rPr>
        <w:t xml:space="preserve"> dapat digabungkan sehingga siswa secara otomatis melakukan kegiatan </w:t>
      </w:r>
      <w:r w:rsidRPr="009E5492">
        <w:rPr>
          <w:rFonts w:ascii="Times New Roman" w:hAnsi="Times New Roman" w:cs="Times New Roman"/>
          <w:i/>
          <w:szCs w:val="20"/>
        </w:rPr>
        <w:t>auditory-visual</w:t>
      </w:r>
      <w:r w:rsidRPr="009E5492">
        <w:rPr>
          <w:rFonts w:ascii="Times New Roman" w:hAnsi="Times New Roman" w:cs="Times New Roman"/>
          <w:szCs w:val="20"/>
        </w:rPr>
        <w:t xml:space="preserve"> secara bersamaan.</w:t>
      </w:r>
      <w:proofErr w:type="gramEnd"/>
    </w:p>
    <w:p w14:paraId="46D569D7" w14:textId="77777777" w:rsidR="002202FF" w:rsidRPr="009E5492" w:rsidRDefault="002202FF" w:rsidP="002202FF">
      <w:pPr>
        <w:spacing w:after="0"/>
        <w:ind w:firstLine="709"/>
        <w:jc w:val="both"/>
        <w:rPr>
          <w:rFonts w:ascii="Times New Roman" w:hAnsi="Times New Roman" w:cs="Times New Roman"/>
          <w:szCs w:val="20"/>
        </w:rPr>
      </w:pPr>
      <w:r w:rsidRPr="009E5492">
        <w:rPr>
          <w:rFonts w:ascii="Times New Roman" w:hAnsi="Times New Roman" w:cs="Times New Roman"/>
          <w:szCs w:val="20"/>
        </w:rPr>
        <w:t xml:space="preserve">Penggabungan ini diperkuat oleh teori </w:t>
      </w:r>
      <w:r w:rsidRPr="009E5492">
        <w:rPr>
          <w:rFonts w:ascii="Times New Roman" w:hAnsi="Times New Roman" w:cs="Times New Roman"/>
          <w:i/>
          <w:szCs w:val="20"/>
        </w:rPr>
        <w:t>dual-coding</w:t>
      </w:r>
      <w:r w:rsidRPr="009E5492">
        <w:rPr>
          <w:rFonts w:ascii="Times New Roman" w:hAnsi="Times New Roman" w:cs="Times New Roman"/>
          <w:szCs w:val="20"/>
        </w:rPr>
        <w:t xml:space="preserve"> bahwa informasi yang disampaikan menggunakan kata-kata dan ilustrasi yang relevan maka akan lebih mudah dipelajari dan dipahami dibandingkan dengan informasi yang menggunakan teks saja, suara saja, perpaduan teks, dan suara saja atau ilustrasi saja, sehingga siswa </w:t>
      </w:r>
      <w:r w:rsidRPr="009E5492">
        <w:rPr>
          <w:rFonts w:ascii="Times New Roman" w:hAnsi="Times New Roman" w:cs="Times New Roman"/>
          <w:i/>
          <w:szCs w:val="20"/>
        </w:rPr>
        <w:t>auditory-visual</w:t>
      </w:r>
      <w:r w:rsidRPr="009E5492">
        <w:rPr>
          <w:rFonts w:ascii="Times New Roman" w:hAnsi="Times New Roman" w:cs="Times New Roman"/>
          <w:szCs w:val="20"/>
        </w:rPr>
        <w:t xml:space="preserve"> menyukai belajar sesuai dengan gaya belajarnya, sehingga waktu yang dibutuhkan untuk kegiatan </w:t>
      </w:r>
      <w:r w:rsidRPr="009E5492">
        <w:rPr>
          <w:rFonts w:ascii="Times New Roman" w:hAnsi="Times New Roman" w:cs="Times New Roman"/>
          <w:i/>
          <w:szCs w:val="20"/>
        </w:rPr>
        <w:t>auditory-visual</w:t>
      </w:r>
      <w:r w:rsidRPr="009E5492">
        <w:rPr>
          <w:rFonts w:ascii="Times New Roman" w:hAnsi="Times New Roman" w:cs="Times New Roman"/>
          <w:szCs w:val="20"/>
        </w:rPr>
        <w:t xml:space="preserve"> lebih besar daripada aktivitas siswa dengan gaya belajar yang lain</w:t>
      </w:r>
      <w:r>
        <w:rPr>
          <w:rFonts w:ascii="Times New Roman" w:hAnsi="Times New Roman" w:cs="Times New Roman"/>
          <w:szCs w:val="20"/>
        </w:rPr>
        <w:t>[12].</w:t>
      </w:r>
    </w:p>
    <w:p w14:paraId="31C3FD33" w14:textId="044A2E8E" w:rsidR="002202FF" w:rsidRPr="002202FF" w:rsidRDefault="002202FF" w:rsidP="002202FF">
      <w:pPr>
        <w:spacing w:after="0"/>
        <w:jc w:val="both"/>
        <w:rPr>
          <w:rFonts w:ascii="Times New Roman" w:hAnsi="Times New Roman" w:cs="Times New Roman"/>
          <w:lang w:val="id-ID"/>
        </w:rPr>
      </w:pPr>
      <w:proofErr w:type="gramStart"/>
      <w:r>
        <w:rPr>
          <w:rFonts w:ascii="Times New Roman" w:hAnsi="Times New Roman" w:cs="Times New Roman"/>
        </w:rPr>
        <w:t xml:space="preserve">Hasil olah data aktivitas </w:t>
      </w:r>
      <w:r w:rsidRPr="007E3C67">
        <w:rPr>
          <w:rFonts w:ascii="Times New Roman" w:hAnsi="Times New Roman" w:cs="Times New Roman"/>
          <w:i/>
        </w:rPr>
        <w:t>SAVI</w:t>
      </w:r>
      <w:r>
        <w:rPr>
          <w:rFonts w:ascii="Times New Roman" w:hAnsi="Times New Roman" w:cs="Times New Roman"/>
        </w:rPr>
        <w:t xml:space="preserve"> siswa dapat diamati pada Tabel 2.</w:t>
      </w:r>
      <w:proofErr w:type="gramEnd"/>
    </w:p>
    <w:p w14:paraId="7E93D934" w14:textId="77777777" w:rsidR="002202FF" w:rsidRPr="002202FF" w:rsidRDefault="002202FF" w:rsidP="002202FF">
      <w:pPr>
        <w:spacing w:after="0"/>
        <w:jc w:val="both"/>
        <w:rPr>
          <w:rFonts w:ascii="Times New Roman" w:hAnsi="Times New Roman" w:cs="Times New Roman"/>
          <w:b/>
          <w:sz w:val="20"/>
          <w:szCs w:val="20"/>
        </w:rPr>
      </w:pPr>
      <w:proofErr w:type="gramStart"/>
      <w:r w:rsidRPr="002202FF">
        <w:rPr>
          <w:rFonts w:ascii="Times New Roman" w:hAnsi="Times New Roman" w:cs="Times New Roman"/>
          <w:b/>
          <w:sz w:val="20"/>
          <w:szCs w:val="20"/>
        </w:rPr>
        <w:t>Tabel 2.</w:t>
      </w:r>
      <w:proofErr w:type="gramEnd"/>
      <w:r w:rsidRPr="002202FF">
        <w:rPr>
          <w:rFonts w:ascii="Times New Roman" w:hAnsi="Times New Roman" w:cs="Times New Roman"/>
          <w:b/>
          <w:sz w:val="20"/>
          <w:szCs w:val="20"/>
        </w:rPr>
        <w:t xml:space="preserve"> Rekapitulasi Data Rata-Rata Aktivitas </w:t>
      </w:r>
    </w:p>
    <w:p w14:paraId="2118655C" w14:textId="0900AD6F" w:rsidR="006C32C3" w:rsidRDefault="002202FF" w:rsidP="002202FF">
      <w:pPr>
        <w:jc w:val="both"/>
        <w:rPr>
          <w:rFonts w:ascii="Book Antiqua" w:hAnsi="Book Antiqua" w:cs="Times New Roman"/>
          <w:b/>
          <w:sz w:val="20"/>
          <w:szCs w:val="20"/>
          <w:lang w:val="id-ID"/>
        </w:rPr>
      </w:pPr>
      <w:r w:rsidRPr="002202FF">
        <w:rPr>
          <w:rFonts w:ascii="Book Antiqua" w:hAnsi="Book Antiqua" w:cs="Times New Roman"/>
          <w:b/>
          <w:sz w:val="20"/>
          <w:szCs w:val="20"/>
        </w:rPr>
        <w:t xml:space="preserve">               </w:t>
      </w:r>
      <w:r w:rsidRPr="002202FF">
        <w:rPr>
          <w:rFonts w:ascii="Book Antiqua" w:hAnsi="Book Antiqua" w:cs="Times New Roman"/>
          <w:b/>
          <w:i/>
          <w:sz w:val="20"/>
          <w:szCs w:val="20"/>
        </w:rPr>
        <w:t>SAVI</w:t>
      </w:r>
      <w:r w:rsidRPr="002202FF">
        <w:rPr>
          <w:rFonts w:ascii="Book Antiqua" w:hAnsi="Book Antiqua" w:cs="Times New Roman"/>
          <w:b/>
          <w:sz w:val="20"/>
          <w:szCs w:val="20"/>
        </w:rPr>
        <w:t xml:space="preserve"> Siswa</w:t>
      </w:r>
    </w:p>
    <w:tbl>
      <w:tblPr>
        <w:tblStyle w:val="TableGrid"/>
        <w:tblW w:w="4111" w:type="dxa"/>
        <w:tblInd w:w="108" w:type="dxa"/>
        <w:tblLook w:val="04A0" w:firstRow="1" w:lastRow="0" w:firstColumn="1" w:lastColumn="0" w:noHBand="0" w:noVBand="1"/>
      </w:tblPr>
      <w:tblGrid>
        <w:gridCol w:w="1276"/>
        <w:gridCol w:w="1418"/>
        <w:gridCol w:w="1417"/>
      </w:tblGrid>
      <w:tr w:rsidR="00180F7C" w:rsidRPr="004848DC" w14:paraId="00433ABC" w14:textId="77777777" w:rsidTr="00180F7C">
        <w:trPr>
          <w:tblHeader/>
        </w:trPr>
        <w:tc>
          <w:tcPr>
            <w:tcW w:w="1276" w:type="dxa"/>
            <w:vMerge w:val="restart"/>
            <w:tcBorders>
              <w:top w:val="single" w:sz="4" w:space="0" w:color="auto"/>
              <w:left w:val="nil"/>
              <w:bottom w:val="single" w:sz="4" w:space="0" w:color="auto"/>
              <w:right w:val="nil"/>
            </w:tcBorders>
            <w:vAlign w:val="center"/>
          </w:tcPr>
          <w:p w14:paraId="1362987B" w14:textId="77777777" w:rsidR="00180F7C" w:rsidRPr="004848DC" w:rsidRDefault="00180F7C" w:rsidP="00B800E0">
            <w:pPr>
              <w:jc w:val="center"/>
              <w:rPr>
                <w:rFonts w:ascii="Times New Roman" w:hAnsi="Times New Roman" w:cs="Times New Roman"/>
                <w:b/>
                <w:sz w:val="18"/>
                <w:szCs w:val="20"/>
              </w:rPr>
            </w:pPr>
            <w:r w:rsidRPr="004848DC">
              <w:rPr>
                <w:rFonts w:ascii="Times New Roman" w:hAnsi="Times New Roman" w:cs="Times New Roman"/>
                <w:b/>
                <w:sz w:val="18"/>
                <w:szCs w:val="20"/>
              </w:rPr>
              <w:lastRenderedPageBreak/>
              <w:t>Gaya Belajar Siswa</w:t>
            </w:r>
          </w:p>
        </w:tc>
        <w:tc>
          <w:tcPr>
            <w:tcW w:w="2835" w:type="dxa"/>
            <w:gridSpan w:val="2"/>
            <w:tcBorders>
              <w:top w:val="single" w:sz="4" w:space="0" w:color="auto"/>
              <w:left w:val="nil"/>
              <w:bottom w:val="single" w:sz="4" w:space="0" w:color="auto"/>
              <w:right w:val="nil"/>
            </w:tcBorders>
            <w:vAlign w:val="center"/>
          </w:tcPr>
          <w:p w14:paraId="4880622D" w14:textId="77777777" w:rsidR="00180F7C" w:rsidRPr="004848DC" w:rsidRDefault="00180F7C" w:rsidP="00B800E0">
            <w:pPr>
              <w:jc w:val="center"/>
              <w:rPr>
                <w:rFonts w:ascii="Times New Roman" w:hAnsi="Times New Roman" w:cs="Times New Roman"/>
                <w:b/>
                <w:sz w:val="18"/>
                <w:szCs w:val="20"/>
              </w:rPr>
            </w:pPr>
            <w:r w:rsidRPr="004848DC">
              <w:rPr>
                <w:rFonts w:ascii="Times New Roman" w:hAnsi="Times New Roman" w:cs="Times New Roman"/>
                <w:b/>
                <w:sz w:val="18"/>
                <w:szCs w:val="20"/>
              </w:rPr>
              <w:t xml:space="preserve">Rata-Rata Waktu Aktivitas </w:t>
            </w:r>
            <w:r w:rsidRPr="004848DC">
              <w:rPr>
                <w:rFonts w:ascii="Times New Roman" w:hAnsi="Times New Roman" w:cs="Times New Roman"/>
                <w:b/>
                <w:i/>
                <w:sz w:val="18"/>
                <w:szCs w:val="20"/>
              </w:rPr>
              <w:t>Somatic</w:t>
            </w:r>
            <w:r w:rsidRPr="004848DC">
              <w:rPr>
                <w:rFonts w:ascii="Times New Roman" w:hAnsi="Times New Roman" w:cs="Times New Roman"/>
                <w:b/>
                <w:sz w:val="18"/>
                <w:szCs w:val="20"/>
              </w:rPr>
              <w:t xml:space="preserve"> (%)</w:t>
            </w:r>
          </w:p>
        </w:tc>
      </w:tr>
      <w:tr w:rsidR="00180F7C" w:rsidRPr="004848DC" w14:paraId="3429671F" w14:textId="77777777" w:rsidTr="00180F7C">
        <w:trPr>
          <w:tblHeader/>
        </w:trPr>
        <w:tc>
          <w:tcPr>
            <w:tcW w:w="1276" w:type="dxa"/>
            <w:vMerge/>
            <w:tcBorders>
              <w:top w:val="single" w:sz="4" w:space="0" w:color="auto"/>
              <w:left w:val="nil"/>
              <w:bottom w:val="single" w:sz="4" w:space="0" w:color="auto"/>
              <w:right w:val="nil"/>
            </w:tcBorders>
            <w:vAlign w:val="center"/>
          </w:tcPr>
          <w:p w14:paraId="2E30DE5E" w14:textId="77777777" w:rsidR="00180F7C" w:rsidRPr="004848DC" w:rsidRDefault="00180F7C" w:rsidP="00B800E0">
            <w:pPr>
              <w:jc w:val="center"/>
              <w:rPr>
                <w:rFonts w:ascii="Times New Roman" w:hAnsi="Times New Roman" w:cs="Times New Roman"/>
                <w:b/>
                <w:sz w:val="18"/>
                <w:szCs w:val="20"/>
              </w:rPr>
            </w:pPr>
          </w:p>
        </w:tc>
        <w:tc>
          <w:tcPr>
            <w:tcW w:w="1418" w:type="dxa"/>
            <w:tcBorders>
              <w:top w:val="single" w:sz="4" w:space="0" w:color="auto"/>
              <w:left w:val="nil"/>
              <w:bottom w:val="single" w:sz="4" w:space="0" w:color="auto"/>
              <w:right w:val="nil"/>
            </w:tcBorders>
            <w:vAlign w:val="center"/>
          </w:tcPr>
          <w:p w14:paraId="23CF8C1A" w14:textId="77777777" w:rsidR="00180F7C" w:rsidRPr="004848DC" w:rsidRDefault="00180F7C" w:rsidP="00B800E0">
            <w:pPr>
              <w:jc w:val="center"/>
              <w:rPr>
                <w:rFonts w:ascii="Times New Roman" w:hAnsi="Times New Roman" w:cs="Times New Roman"/>
                <w:b/>
                <w:sz w:val="18"/>
                <w:szCs w:val="20"/>
              </w:rPr>
            </w:pPr>
            <w:r w:rsidRPr="004848DC">
              <w:rPr>
                <w:rFonts w:ascii="Times New Roman" w:hAnsi="Times New Roman" w:cs="Times New Roman"/>
                <w:b/>
                <w:sz w:val="18"/>
                <w:szCs w:val="20"/>
              </w:rPr>
              <w:t>Pertemuan 1</w:t>
            </w:r>
          </w:p>
        </w:tc>
        <w:tc>
          <w:tcPr>
            <w:tcW w:w="1417" w:type="dxa"/>
            <w:tcBorders>
              <w:top w:val="single" w:sz="4" w:space="0" w:color="auto"/>
              <w:left w:val="nil"/>
              <w:bottom w:val="single" w:sz="4" w:space="0" w:color="auto"/>
              <w:right w:val="nil"/>
            </w:tcBorders>
            <w:vAlign w:val="center"/>
          </w:tcPr>
          <w:p w14:paraId="6C3E7C09" w14:textId="77777777" w:rsidR="00180F7C" w:rsidRPr="004848DC" w:rsidRDefault="00180F7C" w:rsidP="00B800E0">
            <w:pPr>
              <w:jc w:val="center"/>
              <w:rPr>
                <w:rFonts w:ascii="Times New Roman" w:hAnsi="Times New Roman" w:cs="Times New Roman"/>
                <w:b/>
                <w:sz w:val="18"/>
                <w:szCs w:val="20"/>
              </w:rPr>
            </w:pPr>
            <w:r w:rsidRPr="004848DC">
              <w:rPr>
                <w:rFonts w:ascii="Times New Roman" w:hAnsi="Times New Roman" w:cs="Times New Roman"/>
                <w:b/>
                <w:sz w:val="18"/>
                <w:szCs w:val="20"/>
              </w:rPr>
              <w:t>Pertemuan 2</w:t>
            </w:r>
          </w:p>
        </w:tc>
      </w:tr>
      <w:tr w:rsidR="00180F7C" w:rsidRPr="004848DC" w14:paraId="36B2A7CE" w14:textId="77777777" w:rsidTr="00180F7C">
        <w:trPr>
          <w:trHeight w:val="267"/>
        </w:trPr>
        <w:tc>
          <w:tcPr>
            <w:tcW w:w="1276" w:type="dxa"/>
            <w:tcBorders>
              <w:top w:val="single" w:sz="4" w:space="0" w:color="auto"/>
              <w:left w:val="nil"/>
              <w:bottom w:val="nil"/>
              <w:right w:val="nil"/>
            </w:tcBorders>
            <w:shd w:val="clear" w:color="auto" w:fill="auto"/>
            <w:vAlign w:val="center"/>
          </w:tcPr>
          <w:p w14:paraId="3365E1DC" w14:textId="77777777" w:rsidR="00180F7C" w:rsidRPr="004848DC" w:rsidRDefault="00180F7C" w:rsidP="00B800E0">
            <w:pPr>
              <w:jc w:val="center"/>
              <w:rPr>
                <w:rFonts w:ascii="Times New Roman" w:hAnsi="Times New Roman" w:cs="Times New Roman"/>
                <w:sz w:val="18"/>
                <w:szCs w:val="20"/>
              </w:rPr>
            </w:pPr>
            <w:r w:rsidRPr="004848DC">
              <w:rPr>
                <w:rFonts w:ascii="Times New Roman" w:hAnsi="Times New Roman" w:cs="Times New Roman"/>
                <w:i/>
                <w:sz w:val="18"/>
                <w:szCs w:val="20"/>
              </w:rPr>
              <w:t>Somatic</w:t>
            </w:r>
          </w:p>
        </w:tc>
        <w:tc>
          <w:tcPr>
            <w:tcW w:w="1418" w:type="dxa"/>
            <w:tcBorders>
              <w:top w:val="single" w:sz="4" w:space="0" w:color="auto"/>
              <w:left w:val="nil"/>
              <w:bottom w:val="nil"/>
              <w:right w:val="nil"/>
            </w:tcBorders>
            <w:shd w:val="clear" w:color="auto" w:fill="auto"/>
            <w:vAlign w:val="center"/>
          </w:tcPr>
          <w:p w14:paraId="66968757" w14:textId="77777777" w:rsidR="00180F7C" w:rsidRPr="004848DC" w:rsidRDefault="00180F7C" w:rsidP="00B800E0">
            <w:pPr>
              <w:jc w:val="center"/>
              <w:rPr>
                <w:rFonts w:ascii="Times New Roman" w:hAnsi="Times New Roman" w:cs="Times New Roman"/>
                <w:sz w:val="18"/>
                <w:szCs w:val="20"/>
              </w:rPr>
            </w:pPr>
            <w:r w:rsidRPr="004848DC">
              <w:rPr>
                <w:rFonts w:ascii="Times New Roman" w:hAnsi="Times New Roman" w:cs="Times New Roman"/>
                <w:sz w:val="18"/>
                <w:szCs w:val="20"/>
              </w:rPr>
              <w:t>20,53</w:t>
            </w:r>
          </w:p>
        </w:tc>
        <w:tc>
          <w:tcPr>
            <w:tcW w:w="1417" w:type="dxa"/>
            <w:tcBorders>
              <w:top w:val="single" w:sz="4" w:space="0" w:color="auto"/>
              <w:left w:val="nil"/>
              <w:bottom w:val="nil"/>
              <w:right w:val="nil"/>
            </w:tcBorders>
            <w:shd w:val="clear" w:color="auto" w:fill="auto"/>
            <w:vAlign w:val="center"/>
          </w:tcPr>
          <w:p w14:paraId="37D30D51" w14:textId="77777777" w:rsidR="00180F7C" w:rsidRPr="004848DC" w:rsidRDefault="00180F7C" w:rsidP="00B800E0">
            <w:pPr>
              <w:jc w:val="center"/>
              <w:rPr>
                <w:rFonts w:ascii="Times New Roman" w:hAnsi="Times New Roman" w:cs="Times New Roman"/>
                <w:sz w:val="18"/>
                <w:szCs w:val="20"/>
              </w:rPr>
            </w:pPr>
            <w:r w:rsidRPr="004848DC">
              <w:rPr>
                <w:rFonts w:ascii="Times New Roman" w:hAnsi="Times New Roman" w:cs="Times New Roman"/>
                <w:sz w:val="18"/>
                <w:szCs w:val="20"/>
              </w:rPr>
              <w:t>17,83</w:t>
            </w:r>
          </w:p>
        </w:tc>
      </w:tr>
      <w:tr w:rsidR="00180F7C" w:rsidRPr="004848DC" w14:paraId="7ACE19FE" w14:textId="77777777" w:rsidTr="00180F7C">
        <w:tc>
          <w:tcPr>
            <w:tcW w:w="1276" w:type="dxa"/>
            <w:tcBorders>
              <w:top w:val="nil"/>
              <w:left w:val="nil"/>
              <w:bottom w:val="nil"/>
              <w:right w:val="nil"/>
            </w:tcBorders>
            <w:vAlign w:val="center"/>
          </w:tcPr>
          <w:p w14:paraId="7EDC5955" w14:textId="77777777" w:rsidR="00180F7C" w:rsidRPr="004848DC" w:rsidRDefault="00180F7C" w:rsidP="00B800E0">
            <w:pPr>
              <w:jc w:val="center"/>
              <w:rPr>
                <w:rFonts w:ascii="Times New Roman" w:hAnsi="Times New Roman" w:cs="Times New Roman"/>
                <w:sz w:val="18"/>
                <w:szCs w:val="20"/>
              </w:rPr>
            </w:pPr>
            <w:r w:rsidRPr="004848DC">
              <w:rPr>
                <w:rFonts w:ascii="Times New Roman" w:hAnsi="Times New Roman" w:cs="Times New Roman"/>
                <w:i/>
                <w:sz w:val="18"/>
                <w:szCs w:val="20"/>
              </w:rPr>
              <w:t>Auditory</w:t>
            </w:r>
          </w:p>
        </w:tc>
        <w:tc>
          <w:tcPr>
            <w:tcW w:w="1418" w:type="dxa"/>
            <w:tcBorders>
              <w:top w:val="nil"/>
              <w:left w:val="nil"/>
              <w:bottom w:val="nil"/>
              <w:right w:val="nil"/>
            </w:tcBorders>
            <w:vAlign w:val="center"/>
          </w:tcPr>
          <w:p w14:paraId="665C075D" w14:textId="77777777" w:rsidR="00180F7C" w:rsidRPr="004848DC" w:rsidRDefault="00180F7C" w:rsidP="00B800E0">
            <w:pPr>
              <w:jc w:val="center"/>
              <w:rPr>
                <w:rFonts w:ascii="Times New Roman" w:hAnsi="Times New Roman" w:cs="Times New Roman"/>
                <w:sz w:val="18"/>
                <w:szCs w:val="20"/>
              </w:rPr>
            </w:pPr>
            <w:r>
              <w:rPr>
                <w:rFonts w:ascii="Times New Roman" w:hAnsi="Times New Roman" w:cs="Times New Roman"/>
                <w:sz w:val="18"/>
                <w:szCs w:val="20"/>
              </w:rPr>
              <w:t>11,7</w:t>
            </w:r>
          </w:p>
        </w:tc>
        <w:tc>
          <w:tcPr>
            <w:tcW w:w="1417" w:type="dxa"/>
            <w:tcBorders>
              <w:top w:val="nil"/>
              <w:left w:val="nil"/>
              <w:bottom w:val="nil"/>
              <w:right w:val="nil"/>
            </w:tcBorders>
            <w:vAlign w:val="center"/>
          </w:tcPr>
          <w:p w14:paraId="739373CB" w14:textId="77777777" w:rsidR="00180F7C" w:rsidRPr="004848DC" w:rsidRDefault="00180F7C" w:rsidP="00B800E0">
            <w:pPr>
              <w:jc w:val="center"/>
              <w:rPr>
                <w:rFonts w:ascii="Times New Roman" w:hAnsi="Times New Roman" w:cs="Times New Roman"/>
                <w:sz w:val="18"/>
                <w:szCs w:val="20"/>
              </w:rPr>
            </w:pPr>
            <w:r>
              <w:rPr>
                <w:rFonts w:ascii="Times New Roman" w:hAnsi="Times New Roman" w:cs="Times New Roman"/>
                <w:sz w:val="18"/>
                <w:szCs w:val="20"/>
              </w:rPr>
              <w:t>11,7</w:t>
            </w:r>
          </w:p>
        </w:tc>
      </w:tr>
      <w:tr w:rsidR="00180F7C" w:rsidRPr="004848DC" w14:paraId="4819F019" w14:textId="77777777" w:rsidTr="00180F7C">
        <w:tc>
          <w:tcPr>
            <w:tcW w:w="1276" w:type="dxa"/>
            <w:tcBorders>
              <w:top w:val="nil"/>
              <w:left w:val="nil"/>
              <w:bottom w:val="nil"/>
              <w:right w:val="nil"/>
            </w:tcBorders>
            <w:vAlign w:val="center"/>
          </w:tcPr>
          <w:p w14:paraId="4FC83104" w14:textId="77777777" w:rsidR="00180F7C" w:rsidRPr="004848DC" w:rsidRDefault="00180F7C" w:rsidP="00B800E0">
            <w:pPr>
              <w:jc w:val="center"/>
              <w:rPr>
                <w:rFonts w:ascii="Times New Roman" w:hAnsi="Times New Roman" w:cs="Times New Roman"/>
                <w:sz w:val="18"/>
                <w:szCs w:val="20"/>
              </w:rPr>
            </w:pPr>
            <w:r w:rsidRPr="004848DC">
              <w:rPr>
                <w:rFonts w:ascii="Times New Roman" w:hAnsi="Times New Roman" w:cs="Times New Roman"/>
                <w:i/>
                <w:sz w:val="18"/>
                <w:szCs w:val="20"/>
              </w:rPr>
              <w:t>Visual</w:t>
            </w:r>
          </w:p>
        </w:tc>
        <w:tc>
          <w:tcPr>
            <w:tcW w:w="1418" w:type="dxa"/>
            <w:tcBorders>
              <w:top w:val="nil"/>
              <w:left w:val="nil"/>
              <w:bottom w:val="nil"/>
              <w:right w:val="nil"/>
            </w:tcBorders>
            <w:vAlign w:val="center"/>
          </w:tcPr>
          <w:p w14:paraId="4E0D3726" w14:textId="77777777" w:rsidR="00180F7C" w:rsidRPr="004848DC" w:rsidRDefault="00180F7C" w:rsidP="00B800E0">
            <w:pPr>
              <w:jc w:val="center"/>
              <w:rPr>
                <w:rFonts w:ascii="Times New Roman" w:hAnsi="Times New Roman" w:cs="Times New Roman"/>
                <w:sz w:val="18"/>
                <w:szCs w:val="20"/>
              </w:rPr>
            </w:pPr>
            <w:r>
              <w:rPr>
                <w:rFonts w:ascii="Times New Roman" w:hAnsi="Times New Roman" w:cs="Times New Roman"/>
                <w:sz w:val="18"/>
                <w:szCs w:val="20"/>
              </w:rPr>
              <w:t>11,58</w:t>
            </w:r>
          </w:p>
        </w:tc>
        <w:tc>
          <w:tcPr>
            <w:tcW w:w="1417" w:type="dxa"/>
            <w:tcBorders>
              <w:top w:val="nil"/>
              <w:left w:val="nil"/>
              <w:bottom w:val="nil"/>
              <w:right w:val="nil"/>
            </w:tcBorders>
            <w:vAlign w:val="center"/>
          </w:tcPr>
          <w:p w14:paraId="6C099EB1" w14:textId="77777777" w:rsidR="00180F7C" w:rsidRPr="004848DC" w:rsidRDefault="00180F7C" w:rsidP="00B800E0">
            <w:pPr>
              <w:jc w:val="center"/>
              <w:rPr>
                <w:rFonts w:ascii="Times New Roman" w:hAnsi="Times New Roman" w:cs="Times New Roman"/>
                <w:sz w:val="18"/>
                <w:szCs w:val="20"/>
              </w:rPr>
            </w:pPr>
            <w:r>
              <w:rPr>
                <w:rFonts w:ascii="Times New Roman" w:hAnsi="Times New Roman" w:cs="Times New Roman"/>
                <w:sz w:val="18"/>
                <w:szCs w:val="20"/>
              </w:rPr>
              <w:t>10,88</w:t>
            </w:r>
          </w:p>
        </w:tc>
      </w:tr>
      <w:tr w:rsidR="00180F7C" w:rsidRPr="004848DC" w14:paraId="15BAFCEF" w14:textId="77777777" w:rsidTr="00180F7C">
        <w:tc>
          <w:tcPr>
            <w:tcW w:w="1276" w:type="dxa"/>
            <w:tcBorders>
              <w:top w:val="nil"/>
              <w:left w:val="nil"/>
              <w:bottom w:val="single" w:sz="4" w:space="0" w:color="auto"/>
              <w:right w:val="nil"/>
            </w:tcBorders>
            <w:vAlign w:val="center"/>
          </w:tcPr>
          <w:p w14:paraId="261CDC68" w14:textId="77777777" w:rsidR="00180F7C" w:rsidRPr="004848DC" w:rsidRDefault="00180F7C" w:rsidP="00B800E0">
            <w:pPr>
              <w:jc w:val="center"/>
              <w:rPr>
                <w:rFonts w:ascii="Times New Roman" w:hAnsi="Times New Roman" w:cs="Times New Roman"/>
                <w:sz w:val="18"/>
                <w:szCs w:val="20"/>
              </w:rPr>
            </w:pPr>
            <w:r w:rsidRPr="004848DC">
              <w:rPr>
                <w:rFonts w:ascii="Times New Roman" w:hAnsi="Times New Roman" w:cs="Times New Roman"/>
                <w:i/>
                <w:sz w:val="18"/>
                <w:szCs w:val="20"/>
              </w:rPr>
              <w:t>Intellectual</w:t>
            </w:r>
          </w:p>
        </w:tc>
        <w:tc>
          <w:tcPr>
            <w:tcW w:w="1418" w:type="dxa"/>
            <w:tcBorders>
              <w:top w:val="nil"/>
              <w:left w:val="nil"/>
              <w:bottom w:val="single" w:sz="4" w:space="0" w:color="auto"/>
              <w:right w:val="nil"/>
            </w:tcBorders>
            <w:vAlign w:val="center"/>
          </w:tcPr>
          <w:p w14:paraId="3C4035C8" w14:textId="77777777" w:rsidR="00180F7C" w:rsidRPr="004848DC" w:rsidRDefault="00180F7C" w:rsidP="00B800E0">
            <w:pPr>
              <w:jc w:val="center"/>
              <w:rPr>
                <w:rFonts w:ascii="Times New Roman" w:hAnsi="Times New Roman" w:cs="Times New Roman"/>
                <w:sz w:val="18"/>
                <w:szCs w:val="20"/>
              </w:rPr>
            </w:pPr>
            <w:r>
              <w:rPr>
                <w:rFonts w:ascii="Times New Roman" w:hAnsi="Times New Roman" w:cs="Times New Roman"/>
                <w:sz w:val="18"/>
                <w:szCs w:val="20"/>
              </w:rPr>
              <w:t>11,05</w:t>
            </w:r>
          </w:p>
        </w:tc>
        <w:tc>
          <w:tcPr>
            <w:tcW w:w="1417" w:type="dxa"/>
            <w:tcBorders>
              <w:top w:val="nil"/>
              <w:left w:val="nil"/>
              <w:bottom w:val="single" w:sz="4" w:space="0" w:color="auto"/>
              <w:right w:val="nil"/>
            </w:tcBorders>
            <w:vAlign w:val="center"/>
          </w:tcPr>
          <w:p w14:paraId="065C15BF" w14:textId="77777777" w:rsidR="00180F7C" w:rsidRPr="004848DC" w:rsidRDefault="00180F7C" w:rsidP="00B800E0">
            <w:pPr>
              <w:jc w:val="center"/>
              <w:rPr>
                <w:rFonts w:ascii="Times New Roman" w:hAnsi="Times New Roman" w:cs="Times New Roman"/>
                <w:sz w:val="18"/>
                <w:szCs w:val="20"/>
              </w:rPr>
            </w:pPr>
            <w:r>
              <w:rPr>
                <w:rFonts w:ascii="Times New Roman" w:hAnsi="Times New Roman" w:cs="Times New Roman"/>
                <w:sz w:val="18"/>
                <w:szCs w:val="20"/>
              </w:rPr>
              <w:t>11,7</w:t>
            </w:r>
          </w:p>
        </w:tc>
      </w:tr>
    </w:tbl>
    <w:p w14:paraId="2D6B5A03" w14:textId="77777777" w:rsidR="004220FA" w:rsidRDefault="004220FA" w:rsidP="004220FA">
      <w:pPr>
        <w:spacing w:after="0"/>
        <w:jc w:val="both"/>
        <w:rPr>
          <w:rFonts w:ascii="Times New Roman" w:eastAsia="Times New Roman" w:hAnsi="Times New Roman" w:cs="Times New Roman"/>
          <w:b/>
          <w:lang w:val="id-ID" w:eastAsia="id-ID"/>
        </w:rPr>
      </w:pPr>
    </w:p>
    <w:p w14:paraId="504EA6B7" w14:textId="77777777" w:rsidR="00180F7C" w:rsidRDefault="00180F7C" w:rsidP="004220FA">
      <w:pPr>
        <w:spacing w:after="0"/>
        <w:ind w:firstLine="709"/>
        <w:jc w:val="both"/>
        <w:rPr>
          <w:rFonts w:ascii="Times New Roman" w:hAnsi="Times New Roman" w:cs="Times New Roman"/>
        </w:rPr>
      </w:pPr>
      <w:proofErr w:type="gramStart"/>
      <w:r w:rsidRPr="009E5492">
        <w:rPr>
          <w:rFonts w:ascii="Times New Roman" w:hAnsi="Times New Roman" w:cs="Times New Roman"/>
          <w:szCs w:val="20"/>
        </w:rPr>
        <w:t>Aktivitas F merupakan aktivitas mengerjakan soal LKS secara individu (</w:t>
      </w:r>
      <w:r w:rsidRPr="009E5492">
        <w:rPr>
          <w:rFonts w:ascii="Times New Roman" w:hAnsi="Times New Roman" w:cs="Times New Roman"/>
          <w:i/>
          <w:szCs w:val="20"/>
        </w:rPr>
        <w:t>thinking</w:t>
      </w:r>
      <w:r w:rsidRPr="009E5492">
        <w:rPr>
          <w:rFonts w:ascii="Times New Roman" w:hAnsi="Times New Roman" w:cs="Times New Roman"/>
          <w:szCs w:val="20"/>
        </w:rPr>
        <w:t xml:space="preserve">) pada tahap </w:t>
      </w:r>
      <w:r w:rsidRPr="009E5492">
        <w:rPr>
          <w:rFonts w:ascii="Times New Roman" w:hAnsi="Times New Roman" w:cs="Times New Roman"/>
          <w:i/>
          <w:szCs w:val="20"/>
        </w:rPr>
        <w:t>TPS</w:t>
      </w:r>
      <w:r w:rsidRPr="009E5492">
        <w:rPr>
          <w:rFonts w:ascii="Times New Roman" w:hAnsi="Times New Roman" w:cs="Times New Roman"/>
          <w:szCs w:val="20"/>
        </w:rPr>
        <w:t>.</w:t>
      </w:r>
      <w:proofErr w:type="gramEnd"/>
      <w:r w:rsidRPr="009E5492">
        <w:rPr>
          <w:rFonts w:ascii="Times New Roman" w:hAnsi="Times New Roman" w:cs="Times New Roman"/>
          <w:szCs w:val="20"/>
        </w:rPr>
        <w:t xml:space="preserve"> </w:t>
      </w:r>
      <w:proofErr w:type="gramStart"/>
      <w:r w:rsidRPr="009E5492">
        <w:rPr>
          <w:rFonts w:ascii="Times New Roman" w:hAnsi="Times New Roman" w:cs="Times New Roman"/>
          <w:szCs w:val="20"/>
        </w:rPr>
        <w:t xml:space="preserve">Tujuan siswa melakukan tahap </w:t>
      </w:r>
      <w:r w:rsidRPr="009E5492">
        <w:rPr>
          <w:rFonts w:ascii="Times New Roman" w:hAnsi="Times New Roman" w:cs="Times New Roman"/>
          <w:i/>
          <w:szCs w:val="20"/>
        </w:rPr>
        <w:t>thinking</w:t>
      </w:r>
      <w:r w:rsidRPr="009E5492">
        <w:rPr>
          <w:rFonts w:ascii="Times New Roman" w:hAnsi="Times New Roman" w:cs="Times New Roman"/>
          <w:szCs w:val="20"/>
        </w:rPr>
        <w:t xml:space="preserve"> yaitu untuk memberikan waktu kepada siswa berpikir dan menuangkan pikirannya untuk mengerjakan tugasnya sendiri.</w:t>
      </w:r>
      <w:proofErr w:type="gramEnd"/>
      <w:r>
        <w:rPr>
          <w:rFonts w:ascii="Times New Roman" w:hAnsi="Times New Roman" w:cs="Times New Roman"/>
          <w:szCs w:val="20"/>
        </w:rPr>
        <w:t xml:space="preserve"> </w:t>
      </w:r>
      <w:r w:rsidRPr="0076505A">
        <w:rPr>
          <w:rFonts w:ascii="Times New Roman" w:hAnsi="Times New Roman" w:cs="Times New Roman"/>
          <w:szCs w:val="20"/>
        </w:rPr>
        <w:t xml:space="preserve">Pembelajaran terbaik merupakan pembelajaran yang dapat membuat siswa belajar mengerjakan soal-soal, menyelesaikan pertanyaan-pertanyaan yang telah diberikan, dan membuat siswa memahami materi-materi baru yang telah </w:t>
      </w:r>
      <w:proofErr w:type="gramStart"/>
      <w:r w:rsidRPr="0076505A">
        <w:rPr>
          <w:rFonts w:ascii="Times New Roman" w:hAnsi="Times New Roman" w:cs="Times New Roman"/>
          <w:szCs w:val="20"/>
        </w:rPr>
        <w:t>diajarkan</w:t>
      </w:r>
      <w:r>
        <w:rPr>
          <w:rFonts w:ascii="Times New Roman" w:hAnsi="Times New Roman" w:cs="Times New Roman"/>
        </w:rPr>
        <w:t>[</w:t>
      </w:r>
      <w:proofErr w:type="gramEnd"/>
      <w:r>
        <w:rPr>
          <w:rFonts w:ascii="Times New Roman" w:hAnsi="Times New Roman" w:cs="Times New Roman"/>
        </w:rPr>
        <w:t>13].</w:t>
      </w:r>
      <w:r w:rsidRPr="0076505A">
        <w:rPr>
          <w:rFonts w:ascii="Times New Roman" w:hAnsi="Times New Roman" w:cs="Times New Roman"/>
        </w:rPr>
        <w:t xml:space="preserve"> Mengerjakan soal LKS secara individu mendapat persentase waktu sebesar 10</w:t>
      </w:r>
      <w:proofErr w:type="gramStart"/>
      <w:r w:rsidRPr="0076505A">
        <w:rPr>
          <w:rFonts w:ascii="Times New Roman" w:hAnsi="Times New Roman" w:cs="Times New Roman"/>
        </w:rPr>
        <w:t>,67</w:t>
      </w:r>
      <w:proofErr w:type="gramEnd"/>
      <w:r w:rsidRPr="0076505A">
        <w:rPr>
          <w:rFonts w:ascii="Times New Roman" w:hAnsi="Times New Roman" w:cs="Times New Roman"/>
        </w:rPr>
        <w:t>% pada pertemuan pertama dan sebesar 10,01% pada pertemuan kedua.</w:t>
      </w:r>
    </w:p>
    <w:p w14:paraId="745E961D" w14:textId="77777777" w:rsidR="00180F7C" w:rsidRPr="0076505A" w:rsidRDefault="00180F7C" w:rsidP="00180F7C">
      <w:pPr>
        <w:spacing w:after="0"/>
        <w:ind w:firstLine="720"/>
        <w:jc w:val="both"/>
        <w:rPr>
          <w:rFonts w:ascii="Times New Roman" w:hAnsi="Times New Roman" w:cs="Times New Roman"/>
          <w:szCs w:val="20"/>
        </w:rPr>
      </w:pPr>
      <w:r w:rsidRPr="0076505A">
        <w:rPr>
          <w:rFonts w:ascii="Times New Roman" w:hAnsi="Times New Roman" w:cs="Times New Roman"/>
          <w:szCs w:val="20"/>
        </w:rPr>
        <w:t>Aktivitas G merupakan aktivitas mendiskusikan soal LKS dengan pasangannya (</w:t>
      </w:r>
      <w:r w:rsidRPr="0076505A">
        <w:rPr>
          <w:rFonts w:ascii="Times New Roman" w:hAnsi="Times New Roman" w:cs="Times New Roman"/>
          <w:i/>
          <w:szCs w:val="20"/>
        </w:rPr>
        <w:t>pairing</w:t>
      </w:r>
      <w:proofErr w:type="gramStart"/>
      <w:r w:rsidRPr="0076505A">
        <w:rPr>
          <w:rFonts w:ascii="Times New Roman" w:hAnsi="Times New Roman" w:cs="Times New Roman"/>
          <w:szCs w:val="20"/>
        </w:rPr>
        <w:t>)  pada</w:t>
      </w:r>
      <w:proofErr w:type="gramEnd"/>
      <w:r w:rsidRPr="0076505A">
        <w:rPr>
          <w:rFonts w:ascii="Times New Roman" w:hAnsi="Times New Roman" w:cs="Times New Roman"/>
          <w:szCs w:val="20"/>
        </w:rPr>
        <w:t xml:space="preserve"> tahap </w:t>
      </w:r>
      <w:r w:rsidRPr="0076505A">
        <w:rPr>
          <w:rFonts w:ascii="Times New Roman" w:hAnsi="Times New Roman" w:cs="Times New Roman"/>
          <w:i/>
          <w:szCs w:val="20"/>
        </w:rPr>
        <w:t>TPS</w:t>
      </w:r>
      <w:r w:rsidRPr="0076505A">
        <w:rPr>
          <w:rFonts w:ascii="Times New Roman" w:hAnsi="Times New Roman" w:cs="Times New Roman"/>
          <w:szCs w:val="20"/>
        </w:rPr>
        <w:t xml:space="preserve">. Tujuan siswa perlu melakukan kegiatan mendiskusikan soal LKS dengan pasangannya untuk menyamakan hasil pengerjaan LKS yang dilakukan secara individu, sehingga bertukar pikiran, saling membenarkan, dan memutuskan jawaban yang tepat bersama pada soal-soal yang ada di LKS dapat dilakukan oleh siswa serta dapat mengurangi kesalahan. Hal ini sesuai dengan teori Vygotsky bahwa jika siswa dapat berinteraksi dengan orang yang lebih tahu maka siswa dapat meningkatkan kemampuannya di atas kemampuan </w:t>
      </w:r>
      <w:proofErr w:type="gramStart"/>
      <w:r w:rsidRPr="0076505A">
        <w:rPr>
          <w:rFonts w:ascii="Times New Roman" w:hAnsi="Times New Roman" w:cs="Times New Roman"/>
          <w:szCs w:val="20"/>
        </w:rPr>
        <w:t>aktualnya</w:t>
      </w:r>
      <w:r>
        <w:rPr>
          <w:rFonts w:ascii="Times New Roman" w:hAnsi="Times New Roman" w:cs="Times New Roman"/>
          <w:szCs w:val="20"/>
        </w:rPr>
        <w:t>[</w:t>
      </w:r>
      <w:proofErr w:type="gramEnd"/>
      <w:r>
        <w:rPr>
          <w:rFonts w:ascii="Times New Roman" w:hAnsi="Times New Roman" w:cs="Times New Roman"/>
          <w:szCs w:val="20"/>
        </w:rPr>
        <w:t>10]</w:t>
      </w:r>
      <w:r w:rsidRPr="0076505A">
        <w:rPr>
          <w:rFonts w:ascii="Times New Roman" w:hAnsi="Times New Roman" w:cs="Times New Roman"/>
          <w:szCs w:val="20"/>
        </w:rPr>
        <w:t>. Mendiskusikan soal LKS dengan pasangannya mendapatkan persentase waktu sebesar 10</w:t>
      </w:r>
      <w:proofErr w:type="gramStart"/>
      <w:r w:rsidRPr="0076505A">
        <w:rPr>
          <w:rFonts w:ascii="Times New Roman" w:hAnsi="Times New Roman" w:cs="Times New Roman"/>
          <w:szCs w:val="20"/>
        </w:rPr>
        <w:t>,74</w:t>
      </w:r>
      <w:proofErr w:type="gramEnd"/>
      <w:r w:rsidRPr="0076505A">
        <w:rPr>
          <w:rFonts w:ascii="Times New Roman" w:hAnsi="Times New Roman" w:cs="Times New Roman"/>
          <w:szCs w:val="20"/>
        </w:rPr>
        <w:t xml:space="preserve">% pada pertemuan pertama dan sebesar 10,38% ada pertemuan kedua. </w:t>
      </w:r>
    </w:p>
    <w:p w14:paraId="6BB1DC5B" w14:textId="6AF15E8C" w:rsidR="00180F7C" w:rsidRPr="004220FA" w:rsidRDefault="00180F7C" w:rsidP="00180F7C">
      <w:pPr>
        <w:spacing w:after="0"/>
        <w:ind w:firstLine="567"/>
        <w:jc w:val="both"/>
        <w:rPr>
          <w:rFonts w:ascii="Times New Roman" w:hAnsi="Times New Roman" w:cs="Times New Roman"/>
          <w:sz w:val="28"/>
          <w:szCs w:val="20"/>
          <w:lang w:val="id-ID"/>
        </w:rPr>
      </w:pPr>
      <w:proofErr w:type="gramStart"/>
      <w:r w:rsidRPr="0076505A">
        <w:rPr>
          <w:rFonts w:ascii="Times New Roman" w:hAnsi="Times New Roman" w:cs="Times New Roman"/>
          <w:szCs w:val="20"/>
        </w:rPr>
        <w:t>Aktivitas H merupakan aktivitas mempresentasikan hasil mengerjakan LKS dengan teman kelompok (</w:t>
      </w:r>
      <w:r w:rsidRPr="0076505A">
        <w:rPr>
          <w:rFonts w:ascii="Times New Roman" w:hAnsi="Times New Roman" w:cs="Times New Roman"/>
          <w:i/>
          <w:szCs w:val="20"/>
        </w:rPr>
        <w:t>sharing</w:t>
      </w:r>
      <w:r w:rsidRPr="0076505A">
        <w:rPr>
          <w:rFonts w:ascii="Times New Roman" w:hAnsi="Times New Roman" w:cs="Times New Roman"/>
          <w:szCs w:val="20"/>
        </w:rPr>
        <w:t xml:space="preserve">) dalam tahap </w:t>
      </w:r>
      <w:r w:rsidRPr="0076505A">
        <w:rPr>
          <w:rFonts w:ascii="Times New Roman" w:hAnsi="Times New Roman" w:cs="Times New Roman"/>
          <w:i/>
          <w:szCs w:val="20"/>
        </w:rPr>
        <w:t>TPS</w:t>
      </w:r>
      <w:r w:rsidRPr="0076505A">
        <w:rPr>
          <w:rFonts w:ascii="Times New Roman" w:hAnsi="Times New Roman" w:cs="Times New Roman"/>
          <w:szCs w:val="20"/>
        </w:rPr>
        <w:t>.</w:t>
      </w:r>
      <w:proofErr w:type="gramEnd"/>
      <w:r w:rsidRPr="0076505A">
        <w:rPr>
          <w:rFonts w:ascii="Times New Roman" w:hAnsi="Times New Roman" w:cs="Times New Roman"/>
          <w:szCs w:val="20"/>
        </w:rPr>
        <w:t xml:space="preserve"> </w:t>
      </w:r>
      <w:proofErr w:type="gramStart"/>
      <w:r w:rsidRPr="0076505A">
        <w:rPr>
          <w:rFonts w:ascii="Times New Roman" w:hAnsi="Times New Roman" w:cs="Times New Roman"/>
          <w:szCs w:val="20"/>
        </w:rPr>
        <w:t xml:space="preserve">Tujuan siswa perlu melakukan aktivitas ini untuk mengkomunikasikan hasil </w:t>
      </w:r>
      <w:r w:rsidRPr="0076505A">
        <w:rPr>
          <w:rFonts w:ascii="Times New Roman" w:hAnsi="Times New Roman" w:cs="Times New Roman"/>
          <w:szCs w:val="20"/>
        </w:rPr>
        <w:lastRenderedPageBreak/>
        <w:t xml:space="preserve">mengerjakan LKS dengan pasangannya kepada seluruh kelas sehingga pemahaman siswa dapat diperkuat melalui bertukar pendapat dengan kelompok yang lainnya dan adanya </w:t>
      </w:r>
      <w:r w:rsidRPr="0076505A">
        <w:rPr>
          <w:rFonts w:ascii="Times New Roman" w:hAnsi="Times New Roman" w:cs="Times New Roman"/>
          <w:i/>
          <w:szCs w:val="20"/>
        </w:rPr>
        <w:t>feedback</w:t>
      </w:r>
      <w:r w:rsidRPr="0076505A">
        <w:rPr>
          <w:rFonts w:ascii="Times New Roman" w:hAnsi="Times New Roman" w:cs="Times New Roman"/>
          <w:szCs w:val="20"/>
        </w:rPr>
        <w:t xml:space="preserve"> dari guru</w:t>
      </w:r>
      <w:r>
        <w:rPr>
          <w:rFonts w:ascii="Times New Roman" w:hAnsi="Times New Roman" w:cs="Times New Roman"/>
          <w:szCs w:val="20"/>
        </w:rPr>
        <w:t>.</w:t>
      </w:r>
      <w:proofErr w:type="gramEnd"/>
      <w:r>
        <w:rPr>
          <w:rFonts w:ascii="Times New Roman" w:hAnsi="Times New Roman" w:cs="Times New Roman"/>
          <w:szCs w:val="20"/>
        </w:rPr>
        <w:t xml:space="preserve"> </w:t>
      </w:r>
      <w:r w:rsidRPr="0076505A">
        <w:rPr>
          <w:rFonts w:ascii="Times New Roman" w:hAnsi="Times New Roman" w:cs="Times New Roman"/>
          <w:szCs w:val="20"/>
        </w:rPr>
        <w:t xml:space="preserve">Aktivitas </w:t>
      </w:r>
      <w:r w:rsidRPr="0076505A">
        <w:rPr>
          <w:rFonts w:ascii="Times New Roman" w:hAnsi="Times New Roman" w:cs="Times New Roman"/>
          <w:i/>
          <w:szCs w:val="20"/>
        </w:rPr>
        <w:t>sharing</w:t>
      </w:r>
      <w:r w:rsidRPr="0076505A">
        <w:rPr>
          <w:rFonts w:ascii="Times New Roman" w:hAnsi="Times New Roman" w:cs="Times New Roman"/>
          <w:szCs w:val="20"/>
        </w:rPr>
        <w:t xml:space="preserve"> diharapkan dapat terjadi adanya kegiatan tanya jawab yang mendorong pada pengonstruksian pengetahuan secara integratif dan struktur dari pengetahuan yang dipelajari </w:t>
      </w:r>
      <w:r>
        <w:rPr>
          <w:rFonts w:ascii="Times New Roman" w:hAnsi="Times New Roman" w:cs="Times New Roman"/>
          <w:szCs w:val="20"/>
        </w:rPr>
        <w:t xml:space="preserve">akan ditemukan oleh </w:t>
      </w:r>
      <w:proofErr w:type="gramStart"/>
      <w:r>
        <w:rPr>
          <w:rFonts w:ascii="Times New Roman" w:hAnsi="Times New Roman" w:cs="Times New Roman"/>
          <w:szCs w:val="20"/>
        </w:rPr>
        <w:t>siswa[</w:t>
      </w:r>
      <w:proofErr w:type="gramEnd"/>
      <w:r>
        <w:rPr>
          <w:rFonts w:ascii="Times New Roman" w:hAnsi="Times New Roman" w:cs="Times New Roman"/>
          <w:szCs w:val="20"/>
        </w:rPr>
        <w:t xml:space="preserve">14]. </w:t>
      </w:r>
      <w:r w:rsidRPr="0076505A">
        <w:rPr>
          <w:rFonts w:ascii="Times New Roman" w:hAnsi="Times New Roman" w:cs="Times New Roman"/>
          <w:szCs w:val="20"/>
        </w:rPr>
        <w:t>Pertemuan pertama persentase waktu aktivitas mempresentasikan hasil mengerjakan LKS sebesar 18</w:t>
      </w:r>
      <w:proofErr w:type="gramStart"/>
      <w:r w:rsidRPr="0076505A">
        <w:rPr>
          <w:rFonts w:ascii="Times New Roman" w:hAnsi="Times New Roman" w:cs="Times New Roman"/>
          <w:szCs w:val="20"/>
        </w:rPr>
        <w:t>,56</w:t>
      </w:r>
      <w:proofErr w:type="gramEnd"/>
      <w:r w:rsidRPr="0076505A">
        <w:rPr>
          <w:rFonts w:ascii="Times New Roman" w:hAnsi="Times New Roman" w:cs="Times New Roman"/>
          <w:szCs w:val="20"/>
        </w:rPr>
        <w:t>% dan pertemuan kedua sebesar 20,24%.</w:t>
      </w:r>
      <w:r w:rsidR="004220FA">
        <w:rPr>
          <w:rFonts w:ascii="Times New Roman" w:hAnsi="Times New Roman" w:cs="Times New Roman"/>
          <w:szCs w:val="20"/>
          <w:lang w:val="id-ID"/>
        </w:rPr>
        <w:t xml:space="preserve"> </w:t>
      </w:r>
      <w:proofErr w:type="gramStart"/>
      <w:r w:rsidR="004220FA" w:rsidRPr="004220FA">
        <w:rPr>
          <w:rFonts w:ascii="Times New Roman" w:hAnsi="Times New Roman" w:cs="Times New Roman"/>
          <w:szCs w:val="20"/>
        </w:rPr>
        <w:t>Persentase waktu aktivitas pertemuan kedua lebih besar dibandingkan dengan pertemuan pertama.</w:t>
      </w:r>
      <w:proofErr w:type="gramEnd"/>
      <w:r w:rsidR="004220FA">
        <w:rPr>
          <w:rFonts w:ascii="Times New Roman" w:hAnsi="Times New Roman" w:cs="Times New Roman"/>
          <w:szCs w:val="20"/>
          <w:lang w:val="id-ID"/>
        </w:rPr>
        <w:t xml:space="preserve"> </w:t>
      </w:r>
      <w:proofErr w:type="gramStart"/>
      <w:r w:rsidR="004220FA" w:rsidRPr="004220FA">
        <w:rPr>
          <w:rFonts w:ascii="Times New Roman" w:hAnsi="Times New Roman" w:cs="Times New Roman"/>
          <w:szCs w:val="20"/>
        </w:rPr>
        <w:t xml:space="preserve">Hal ini siswa lebih banyak menghabiskan waktu pada aktivitas praktikum pada pertemuan pertama sedangkan pada pertemuan kedua dapat dilakukan lebih efektif dibandingkan pada pertemuan pertama sehingga aktivitas </w:t>
      </w:r>
      <w:r w:rsidR="004220FA" w:rsidRPr="004220FA">
        <w:rPr>
          <w:rFonts w:ascii="Times New Roman" w:hAnsi="Times New Roman" w:cs="Times New Roman"/>
          <w:i/>
          <w:szCs w:val="20"/>
        </w:rPr>
        <w:t>sharing</w:t>
      </w:r>
      <w:r w:rsidR="004220FA" w:rsidRPr="004220FA">
        <w:rPr>
          <w:rFonts w:ascii="Times New Roman" w:hAnsi="Times New Roman" w:cs="Times New Roman"/>
          <w:szCs w:val="20"/>
        </w:rPr>
        <w:t xml:space="preserve"> memiliki sisa waktu yang lebih banyak</w:t>
      </w:r>
      <w:r w:rsidR="004220FA">
        <w:rPr>
          <w:rFonts w:ascii="Times New Roman" w:hAnsi="Times New Roman" w:cs="Times New Roman"/>
          <w:szCs w:val="20"/>
          <w:lang w:val="id-ID"/>
        </w:rPr>
        <w:t>.</w:t>
      </w:r>
      <w:proofErr w:type="gramEnd"/>
    </w:p>
    <w:p w14:paraId="215F78A2" w14:textId="77777777" w:rsidR="00180F7C" w:rsidRDefault="00180F7C" w:rsidP="00180F7C">
      <w:pPr>
        <w:spacing w:after="0"/>
        <w:ind w:firstLine="567"/>
        <w:contextualSpacing/>
        <w:jc w:val="both"/>
        <w:rPr>
          <w:rFonts w:ascii="Times New Roman" w:hAnsi="Times New Roman" w:cs="Times New Roman"/>
          <w:szCs w:val="20"/>
        </w:rPr>
      </w:pPr>
      <w:proofErr w:type="gramStart"/>
      <w:r w:rsidRPr="0076505A">
        <w:rPr>
          <w:rFonts w:ascii="Times New Roman" w:hAnsi="Times New Roman" w:cs="Times New Roman"/>
          <w:szCs w:val="20"/>
        </w:rPr>
        <w:t>Aktivitas I merupakan aktivitas menyimpulkan hasil pembelajaran dilakukan oleh siswa untuk mereview materi yang telah dipelajari.</w:t>
      </w:r>
      <w:proofErr w:type="gramEnd"/>
      <w:r w:rsidRPr="0076505A">
        <w:rPr>
          <w:rFonts w:ascii="Times New Roman" w:hAnsi="Times New Roman" w:cs="Times New Roman"/>
          <w:szCs w:val="20"/>
        </w:rPr>
        <w:t xml:space="preserve"> </w:t>
      </w:r>
      <w:proofErr w:type="gramStart"/>
      <w:r w:rsidRPr="0076505A">
        <w:rPr>
          <w:rFonts w:ascii="Times New Roman" w:hAnsi="Times New Roman" w:cs="Times New Roman"/>
          <w:szCs w:val="20"/>
        </w:rPr>
        <w:t xml:space="preserve">Siswa lebih mudah menyimpan pengetahuan dengan membuat sebuah simpulan pembelajaran, sedangkan guru dapat memperkuat ingatan siswa dengan memberikan </w:t>
      </w:r>
      <w:r w:rsidRPr="0076505A">
        <w:rPr>
          <w:rFonts w:ascii="Times New Roman" w:hAnsi="Times New Roman" w:cs="Times New Roman"/>
          <w:i/>
          <w:szCs w:val="20"/>
        </w:rPr>
        <w:t>feedback</w:t>
      </w:r>
      <w:r w:rsidRPr="0076505A">
        <w:rPr>
          <w:rFonts w:ascii="Times New Roman" w:hAnsi="Times New Roman" w:cs="Times New Roman"/>
          <w:szCs w:val="20"/>
        </w:rPr>
        <w:t>.</w:t>
      </w:r>
      <w:proofErr w:type="gramEnd"/>
      <w:r w:rsidRPr="0076505A">
        <w:rPr>
          <w:rFonts w:ascii="Times New Roman" w:hAnsi="Times New Roman" w:cs="Times New Roman"/>
          <w:szCs w:val="20"/>
        </w:rPr>
        <w:t xml:space="preserve"> Persentase waktu aktivitas menyimpulkan hasil pembelajaran sebesar 9</w:t>
      </w:r>
      <w:proofErr w:type="gramStart"/>
      <w:r w:rsidRPr="0076505A">
        <w:rPr>
          <w:rFonts w:ascii="Times New Roman" w:hAnsi="Times New Roman" w:cs="Times New Roman"/>
          <w:szCs w:val="20"/>
        </w:rPr>
        <w:t>,21</w:t>
      </w:r>
      <w:proofErr w:type="gramEnd"/>
      <w:r w:rsidRPr="0076505A">
        <w:rPr>
          <w:rFonts w:ascii="Times New Roman" w:hAnsi="Times New Roman" w:cs="Times New Roman"/>
          <w:szCs w:val="20"/>
        </w:rPr>
        <w:t>% pada pertemuan pertama dan sebesar 9,72% pada pertemuan kedua</w:t>
      </w:r>
      <w:r>
        <w:rPr>
          <w:rFonts w:ascii="Times New Roman" w:hAnsi="Times New Roman" w:cs="Times New Roman"/>
          <w:szCs w:val="20"/>
        </w:rPr>
        <w:t>.</w:t>
      </w:r>
    </w:p>
    <w:p w14:paraId="4AB8DE30" w14:textId="381A8C33" w:rsidR="00180F7C" w:rsidRPr="00180F7C" w:rsidRDefault="00180F7C" w:rsidP="00180F7C">
      <w:pPr>
        <w:spacing w:after="0"/>
        <w:ind w:firstLine="567"/>
        <w:contextualSpacing/>
        <w:jc w:val="both"/>
        <w:rPr>
          <w:rFonts w:ascii="Times New Roman" w:hAnsi="Times New Roman" w:cs="Times New Roman"/>
          <w:szCs w:val="20"/>
          <w:lang w:val="id-ID"/>
        </w:rPr>
      </w:pPr>
      <w:proofErr w:type="gramStart"/>
      <w:r w:rsidRPr="0076505A">
        <w:rPr>
          <w:rFonts w:ascii="Times New Roman" w:hAnsi="Times New Roman" w:cs="Times New Roman"/>
          <w:szCs w:val="20"/>
        </w:rPr>
        <w:t>Aktivitas J merupakan aktivitas yang tidak relevan dan tidak berkaitan dengan pembelajaran.</w:t>
      </w:r>
      <w:proofErr w:type="gramEnd"/>
      <w:r w:rsidRPr="0076505A">
        <w:rPr>
          <w:rFonts w:ascii="Times New Roman" w:hAnsi="Times New Roman" w:cs="Times New Roman"/>
          <w:szCs w:val="20"/>
        </w:rPr>
        <w:t xml:space="preserve"> </w:t>
      </w:r>
      <w:proofErr w:type="gramStart"/>
      <w:r w:rsidRPr="0076505A">
        <w:rPr>
          <w:rFonts w:ascii="Times New Roman" w:hAnsi="Times New Roman" w:cs="Times New Roman"/>
          <w:szCs w:val="20"/>
        </w:rPr>
        <w:t xml:space="preserve">Aktivitas yang tidak relevan pada kedua pertemuan yaitu memainkan </w:t>
      </w:r>
      <w:r w:rsidRPr="0076505A">
        <w:rPr>
          <w:rFonts w:ascii="Times New Roman" w:hAnsi="Times New Roman" w:cs="Times New Roman"/>
          <w:i/>
          <w:szCs w:val="20"/>
        </w:rPr>
        <w:t>handphone</w:t>
      </w:r>
      <w:r w:rsidRPr="0076505A">
        <w:rPr>
          <w:rFonts w:ascii="Times New Roman" w:hAnsi="Times New Roman" w:cs="Times New Roman"/>
          <w:szCs w:val="20"/>
        </w:rPr>
        <w:t>.</w:t>
      </w:r>
      <w:proofErr w:type="gramEnd"/>
      <w:r>
        <w:rPr>
          <w:rFonts w:ascii="Times New Roman" w:hAnsi="Times New Roman" w:cs="Times New Roman"/>
          <w:szCs w:val="20"/>
        </w:rPr>
        <w:t xml:space="preserve"> </w:t>
      </w:r>
      <w:r w:rsidRPr="00691B4C">
        <w:rPr>
          <w:rFonts w:ascii="Times New Roman" w:hAnsi="Times New Roman" w:cs="Times New Roman"/>
          <w:szCs w:val="20"/>
        </w:rPr>
        <w:t>Pertemuan pertama mendapatkan persentase waktu aktivitas yang tidak relevan sebesar 0</w:t>
      </w:r>
      <w:proofErr w:type="gramStart"/>
      <w:r w:rsidRPr="00691B4C">
        <w:rPr>
          <w:rFonts w:ascii="Times New Roman" w:hAnsi="Times New Roman" w:cs="Times New Roman"/>
          <w:szCs w:val="20"/>
        </w:rPr>
        <w:t>,73</w:t>
      </w:r>
      <w:proofErr w:type="gramEnd"/>
      <w:r w:rsidRPr="00691B4C">
        <w:rPr>
          <w:rFonts w:ascii="Times New Roman" w:hAnsi="Times New Roman" w:cs="Times New Roman"/>
          <w:szCs w:val="20"/>
        </w:rPr>
        <w:t>% dan sebesar 0,65% pada pertemuan kedua.</w:t>
      </w:r>
      <w:r>
        <w:rPr>
          <w:rFonts w:ascii="Times New Roman" w:hAnsi="Times New Roman" w:cs="Times New Roman"/>
          <w:szCs w:val="20"/>
          <w:lang w:val="id-ID"/>
        </w:rPr>
        <w:t xml:space="preserve"> </w:t>
      </w:r>
      <w:proofErr w:type="gramStart"/>
      <w:r w:rsidRPr="00180F7C">
        <w:rPr>
          <w:rFonts w:ascii="Times New Roman" w:hAnsi="Times New Roman" w:cs="Times New Roman"/>
          <w:szCs w:val="20"/>
        </w:rPr>
        <w:t>Persentase waktu aktivitas yang tidak relevan dari pertemuan pertama ke pertemuan kedua semakin turun, artinya pada pertemuan kedua aktivitas tidak relevan yang dilakukan oleh siswa berkurang.</w:t>
      </w:r>
      <w:proofErr w:type="gramEnd"/>
    </w:p>
    <w:p w14:paraId="66A3B624" w14:textId="3130AE81" w:rsidR="00180F7C" w:rsidRPr="00180F7C" w:rsidRDefault="00180F7C" w:rsidP="00180F7C">
      <w:pPr>
        <w:spacing w:after="0"/>
        <w:ind w:firstLine="567"/>
        <w:contextualSpacing/>
        <w:jc w:val="both"/>
        <w:rPr>
          <w:rFonts w:ascii="Times New Roman" w:hAnsi="Times New Roman" w:cs="Times New Roman"/>
          <w:sz w:val="24"/>
          <w:szCs w:val="20"/>
          <w:lang w:val="id-ID"/>
        </w:rPr>
      </w:pPr>
      <w:r w:rsidRPr="00180F7C">
        <w:rPr>
          <w:rFonts w:ascii="Times New Roman" w:hAnsi="Times New Roman" w:cs="Times New Roman"/>
          <w:szCs w:val="20"/>
        </w:rPr>
        <w:t xml:space="preserve">Persentase waktu aktivitas yang tidak relevan sangat kecil jika dibandingkan dengan </w:t>
      </w:r>
      <w:r w:rsidRPr="00180F7C">
        <w:rPr>
          <w:rFonts w:ascii="Times New Roman" w:hAnsi="Times New Roman" w:cs="Times New Roman"/>
          <w:szCs w:val="20"/>
        </w:rPr>
        <w:lastRenderedPageBreak/>
        <w:t>persentase waktu aktivitas lain, artinya siswa hanya menggunakan waktu yang sedikit untuk melakukan aktivitas yang tidak relevan selama proses pembelajaran</w:t>
      </w:r>
      <w:r>
        <w:rPr>
          <w:rFonts w:ascii="Times New Roman" w:hAnsi="Times New Roman" w:cs="Times New Roman"/>
          <w:szCs w:val="20"/>
          <w:lang w:val="id-ID"/>
        </w:rPr>
        <w:t>.</w:t>
      </w:r>
    </w:p>
    <w:p w14:paraId="556A782A" w14:textId="77777777" w:rsidR="00180F7C" w:rsidRPr="00691B4C" w:rsidRDefault="00180F7C" w:rsidP="00180F7C">
      <w:pPr>
        <w:spacing w:after="0"/>
        <w:jc w:val="both"/>
        <w:rPr>
          <w:rFonts w:ascii="Times New Roman" w:hAnsi="Times New Roman" w:cs="Times New Roman"/>
          <w:szCs w:val="20"/>
        </w:rPr>
      </w:pPr>
      <w:proofErr w:type="gramStart"/>
      <w:r w:rsidRPr="00691B4C">
        <w:rPr>
          <w:rFonts w:ascii="Times New Roman" w:hAnsi="Times New Roman" w:cs="Times New Roman"/>
          <w:szCs w:val="20"/>
        </w:rPr>
        <w:t>Berdasarkan data di atas hasil olah data aktivi</w:t>
      </w:r>
      <w:r>
        <w:rPr>
          <w:rFonts w:ascii="Times New Roman" w:hAnsi="Times New Roman" w:cs="Times New Roman"/>
          <w:szCs w:val="20"/>
        </w:rPr>
        <w:t xml:space="preserve">tas dapat diamati pada Gambar </w:t>
      </w:r>
      <w:r w:rsidRPr="00691B4C">
        <w:rPr>
          <w:rFonts w:ascii="Times New Roman" w:hAnsi="Times New Roman" w:cs="Times New Roman"/>
          <w:szCs w:val="20"/>
        </w:rPr>
        <w:t>1.</w:t>
      </w:r>
      <w:proofErr w:type="gramEnd"/>
    </w:p>
    <w:p w14:paraId="67702C90" w14:textId="77F4060C" w:rsidR="00180F7C" w:rsidRPr="00180F7C" w:rsidRDefault="004220FA" w:rsidP="00180F7C">
      <w:pPr>
        <w:spacing w:after="0"/>
        <w:contextualSpacing/>
        <w:jc w:val="both"/>
        <w:rPr>
          <w:rFonts w:ascii="Times New Roman" w:hAnsi="Times New Roman" w:cs="Times New Roman"/>
          <w:sz w:val="36"/>
          <w:lang w:val="id-ID"/>
        </w:rPr>
      </w:pPr>
      <w:r>
        <w:rPr>
          <w:noProof/>
          <w:lang w:eastAsia="id-ID"/>
        </w:rPr>
        <w:drawing>
          <wp:anchor distT="0" distB="0" distL="114300" distR="114300" simplePos="0" relativeHeight="251659264" behindDoc="0" locked="0" layoutInCell="1" allowOverlap="1" wp14:anchorId="2025253F" wp14:editId="6799031A">
            <wp:simplePos x="0" y="0"/>
            <wp:positionH relativeFrom="column">
              <wp:posOffset>15875</wp:posOffset>
            </wp:positionH>
            <wp:positionV relativeFrom="paragraph">
              <wp:posOffset>56515</wp:posOffset>
            </wp:positionV>
            <wp:extent cx="2633980" cy="2035175"/>
            <wp:effectExtent l="0" t="0" r="13970" b="22225"/>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0949293A" w14:textId="77777777" w:rsidR="00180F7C" w:rsidRDefault="00180F7C" w:rsidP="002202FF">
      <w:pPr>
        <w:jc w:val="both"/>
        <w:rPr>
          <w:rFonts w:ascii="Times New Roman" w:eastAsia="Times New Roman" w:hAnsi="Times New Roman" w:cs="Times New Roman"/>
          <w:b/>
          <w:lang w:val="id-ID" w:eastAsia="id-ID"/>
        </w:rPr>
      </w:pPr>
    </w:p>
    <w:p w14:paraId="1F7ABE14" w14:textId="77777777" w:rsidR="00180F7C" w:rsidRDefault="00180F7C" w:rsidP="002202FF">
      <w:pPr>
        <w:jc w:val="both"/>
        <w:rPr>
          <w:rFonts w:ascii="Times New Roman" w:eastAsia="Times New Roman" w:hAnsi="Times New Roman" w:cs="Times New Roman"/>
          <w:b/>
          <w:lang w:val="id-ID" w:eastAsia="id-ID"/>
        </w:rPr>
      </w:pPr>
    </w:p>
    <w:p w14:paraId="42DABFDC" w14:textId="77777777" w:rsidR="00180F7C" w:rsidRDefault="00180F7C" w:rsidP="002202FF">
      <w:pPr>
        <w:jc w:val="both"/>
        <w:rPr>
          <w:rFonts w:ascii="Times New Roman" w:eastAsia="Times New Roman" w:hAnsi="Times New Roman" w:cs="Times New Roman"/>
          <w:b/>
          <w:lang w:val="id-ID" w:eastAsia="id-ID"/>
        </w:rPr>
      </w:pPr>
    </w:p>
    <w:p w14:paraId="5CFF3668" w14:textId="77777777" w:rsidR="00180F7C" w:rsidRDefault="00180F7C" w:rsidP="002202FF">
      <w:pPr>
        <w:jc w:val="both"/>
        <w:rPr>
          <w:rFonts w:ascii="Times New Roman" w:eastAsia="Times New Roman" w:hAnsi="Times New Roman" w:cs="Times New Roman"/>
          <w:b/>
          <w:lang w:val="id-ID" w:eastAsia="id-ID"/>
        </w:rPr>
      </w:pPr>
    </w:p>
    <w:p w14:paraId="45D72BAB" w14:textId="77777777" w:rsidR="00180F7C" w:rsidRDefault="00180F7C" w:rsidP="002202FF">
      <w:pPr>
        <w:jc w:val="both"/>
        <w:rPr>
          <w:rFonts w:ascii="Times New Roman" w:eastAsia="Times New Roman" w:hAnsi="Times New Roman" w:cs="Times New Roman"/>
          <w:b/>
          <w:lang w:val="id-ID" w:eastAsia="id-ID"/>
        </w:rPr>
      </w:pPr>
    </w:p>
    <w:p w14:paraId="6AB30A92" w14:textId="77777777" w:rsidR="00180F7C" w:rsidRDefault="00180F7C" w:rsidP="002202FF">
      <w:pPr>
        <w:jc w:val="both"/>
        <w:rPr>
          <w:rFonts w:ascii="Times New Roman" w:eastAsia="Times New Roman" w:hAnsi="Times New Roman" w:cs="Times New Roman"/>
          <w:b/>
          <w:lang w:val="id-ID" w:eastAsia="id-ID"/>
        </w:rPr>
      </w:pPr>
    </w:p>
    <w:p w14:paraId="71A97FDE" w14:textId="61DF3C91" w:rsidR="00180F7C" w:rsidRDefault="00180F7C" w:rsidP="002202FF">
      <w:pPr>
        <w:jc w:val="both"/>
        <w:rPr>
          <w:rFonts w:ascii="Times New Roman" w:hAnsi="Times New Roman" w:cs="Times New Roman"/>
          <w:b/>
          <w:sz w:val="20"/>
          <w:lang w:val="id-ID"/>
        </w:rPr>
      </w:pPr>
      <w:proofErr w:type="gramStart"/>
      <w:r w:rsidRPr="004220FA">
        <w:rPr>
          <w:rFonts w:ascii="Times New Roman" w:hAnsi="Times New Roman" w:cs="Times New Roman"/>
          <w:b/>
          <w:sz w:val="20"/>
        </w:rPr>
        <w:t>Gambar 1.</w:t>
      </w:r>
      <w:proofErr w:type="gramEnd"/>
      <w:r w:rsidRPr="004220FA">
        <w:rPr>
          <w:rFonts w:ascii="Times New Roman" w:hAnsi="Times New Roman" w:cs="Times New Roman"/>
          <w:b/>
          <w:sz w:val="20"/>
        </w:rPr>
        <w:t xml:space="preserve"> Diagram Aktivitas Siswa</w:t>
      </w:r>
    </w:p>
    <w:p w14:paraId="409F8D86" w14:textId="77777777" w:rsidR="004220FA" w:rsidRPr="007E3C67" w:rsidRDefault="004220FA" w:rsidP="004220FA">
      <w:pPr>
        <w:pStyle w:val="BodyText"/>
        <w:spacing w:line="276" w:lineRule="auto"/>
        <w:ind w:right="40"/>
        <w:rPr>
          <w:sz w:val="20"/>
          <w:szCs w:val="20"/>
        </w:rPr>
      </w:pPr>
      <w:r w:rsidRPr="007E3C67">
        <w:rPr>
          <w:sz w:val="20"/>
          <w:szCs w:val="20"/>
        </w:rPr>
        <w:t>Keterangan:</w:t>
      </w:r>
    </w:p>
    <w:p w14:paraId="44052665" w14:textId="063960B6" w:rsidR="004220FA" w:rsidRPr="007E3C67" w:rsidRDefault="004220FA" w:rsidP="004220FA">
      <w:pPr>
        <w:pStyle w:val="BodyText"/>
        <w:spacing w:line="276" w:lineRule="auto"/>
        <w:ind w:right="40"/>
        <w:rPr>
          <w:sz w:val="20"/>
          <w:szCs w:val="20"/>
        </w:rPr>
      </w:pPr>
      <w:r w:rsidRPr="007E3C67">
        <w:rPr>
          <w:sz w:val="20"/>
          <w:szCs w:val="20"/>
        </w:rPr>
        <w:t>A= Mendengarkan penjelasan guru</w:t>
      </w:r>
    </w:p>
    <w:p w14:paraId="149ECCEE" w14:textId="623FE2F5" w:rsidR="004220FA" w:rsidRPr="007E3C67" w:rsidRDefault="004220FA" w:rsidP="004220FA">
      <w:pPr>
        <w:pStyle w:val="BodyText"/>
        <w:spacing w:line="276" w:lineRule="auto"/>
        <w:ind w:right="40"/>
        <w:rPr>
          <w:sz w:val="20"/>
          <w:szCs w:val="20"/>
        </w:rPr>
      </w:pPr>
      <w:r>
        <w:rPr>
          <w:sz w:val="20"/>
          <w:szCs w:val="20"/>
        </w:rPr>
        <w:t>B</w:t>
      </w:r>
      <w:r w:rsidRPr="007E3C67">
        <w:rPr>
          <w:sz w:val="20"/>
          <w:szCs w:val="20"/>
        </w:rPr>
        <w:t>= Mengemukakan pendapat</w:t>
      </w:r>
    </w:p>
    <w:p w14:paraId="2B2890F1" w14:textId="37F664EA" w:rsidR="004220FA" w:rsidRPr="007E3C67" w:rsidRDefault="004220FA" w:rsidP="004220FA">
      <w:pPr>
        <w:pStyle w:val="BodyText"/>
        <w:spacing w:line="276" w:lineRule="auto"/>
        <w:ind w:right="40"/>
        <w:rPr>
          <w:sz w:val="20"/>
          <w:szCs w:val="20"/>
        </w:rPr>
      </w:pPr>
      <w:r>
        <w:rPr>
          <w:sz w:val="20"/>
          <w:szCs w:val="20"/>
        </w:rPr>
        <w:t>C</w:t>
      </w:r>
      <w:r w:rsidRPr="007E3C67">
        <w:rPr>
          <w:sz w:val="20"/>
          <w:szCs w:val="20"/>
        </w:rPr>
        <w:t>= Melakukan praktikum (</w:t>
      </w:r>
      <w:r w:rsidRPr="007E3C67">
        <w:rPr>
          <w:i/>
          <w:sz w:val="20"/>
          <w:szCs w:val="20"/>
        </w:rPr>
        <w:t>somatic</w:t>
      </w:r>
      <w:r w:rsidRPr="007E3C67">
        <w:rPr>
          <w:sz w:val="20"/>
          <w:szCs w:val="20"/>
        </w:rPr>
        <w:t>)</w:t>
      </w:r>
    </w:p>
    <w:p w14:paraId="4E4D3628" w14:textId="028A44EC" w:rsidR="004220FA" w:rsidRPr="007E3C67" w:rsidRDefault="004220FA" w:rsidP="004220FA">
      <w:pPr>
        <w:pStyle w:val="BodyText"/>
        <w:spacing w:line="276" w:lineRule="auto"/>
        <w:ind w:right="40"/>
        <w:rPr>
          <w:sz w:val="20"/>
          <w:szCs w:val="20"/>
        </w:rPr>
      </w:pPr>
      <w:r>
        <w:rPr>
          <w:sz w:val="20"/>
          <w:szCs w:val="20"/>
        </w:rPr>
        <w:t>D</w:t>
      </w:r>
      <w:r>
        <w:rPr>
          <w:sz w:val="20"/>
          <w:szCs w:val="20"/>
          <w:lang w:val="id-ID"/>
        </w:rPr>
        <w:t>=</w:t>
      </w:r>
      <w:r w:rsidRPr="007E3C67">
        <w:rPr>
          <w:sz w:val="20"/>
          <w:szCs w:val="20"/>
        </w:rPr>
        <w:t>Menganalisis data hasil praktikum (</w:t>
      </w:r>
      <w:r w:rsidRPr="007E3C67">
        <w:rPr>
          <w:i/>
          <w:sz w:val="20"/>
          <w:szCs w:val="20"/>
        </w:rPr>
        <w:t>intellectual</w:t>
      </w:r>
      <w:r w:rsidRPr="007E3C67">
        <w:rPr>
          <w:sz w:val="20"/>
          <w:szCs w:val="20"/>
        </w:rPr>
        <w:t>)</w:t>
      </w:r>
    </w:p>
    <w:p w14:paraId="032376C0" w14:textId="70B37136" w:rsidR="004220FA" w:rsidRPr="007E3C67" w:rsidRDefault="004220FA" w:rsidP="004220FA">
      <w:pPr>
        <w:pStyle w:val="BodyText"/>
        <w:spacing w:line="276" w:lineRule="auto"/>
        <w:ind w:right="40"/>
        <w:rPr>
          <w:sz w:val="20"/>
          <w:szCs w:val="20"/>
        </w:rPr>
      </w:pPr>
      <w:r>
        <w:rPr>
          <w:sz w:val="20"/>
          <w:szCs w:val="20"/>
        </w:rPr>
        <w:t>E=</w:t>
      </w:r>
      <w:r>
        <w:rPr>
          <w:sz w:val="20"/>
          <w:szCs w:val="20"/>
          <w:lang w:val="id-ID"/>
        </w:rPr>
        <w:t xml:space="preserve"> </w:t>
      </w:r>
      <w:r w:rsidRPr="007E3C67">
        <w:rPr>
          <w:sz w:val="20"/>
          <w:szCs w:val="20"/>
        </w:rPr>
        <w:t>Mendengarkan dan mengamati video (</w:t>
      </w:r>
      <w:r w:rsidRPr="007E3C67">
        <w:rPr>
          <w:i/>
          <w:sz w:val="20"/>
          <w:szCs w:val="20"/>
        </w:rPr>
        <w:t>auditory</w:t>
      </w:r>
      <w:r w:rsidRPr="007E3C67">
        <w:rPr>
          <w:sz w:val="20"/>
          <w:szCs w:val="20"/>
        </w:rPr>
        <w:t xml:space="preserve">   </w:t>
      </w:r>
    </w:p>
    <w:p w14:paraId="028F4B8A" w14:textId="77777777" w:rsidR="004220FA" w:rsidRPr="007E3C67" w:rsidRDefault="004220FA" w:rsidP="004220FA">
      <w:pPr>
        <w:pStyle w:val="BodyText"/>
        <w:spacing w:line="276" w:lineRule="auto"/>
        <w:ind w:right="40"/>
        <w:rPr>
          <w:sz w:val="20"/>
          <w:szCs w:val="20"/>
        </w:rPr>
      </w:pPr>
      <w:r w:rsidRPr="007E3C67">
        <w:rPr>
          <w:sz w:val="20"/>
          <w:szCs w:val="20"/>
        </w:rPr>
        <w:t xml:space="preserve">       </w:t>
      </w:r>
      <w:proofErr w:type="gramStart"/>
      <w:r w:rsidRPr="007E3C67">
        <w:rPr>
          <w:sz w:val="20"/>
          <w:szCs w:val="20"/>
        </w:rPr>
        <w:t>dan</w:t>
      </w:r>
      <w:proofErr w:type="gramEnd"/>
      <w:r w:rsidRPr="007E3C67">
        <w:rPr>
          <w:sz w:val="20"/>
          <w:szCs w:val="20"/>
        </w:rPr>
        <w:t xml:space="preserve"> </w:t>
      </w:r>
      <w:r w:rsidRPr="007E3C67">
        <w:rPr>
          <w:i/>
          <w:sz w:val="20"/>
          <w:szCs w:val="20"/>
        </w:rPr>
        <w:t>visual</w:t>
      </w:r>
      <w:r w:rsidRPr="007E3C67">
        <w:rPr>
          <w:sz w:val="20"/>
          <w:szCs w:val="20"/>
        </w:rPr>
        <w:t>)</w:t>
      </w:r>
    </w:p>
    <w:p w14:paraId="1A70FE90" w14:textId="77777777" w:rsidR="004220FA" w:rsidRDefault="004220FA" w:rsidP="004220FA">
      <w:pPr>
        <w:pStyle w:val="BodyText"/>
        <w:spacing w:line="276" w:lineRule="auto"/>
        <w:ind w:right="40"/>
        <w:rPr>
          <w:sz w:val="20"/>
          <w:szCs w:val="20"/>
          <w:lang w:val="id-ID"/>
        </w:rPr>
      </w:pPr>
      <w:r>
        <w:rPr>
          <w:sz w:val="20"/>
          <w:szCs w:val="20"/>
        </w:rPr>
        <w:t>F=</w:t>
      </w:r>
      <w:r w:rsidRPr="007E3C67">
        <w:rPr>
          <w:sz w:val="20"/>
          <w:szCs w:val="20"/>
        </w:rPr>
        <w:t xml:space="preserve">Mengerjakan soal LKS secara individu </w:t>
      </w:r>
    </w:p>
    <w:p w14:paraId="4E51B1EB" w14:textId="3E970259" w:rsidR="004220FA" w:rsidRPr="007E3C67" w:rsidRDefault="004220FA" w:rsidP="004220FA">
      <w:pPr>
        <w:pStyle w:val="BodyText"/>
        <w:spacing w:line="276" w:lineRule="auto"/>
        <w:ind w:right="40"/>
        <w:rPr>
          <w:sz w:val="20"/>
          <w:szCs w:val="20"/>
        </w:rPr>
      </w:pPr>
      <w:r>
        <w:rPr>
          <w:sz w:val="20"/>
          <w:szCs w:val="20"/>
          <w:lang w:val="id-ID"/>
        </w:rPr>
        <w:t xml:space="preserve">     </w:t>
      </w:r>
      <w:r w:rsidRPr="007E3C67">
        <w:rPr>
          <w:sz w:val="20"/>
          <w:szCs w:val="20"/>
        </w:rPr>
        <w:t>(</w:t>
      </w:r>
      <w:proofErr w:type="gramStart"/>
      <w:r w:rsidRPr="007E3C67">
        <w:rPr>
          <w:i/>
          <w:sz w:val="20"/>
          <w:szCs w:val="20"/>
        </w:rPr>
        <w:t>thinking</w:t>
      </w:r>
      <w:proofErr w:type="gramEnd"/>
      <w:r w:rsidRPr="007E3C67">
        <w:rPr>
          <w:sz w:val="20"/>
          <w:szCs w:val="20"/>
        </w:rPr>
        <w:t>)</w:t>
      </w:r>
    </w:p>
    <w:p w14:paraId="2F236B78" w14:textId="5A25D74F" w:rsidR="004220FA" w:rsidRPr="007E3C67" w:rsidRDefault="004220FA" w:rsidP="004220FA">
      <w:pPr>
        <w:pStyle w:val="BodyText"/>
        <w:spacing w:line="276" w:lineRule="auto"/>
        <w:ind w:right="40"/>
        <w:rPr>
          <w:sz w:val="20"/>
          <w:szCs w:val="20"/>
        </w:rPr>
      </w:pPr>
      <w:r>
        <w:rPr>
          <w:sz w:val="20"/>
          <w:szCs w:val="20"/>
        </w:rPr>
        <w:t>G</w:t>
      </w:r>
      <w:proofErr w:type="gramStart"/>
      <w:r w:rsidRPr="007E3C67">
        <w:rPr>
          <w:sz w:val="20"/>
          <w:szCs w:val="20"/>
        </w:rPr>
        <w:t>=  Mendiskusikan</w:t>
      </w:r>
      <w:proofErr w:type="gramEnd"/>
      <w:r w:rsidRPr="007E3C67">
        <w:rPr>
          <w:sz w:val="20"/>
          <w:szCs w:val="20"/>
        </w:rPr>
        <w:t xml:space="preserve"> soal LKS dengan pasangannya </w:t>
      </w:r>
    </w:p>
    <w:p w14:paraId="7CDEAA64" w14:textId="77777777" w:rsidR="004220FA" w:rsidRPr="007E3C67" w:rsidRDefault="004220FA" w:rsidP="004220FA">
      <w:pPr>
        <w:pStyle w:val="BodyText"/>
        <w:spacing w:line="276" w:lineRule="auto"/>
        <w:ind w:right="40"/>
        <w:rPr>
          <w:sz w:val="20"/>
          <w:szCs w:val="20"/>
        </w:rPr>
      </w:pPr>
      <w:r w:rsidRPr="007E3C67">
        <w:rPr>
          <w:sz w:val="20"/>
          <w:szCs w:val="20"/>
        </w:rPr>
        <w:t xml:space="preserve">       (</w:t>
      </w:r>
      <w:proofErr w:type="gramStart"/>
      <w:r w:rsidRPr="007E3C67">
        <w:rPr>
          <w:i/>
          <w:sz w:val="20"/>
          <w:szCs w:val="20"/>
        </w:rPr>
        <w:t>pairing</w:t>
      </w:r>
      <w:proofErr w:type="gramEnd"/>
      <w:r w:rsidRPr="007E3C67">
        <w:rPr>
          <w:sz w:val="20"/>
          <w:szCs w:val="20"/>
        </w:rPr>
        <w:t>)</w:t>
      </w:r>
    </w:p>
    <w:p w14:paraId="053BA954" w14:textId="625AC7A4" w:rsidR="004220FA" w:rsidRPr="007E3C67" w:rsidRDefault="004220FA" w:rsidP="004220FA">
      <w:pPr>
        <w:pStyle w:val="BodyText"/>
        <w:spacing w:line="276" w:lineRule="auto"/>
        <w:ind w:right="40"/>
        <w:rPr>
          <w:sz w:val="20"/>
          <w:szCs w:val="20"/>
        </w:rPr>
      </w:pPr>
      <w:r>
        <w:rPr>
          <w:sz w:val="20"/>
          <w:szCs w:val="20"/>
        </w:rPr>
        <w:t>H</w:t>
      </w:r>
      <w:r w:rsidRPr="007E3C67">
        <w:rPr>
          <w:sz w:val="20"/>
          <w:szCs w:val="20"/>
        </w:rPr>
        <w:t xml:space="preserve">= Mempresentasikan hasil mengerjakan LKS </w:t>
      </w:r>
    </w:p>
    <w:p w14:paraId="5CDBBDAD" w14:textId="77777777" w:rsidR="004220FA" w:rsidRPr="007E3C67" w:rsidRDefault="004220FA" w:rsidP="004220FA">
      <w:pPr>
        <w:pStyle w:val="BodyText"/>
        <w:spacing w:line="276" w:lineRule="auto"/>
        <w:ind w:right="40"/>
        <w:rPr>
          <w:sz w:val="20"/>
          <w:szCs w:val="20"/>
        </w:rPr>
      </w:pPr>
      <w:r w:rsidRPr="007E3C67">
        <w:rPr>
          <w:sz w:val="20"/>
          <w:szCs w:val="20"/>
        </w:rPr>
        <w:t xml:space="preserve">       (</w:t>
      </w:r>
      <w:proofErr w:type="gramStart"/>
      <w:r w:rsidRPr="00E217D4">
        <w:rPr>
          <w:i/>
          <w:sz w:val="20"/>
          <w:szCs w:val="20"/>
        </w:rPr>
        <w:t>sharing</w:t>
      </w:r>
      <w:proofErr w:type="gramEnd"/>
      <w:r w:rsidRPr="007E3C67">
        <w:rPr>
          <w:sz w:val="20"/>
          <w:szCs w:val="20"/>
        </w:rPr>
        <w:t>)</w:t>
      </w:r>
    </w:p>
    <w:p w14:paraId="75087E98" w14:textId="77777777" w:rsidR="004220FA" w:rsidRPr="007E3C67" w:rsidRDefault="004220FA" w:rsidP="004220FA">
      <w:pPr>
        <w:pStyle w:val="BodyText"/>
        <w:spacing w:line="276" w:lineRule="auto"/>
        <w:ind w:right="40"/>
        <w:rPr>
          <w:sz w:val="20"/>
          <w:szCs w:val="20"/>
        </w:rPr>
      </w:pPr>
      <w:proofErr w:type="gramStart"/>
      <w:r w:rsidRPr="007E3C67">
        <w:rPr>
          <w:sz w:val="20"/>
          <w:szCs w:val="20"/>
        </w:rPr>
        <w:t>I  =</w:t>
      </w:r>
      <w:proofErr w:type="gramEnd"/>
      <w:r w:rsidRPr="007E3C67">
        <w:rPr>
          <w:sz w:val="20"/>
          <w:szCs w:val="20"/>
        </w:rPr>
        <w:t xml:space="preserve"> Menyimpulkan hasil pembelajaran</w:t>
      </w:r>
    </w:p>
    <w:p w14:paraId="55C63E30" w14:textId="61ED8ADF" w:rsidR="004220FA" w:rsidRPr="004220FA" w:rsidRDefault="004220FA" w:rsidP="004220FA">
      <w:pPr>
        <w:spacing w:after="0"/>
        <w:jc w:val="both"/>
        <w:rPr>
          <w:rFonts w:ascii="Times New Roman" w:eastAsia="Times New Roman" w:hAnsi="Times New Roman" w:cs="Times New Roman"/>
          <w:b/>
          <w:sz w:val="20"/>
          <w:lang w:val="id-ID" w:eastAsia="id-ID"/>
        </w:rPr>
      </w:pPr>
      <w:proofErr w:type="gramStart"/>
      <w:r w:rsidRPr="007E3C67">
        <w:rPr>
          <w:rFonts w:ascii="Times New Roman" w:hAnsi="Times New Roman" w:cs="Times New Roman"/>
          <w:sz w:val="20"/>
          <w:szCs w:val="20"/>
        </w:rPr>
        <w:t>J  =</w:t>
      </w:r>
      <w:proofErr w:type="gramEnd"/>
      <w:r w:rsidRPr="007E3C67">
        <w:rPr>
          <w:rFonts w:ascii="Times New Roman" w:hAnsi="Times New Roman" w:cs="Times New Roman"/>
          <w:sz w:val="20"/>
          <w:szCs w:val="20"/>
        </w:rPr>
        <w:t xml:space="preserve"> Aktivitas yang tidak relevan</w:t>
      </w:r>
    </w:p>
    <w:p w14:paraId="2E1DCD53" w14:textId="0F86F5F3" w:rsidR="004220FA" w:rsidRPr="004220FA" w:rsidRDefault="004220FA" w:rsidP="004220FA">
      <w:pPr>
        <w:pStyle w:val="BodyText"/>
        <w:spacing w:line="276" w:lineRule="auto"/>
        <w:ind w:right="40" w:firstLine="567"/>
        <w:rPr>
          <w:sz w:val="22"/>
        </w:rPr>
      </w:pPr>
      <w:r w:rsidRPr="004220FA">
        <w:rPr>
          <w:sz w:val="22"/>
        </w:rPr>
        <w:t xml:space="preserve">Berdasarkan Gambar 1 dapat dilihat bahwa persentase waktu aktivitas </w:t>
      </w:r>
      <w:r w:rsidRPr="004220FA">
        <w:rPr>
          <w:i/>
          <w:sz w:val="22"/>
        </w:rPr>
        <w:t xml:space="preserve">TPS </w:t>
      </w:r>
      <w:r w:rsidRPr="004220FA">
        <w:rPr>
          <w:sz w:val="22"/>
        </w:rPr>
        <w:t xml:space="preserve">dan </w:t>
      </w:r>
      <w:r w:rsidRPr="004220FA">
        <w:rPr>
          <w:i/>
          <w:sz w:val="22"/>
        </w:rPr>
        <w:t>SAVI</w:t>
      </w:r>
      <w:r w:rsidRPr="004220FA">
        <w:rPr>
          <w:sz w:val="22"/>
        </w:rPr>
        <w:t xml:space="preserve"> dari (C, D, E, F, G, H) dari pertemuan pertama sampai kedua semakin turun, dikarenakan pada pertemuan pertama beberapa siswa masi bingung dan membutuhkan pengarahan yang lebih untuk melakukan kegiatan praktikum. </w:t>
      </w:r>
      <w:proofErr w:type="gramStart"/>
      <w:r w:rsidRPr="004220FA">
        <w:rPr>
          <w:sz w:val="22"/>
        </w:rPr>
        <w:t>Hal ini menyebabkan waktu yang dibutuhkan untuk presentasi berkurang.</w:t>
      </w:r>
      <w:proofErr w:type="gramEnd"/>
      <w:r w:rsidRPr="004220FA">
        <w:rPr>
          <w:sz w:val="22"/>
        </w:rPr>
        <w:t xml:space="preserve"> </w:t>
      </w:r>
      <w:proofErr w:type="gramStart"/>
      <w:r w:rsidRPr="004220FA">
        <w:rPr>
          <w:sz w:val="22"/>
        </w:rPr>
        <w:t xml:space="preserve">Pertemuan kedua pembagian alokasi waktu antara aktivitas </w:t>
      </w:r>
      <w:r w:rsidRPr="004220FA">
        <w:rPr>
          <w:i/>
          <w:sz w:val="22"/>
        </w:rPr>
        <w:t>TPS</w:t>
      </w:r>
      <w:r w:rsidRPr="004220FA">
        <w:rPr>
          <w:sz w:val="22"/>
        </w:rPr>
        <w:t xml:space="preserve"> dan </w:t>
      </w:r>
      <w:r w:rsidRPr="004220FA">
        <w:rPr>
          <w:i/>
          <w:sz w:val="22"/>
        </w:rPr>
        <w:t>SAVI</w:t>
      </w:r>
      <w:r w:rsidRPr="004220FA">
        <w:rPr>
          <w:sz w:val="22"/>
        </w:rPr>
        <w:t xml:space="preserve"> lebih efektif sehingga aktivitas presentasi (sharing) memiliki waktu yang</w:t>
      </w:r>
      <w:r w:rsidR="00183383">
        <w:rPr>
          <w:sz w:val="22"/>
          <w:lang w:val="id-ID"/>
        </w:rPr>
        <w:t xml:space="preserve"> </w:t>
      </w:r>
      <w:r w:rsidRPr="004220FA">
        <w:rPr>
          <w:sz w:val="22"/>
        </w:rPr>
        <w:lastRenderedPageBreak/>
        <w:t>cukup, hal ini dikarenakan siswa dan guru sudah dapat berinteraksi selama pembelajaran.</w:t>
      </w:r>
      <w:proofErr w:type="gramEnd"/>
    </w:p>
    <w:p w14:paraId="0718E66C" w14:textId="77777777" w:rsidR="00E96C7F" w:rsidRPr="00E96C7F" w:rsidRDefault="00E96C7F" w:rsidP="00E96C7F">
      <w:pPr>
        <w:pStyle w:val="BodyText"/>
        <w:spacing w:line="276" w:lineRule="auto"/>
        <w:ind w:right="40"/>
        <w:rPr>
          <w:b/>
          <w:sz w:val="22"/>
          <w:szCs w:val="22"/>
        </w:rPr>
      </w:pPr>
      <w:r w:rsidRPr="00E96C7F">
        <w:rPr>
          <w:b/>
          <w:sz w:val="22"/>
          <w:szCs w:val="22"/>
        </w:rPr>
        <w:t>Hasil Belajar</w:t>
      </w:r>
    </w:p>
    <w:p w14:paraId="614C6984" w14:textId="77777777" w:rsidR="00E96C7F" w:rsidRPr="00E96C7F" w:rsidRDefault="00E96C7F" w:rsidP="00E96C7F">
      <w:pPr>
        <w:pStyle w:val="BodyText"/>
        <w:spacing w:line="276" w:lineRule="auto"/>
        <w:ind w:right="40" w:firstLine="567"/>
        <w:rPr>
          <w:sz w:val="22"/>
          <w:szCs w:val="22"/>
        </w:rPr>
      </w:pPr>
      <w:proofErr w:type="gramStart"/>
      <w:r w:rsidRPr="00E96C7F">
        <w:rPr>
          <w:sz w:val="22"/>
          <w:szCs w:val="22"/>
        </w:rPr>
        <w:t>Hasil belajar kognitif merupakan hasil belajar siswa pada ranah pengetahuan materi larutan elektrolit dan nonelektrolit.</w:t>
      </w:r>
      <w:proofErr w:type="gramEnd"/>
      <w:r w:rsidRPr="00E96C7F">
        <w:rPr>
          <w:sz w:val="22"/>
          <w:szCs w:val="22"/>
        </w:rPr>
        <w:t xml:space="preserve"> Hasil belajar siswa </w:t>
      </w:r>
      <w:proofErr w:type="gramStart"/>
      <w:r w:rsidRPr="00E96C7F">
        <w:rPr>
          <w:sz w:val="22"/>
          <w:szCs w:val="22"/>
        </w:rPr>
        <w:t>akan</w:t>
      </w:r>
      <w:proofErr w:type="gramEnd"/>
      <w:r w:rsidRPr="00E96C7F">
        <w:rPr>
          <w:sz w:val="22"/>
          <w:szCs w:val="22"/>
        </w:rPr>
        <w:t xml:space="preserve"> dianalisis dari hasil posttest siswa pada materi larutan elektrolit dan nonelektrolit. </w:t>
      </w:r>
      <w:proofErr w:type="gramStart"/>
      <w:r w:rsidRPr="00E96C7F">
        <w:rPr>
          <w:sz w:val="22"/>
          <w:szCs w:val="22"/>
        </w:rPr>
        <w:t>Soal yang digunakan adalah soal dalam bentuk uraian.</w:t>
      </w:r>
      <w:proofErr w:type="gramEnd"/>
      <w:r w:rsidRPr="00E96C7F">
        <w:rPr>
          <w:sz w:val="22"/>
          <w:szCs w:val="22"/>
        </w:rPr>
        <w:t xml:space="preserve"> </w:t>
      </w:r>
      <w:proofErr w:type="gramStart"/>
      <w:r w:rsidRPr="00E96C7F">
        <w:rPr>
          <w:sz w:val="22"/>
          <w:szCs w:val="22"/>
        </w:rPr>
        <w:t>Hasil belajar siswa secara individu dikatakan tuntas apabila telah memenuhi KKM yang ditetapkan oleh sekolah yaitu 75.</w:t>
      </w:r>
      <w:proofErr w:type="gramEnd"/>
      <w:r w:rsidRPr="00E96C7F">
        <w:rPr>
          <w:sz w:val="22"/>
          <w:szCs w:val="22"/>
        </w:rPr>
        <w:t xml:space="preserve"> </w:t>
      </w:r>
      <w:proofErr w:type="gramStart"/>
      <w:r w:rsidRPr="00E96C7F">
        <w:rPr>
          <w:sz w:val="22"/>
          <w:szCs w:val="22"/>
        </w:rPr>
        <w:t>Hasil belajar siswa dikatakan tuntas apabila kelas yang menjadi subjek penelitian telah mencapai ketuntasan secara klasikal.</w:t>
      </w:r>
      <w:proofErr w:type="gramEnd"/>
      <w:r w:rsidRPr="00E96C7F">
        <w:rPr>
          <w:sz w:val="22"/>
          <w:szCs w:val="22"/>
        </w:rPr>
        <w:t xml:space="preserve"> </w:t>
      </w:r>
      <w:proofErr w:type="gramStart"/>
      <w:r w:rsidRPr="00E96C7F">
        <w:rPr>
          <w:sz w:val="22"/>
          <w:szCs w:val="22"/>
        </w:rPr>
        <w:t>Ketuntasan secara klasikal yaitu apabila minimal 75% siswa telah tuntas secara individu atau memenuhi KKM.</w:t>
      </w:r>
      <w:proofErr w:type="gramEnd"/>
    </w:p>
    <w:p w14:paraId="4B78D434" w14:textId="0D44117C" w:rsidR="00E96C7F" w:rsidRPr="00E96C7F" w:rsidRDefault="00E96C7F" w:rsidP="00E96C7F">
      <w:pPr>
        <w:pStyle w:val="BodyText"/>
        <w:spacing w:line="276" w:lineRule="auto"/>
        <w:ind w:right="40" w:firstLine="567"/>
        <w:rPr>
          <w:sz w:val="22"/>
          <w:szCs w:val="22"/>
          <w:lang w:val="id-ID"/>
        </w:rPr>
      </w:pPr>
      <w:proofErr w:type="gramStart"/>
      <w:r w:rsidRPr="00E96C7F">
        <w:rPr>
          <w:sz w:val="22"/>
          <w:szCs w:val="22"/>
        </w:rPr>
        <w:t>Pertemuan pertama jumlah siswa yang tuntas sebanyak 34 siswa dan sebanyak 2 siswa untuk siswa yang tidak tuntas.</w:t>
      </w:r>
      <w:proofErr w:type="gramEnd"/>
      <w:r w:rsidRPr="00E96C7F">
        <w:rPr>
          <w:sz w:val="22"/>
          <w:szCs w:val="22"/>
        </w:rPr>
        <w:t xml:space="preserve"> </w:t>
      </w:r>
      <w:proofErr w:type="gramStart"/>
      <w:r w:rsidRPr="00E96C7F">
        <w:rPr>
          <w:sz w:val="22"/>
          <w:szCs w:val="22"/>
        </w:rPr>
        <w:t>Pertemuan kedua jumlah siswa yang tuntas sebanyak 35 siswa dan sebanyak 1 siswa yang tidak tuntas.</w:t>
      </w:r>
      <w:proofErr w:type="gramEnd"/>
      <w:r w:rsidRPr="00E96C7F">
        <w:rPr>
          <w:sz w:val="22"/>
          <w:szCs w:val="22"/>
        </w:rPr>
        <w:t xml:space="preserve"> </w:t>
      </w:r>
      <w:r>
        <w:rPr>
          <w:sz w:val="22"/>
          <w:szCs w:val="22"/>
          <w:lang w:val="id-ID"/>
        </w:rPr>
        <w:t>Ketidaktuntasan tersebut disebabkan oleh beberapa faktor pada saat pembelajaran sehingga guru harus lebih pandai dalam mengalokasikan waktu agar siswa memperoleh hasil belajar yang baik.</w:t>
      </w:r>
    </w:p>
    <w:p w14:paraId="0E9B5905" w14:textId="1B39C4F1" w:rsidR="00180F7C" w:rsidRDefault="00E96C7F" w:rsidP="00E96C7F">
      <w:pPr>
        <w:ind w:firstLine="567"/>
        <w:jc w:val="both"/>
        <w:rPr>
          <w:rFonts w:ascii="Times New Roman" w:hAnsi="Times New Roman" w:cs="Times New Roman"/>
          <w:lang w:val="id-ID"/>
        </w:rPr>
      </w:pPr>
      <w:r>
        <w:rPr>
          <w:noProof/>
          <w:lang w:eastAsia="id-ID"/>
        </w:rPr>
        <w:drawing>
          <wp:anchor distT="0" distB="0" distL="114300" distR="114300" simplePos="0" relativeHeight="251661312" behindDoc="0" locked="0" layoutInCell="1" allowOverlap="1" wp14:anchorId="58C6933A" wp14:editId="126F2DD1">
            <wp:simplePos x="0" y="0"/>
            <wp:positionH relativeFrom="column">
              <wp:posOffset>21265</wp:posOffset>
            </wp:positionH>
            <wp:positionV relativeFrom="paragraph">
              <wp:posOffset>1169788</wp:posOffset>
            </wp:positionV>
            <wp:extent cx="2615609" cy="1796902"/>
            <wp:effectExtent l="0" t="0" r="13335" b="13335"/>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Pr="00E96C7F">
        <w:rPr>
          <w:rFonts w:ascii="Times New Roman" w:hAnsi="Times New Roman" w:cs="Times New Roman"/>
        </w:rPr>
        <w:t xml:space="preserve">Data tersebut dijadikan dalam bentuk diagram lingkaran untuk mengetahui hasil belajar siswa secara klasikal. Hasil olah data ketuntasan hasil belajar siswa secara klasikal pada pertemuan pertama </w:t>
      </w:r>
      <w:proofErr w:type="gramStart"/>
      <w:r w:rsidRPr="00E96C7F">
        <w:rPr>
          <w:rFonts w:ascii="Times New Roman" w:hAnsi="Times New Roman" w:cs="Times New Roman"/>
        </w:rPr>
        <w:t>dan  kedua</w:t>
      </w:r>
      <w:proofErr w:type="gramEnd"/>
      <w:r w:rsidRPr="00E96C7F">
        <w:rPr>
          <w:rFonts w:ascii="Times New Roman" w:hAnsi="Times New Roman" w:cs="Times New Roman"/>
        </w:rPr>
        <w:t xml:space="preserve"> dapat diamati pada Gambar 2 dan Gambar 3.</w:t>
      </w:r>
    </w:p>
    <w:p w14:paraId="4477C3E2" w14:textId="677F5702" w:rsidR="00E96C7F" w:rsidRDefault="00E96C7F" w:rsidP="00E96C7F">
      <w:pPr>
        <w:ind w:firstLine="567"/>
        <w:jc w:val="both"/>
        <w:rPr>
          <w:rFonts w:ascii="Times New Roman" w:hAnsi="Times New Roman" w:cs="Times New Roman"/>
          <w:lang w:val="id-ID"/>
        </w:rPr>
      </w:pPr>
    </w:p>
    <w:p w14:paraId="41A291CA" w14:textId="77777777" w:rsidR="00E96C7F" w:rsidRDefault="00E96C7F" w:rsidP="00E96C7F">
      <w:pPr>
        <w:ind w:firstLine="567"/>
        <w:jc w:val="both"/>
        <w:rPr>
          <w:rFonts w:ascii="Times New Roman" w:hAnsi="Times New Roman" w:cs="Times New Roman"/>
          <w:lang w:val="id-ID"/>
        </w:rPr>
      </w:pPr>
    </w:p>
    <w:p w14:paraId="14BFC050" w14:textId="77777777" w:rsidR="00E96C7F" w:rsidRDefault="00E96C7F" w:rsidP="00E96C7F">
      <w:pPr>
        <w:ind w:firstLine="567"/>
        <w:jc w:val="both"/>
        <w:rPr>
          <w:rFonts w:ascii="Times New Roman" w:hAnsi="Times New Roman" w:cs="Times New Roman"/>
          <w:lang w:val="id-ID"/>
        </w:rPr>
      </w:pPr>
    </w:p>
    <w:p w14:paraId="1B416CF2" w14:textId="77777777" w:rsidR="00E96C7F" w:rsidRDefault="00E96C7F" w:rsidP="00E96C7F">
      <w:pPr>
        <w:ind w:firstLine="567"/>
        <w:jc w:val="both"/>
        <w:rPr>
          <w:rFonts w:ascii="Times New Roman" w:hAnsi="Times New Roman" w:cs="Times New Roman"/>
          <w:lang w:val="id-ID"/>
        </w:rPr>
      </w:pPr>
    </w:p>
    <w:p w14:paraId="37FD3603" w14:textId="77777777" w:rsidR="00E96C7F" w:rsidRDefault="00E96C7F" w:rsidP="00E96C7F">
      <w:pPr>
        <w:ind w:firstLine="567"/>
        <w:jc w:val="both"/>
        <w:rPr>
          <w:rFonts w:ascii="Times New Roman" w:hAnsi="Times New Roman" w:cs="Times New Roman"/>
          <w:lang w:val="id-ID"/>
        </w:rPr>
      </w:pPr>
    </w:p>
    <w:p w14:paraId="19CF3491" w14:textId="77777777" w:rsidR="00E96C7F" w:rsidRDefault="00E96C7F" w:rsidP="00E96C7F">
      <w:pPr>
        <w:jc w:val="both"/>
        <w:rPr>
          <w:rFonts w:ascii="Times New Roman" w:hAnsi="Times New Roman" w:cs="Times New Roman"/>
          <w:lang w:val="id-ID"/>
        </w:rPr>
      </w:pPr>
    </w:p>
    <w:p w14:paraId="59EDC6CE" w14:textId="77777777" w:rsidR="00E96C7F" w:rsidRPr="00E96C7F" w:rsidRDefault="00E96C7F" w:rsidP="00E96C7F">
      <w:pPr>
        <w:spacing w:after="0"/>
        <w:jc w:val="center"/>
        <w:rPr>
          <w:rFonts w:ascii="Times New Roman" w:hAnsi="Times New Roman" w:cs="Times New Roman"/>
          <w:b/>
          <w:sz w:val="20"/>
        </w:rPr>
      </w:pPr>
      <w:proofErr w:type="gramStart"/>
      <w:r w:rsidRPr="00E96C7F">
        <w:rPr>
          <w:rFonts w:ascii="Times New Roman" w:hAnsi="Times New Roman" w:cs="Times New Roman"/>
          <w:b/>
          <w:sz w:val="20"/>
        </w:rPr>
        <w:t>Gambar 2.</w:t>
      </w:r>
      <w:proofErr w:type="gramEnd"/>
      <w:r w:rsidRPr="00E96C7F">
        <w:rPr>
          <w:rFonts w:ascii="Times New Roman" w:hAnsi="Times New Roman" w:cs="Times New Roman"/>
          <w:b/>
          <w:sz w:val="20"/>
        </w:rPr>
        <w:t xml:space="preserve"> Diagram Ketuntasan Hasil Belajar    </w:t>
      </w:r>
    </w:p>
    <w:p w14:paraId="6D225A44" w14:textId="01866E19" w:rsidR="00E96C7F" w:rsidRDefault="00E96C7F" w:rsidP="00E96C7F">
      <w:pPr>
        <w:jc w:val="both"/>
        <w:rPr>
          <w:rFonts w:ascii="Times New Roman" w:hAnsi="Times New Roman" w:cs="Times New Roman"/>
          <w:b/>
          <w:sz w:val="20"/>
          <w:lang w:val="id-ID"/>
        </w:rPr>
      </w:pPr>
      <w:r w:rsidRPr="00E96C7F">
        <w:rPr>
          <w:rFonts w:ascii="Times New Roman" w:hAnsi="Times New Roman" w:cs="Times New Roman"/>
          <w:b/>
          <w:sz w:val="20"/>
        </w:rPr>
        <w:t xml:space="preserve">              </w:t>
      </w:r>
      <w:r w:rsidRPr="00E96C7F">
        <w:rPr>
          <w:rFonts w:ascii="Times New Roman" w:hAnsi="Times New Roman" w:cs="Times New Roman"/>
          <w:b/>
          <w:sz w:val="20"/>
          <w:lang w:val="id-ID"/>
        </w:rPr>
        <w:t xml:space="preserve">     </w:t>
      </w:r>
      <w:r>
        <w:rPr>
          <w:rFonts w:ascii="Times New Roman" w:hAnsi="Times New Roman" w:cs="Times New Roman"/>
          <w:b/>
          <w:sz w:val="20"/>
          <w:lang w:val="id-ID"/>
        </w:rPr>
        <w:t xml:space="preserve">   </w:t>
      </w:r>
      <w:r w:rsidRPr="00E96C7F">
        <w:rPr>
          <w:rFonts w:ascii="Times New Roman" w:hAnsi="Times New Roman" w:cs="Times New Roman"/>
          <w:b/>
          <w:sz w:val="20"/>
        </w:rPr>
        <w:t>Siswa pada Pertemuan Pertama</w:t>
      </w:r>
    </w:p>
    <w:p w14:paraId="1D3A6ABC" w14:textId="5AD94BCF" w:rsidR="00E96C7F" w:rsidRDefault="00E96C7F" w:rsidP="00E96C7F">
      <w:pPr>
        <w:jc w:val="both"/>
        <w:rPr>
          <w:rFonts w:ascii="Times New Roman" w:hAnsi="Times New Roman" w:cs="Times New Roman"/>
          <w:b/>
          <w:lang w:val="id-ID"/>
        </w:rPr>
      </w:pPr>
      <w:r>
        <w:rPr>
          <w:noProof/>
          <w:lang w:eastAsia="id-ID"/>
        </w:rPr>
        <w:lastRenderedPageBreak/>
        <w:drawing>
          <wp:inline distT="0" distB="0" distL="0" distR="0" wp14:anchorId="5D3E3916" wp14:editId="07381434">
            <wp:extent cx="2636875" cy="1669312"/>
            <wp:effectExtent l="0" t="0" r="11430" b="266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279FACB" w14:textId="77777777" w:rsidR="00E96C7F" w:rsidRPr="00E96C7F" w:rsidRDefault="00E96C7F" w:rsidP="00E96C7F">
      <w:pPr>
        <w:spacing w:after="0"/>
        <w:rPr>
          <w:rFonts w:ascii="Times New Roman" w:hAnsi="Times New Roman" w:cs="Times New Roman"/>
          <w:b/>
          <w:sz w:val="20"/>
          <w:szCs w:val="24"/>
        </w:rPr>
      </w:pPr>
      <w:proofErr w:type="gramStart"/>
      <w:r w:rsidRPr="00E96C7F">
        <w:rPr>
          <w:rFonts w:ascii="Times New Roman" w:hAnsi="Times New Roman" w:cs="Times New Roman"/>
          <w:b/>
          <w:sz w:val="20"/>
          <w:szCs w:val="24"/>
        </w:rPr>
        <w:t>Gambar 3.</w:t>
      </w:r>
      <w:proofErr w:type="gramEnd"/>
      <w:r w:rsidRPr="00E96C7F">
        <w:rPr>
          <w:rFonts w:ascii="Times New Roman" w:hAnsi="Times New Roman" w:cs="Times New Roman"/>
          <w:b/>
          <w:sz w:val="20"/>
          <w:szCs w:val="24"/>
        </w:rPr>
        <w:t xml:space="preserve"> Diagram Ketuntasan Hasil Belajar </w:t>
      </w:r>
    </w:p>
    <w:p w14:paraId="3C971184" w14:textId="0A87D1A5" w:rsidR="00E96C7F" w:rsidRDefault="00E96C7F" w:rsidP="00E96C7F">
      <w:pPr>
        <w:jc w:val="center"/>
        <w:rPr>
          <w:rFonts w:ascii="Times New Roman" w:hAnsi="Times New Roman" w:cs="Times New Roman"/>
          <w:b/>
          <w:sz w:val="20"/>
          <w:szCs w:val="24"/>
          <w:lang w:val="id-ID"/>
        </w:rPr>
      </w:pPr>
      <w:r w:rsidRPr="00E96C7F">
        <w:rPr>
          <w:rFonts w:ascii="Times New Roman" w:hAnsi="Times New Roman" w:cs="Times New Roman"/>
          <w:b/>
          <w:sz w:val="20"/>
          <w:szCs w:val="24"/>
        </w:rPr>
        <w:t xml:space="preserve">      </w:t>
      </w:r>
      <w:r>
        <w:rPr>
          <w:rFonts w:ascii="Times New Roman" w:hAnsi="Times New Roman" w:cs="Times New Roman"/>
          <w:b/>
          <w:sz w:val="20"/>
          <w:szCs w:val="24"/>
          <w:lang w:val="id-ID"/>
        </w:rPr>
        <w:t xml:space="preserve">  </w:t>
      </w:r>
      <w:r w:rsidRPr="00E96C7F">
        <w:rPr>
          <w:rFonts w:ascii="Times New Roman" w:hAnsi="Times New Roman" w:cs="Times New Roman"/>
          <w:b/>
          <w:sz w:val="20"/>
          <w:szCs w:val="24"/>
        </w:rPr>
        <w:t>Siswa pada Pertemuan Kedua</w:t>
      </w:r>
    </w:p>
    <w:p w14:paraId="026AC9B1" w14:textId="77777777" w:rsidR="00D80E45" w:rsidRDefault="00D80E45" w:rsidP="00D80E45">
      <w:pPr>
        <w:pStyle w:val="BodyText"/>
        <w:spacing w:line="276" w:lineRule="auto"/>
        <w:ind w:right="40" w:firstLine="567"/>
        <w:rPr>
          <w:sz w:val="22"/>
          <w:szCs w:val="22"/>
          <w:lang w:val="id-ID"/>
        </w:rPr>
      </w:pPr>
      <w:r w:rsidRPr="00D80E45">
        <w:rPr>
          <w:sz w:val="22"/>
          <w:szCs w:val="22"/>
        </w:rPr>
        <w:t xml:space="preserve">Berdasarkan Gambar 2  dan Gambar 3 dapat diamati bahwa pada pertemuan pertama ketuntasan klasikal X MIPA 4 sebesar 94% dan 97% pada pertemuan kedua. </w:t>
      </w:r>
      <w:proofErr w:type="gramStart"/>
      <w:r w:rsidRPr="00D80E45">
        <w:rPr>
          <w:sz w:val="22"/>
          <w:szCs w:val="22"/>
        </w:rPr>
        <w:t>Ketuntasan klasikal pada kedua pertemuan lebih besar dari 75% sehingga kelas X MIPA 4 dapat dikatakan telah tuntas secara klasikal.</w:t>
      </w:r>
      <w:proofErr w:type="gramEnd"/>
      <w:r w:rsidRPr="00D80E45">
        <w:rPr>
          <w:sz w:val="22"/>
          <w:szCs w:val="22"/>
        </w:rPr>
        <w:t xml:space="preserve"> Hal ini menunjukkan bahwa hasil belajar siswa materi larutan elektrolit dan nonelektrolit dapat tuntas dengan penerapan model pembelajaran kooperatif tipe </w:t>
      </w:r>
      <w:r w:rsidRPr="00D80E45">
        <w:rPr>
          <w:i/>
          <w:sz w:val="22"/>
          <w:szCs w:val="22"/>
        </w:rPr>
        <w:t>TPS</w:t>
      </w:r>
      <w:r w:rsidRPr="00D80E45">
        <w:rPr>
          <w:sz w:val="22"/>
          <w:szCs w:val="22"/>
        </w:rPr>
        <w:t xml:space="preserve"> berbasis </w:t>
      </w:r>
      <w:r w:rsidRPr="00D80E45">
        <w:rPr>
          <w:i/>
          <w:sz w:val="22"/>
          <w:szCs w:val="22"/>
        </w:rPr>
        <w:t xml:space="preserve">SAVI </w:t>
      </w:r>
      <w:r w:rsidRPr="00D80E45">
        <w:rPr>
          <w:sz w:val="22"/>
          <w:szCs w:val="22"/>
        </w:rPr>
        <w:t xml:space="preserve">serta adanya kolaborasi pendekatan </w:t>
      </w:r>
      <w:r w:rsidRPr="00D80E45">
        <w:rPr>
          <w:i/>
          <w:sz w:val="22"/>
          <w:szCs w:val="22"/>
        </w:rPr>
        <w:t>SAVI</w:t>
      </w:r>
      <w:r w:rsidRPr="00D80E45">
        <w:rPr>
          <w:sz w:val="22"/>
          <w:szCs w:val="22"/>
        </w:rPr>
        <w:t xml:space="preserve"> membuat siswa lebih mudah belajar secara individu dan merasa nyaman ketika siswa belajar dengan pemfasilitasan gaya belajar saat mengerjakan LKS sehingga siswa lebih mudah untuk mencapai ketuntasan hasil belajar. </w:t>
      </w:r>
    </w:p>
    <w:p w14:paraId="16D54713" w14:textId="55C84632" w:rsidR="00D80E45" w:rsidRPr="00D80E45" w:rsidRDefault="00D80E45" w:rsidP="00D80E45">
      <w:pPr>
        <w:pStyle w:val="BodyText"/>
        <w:spacing w:line="276" w:lineRule="auto"/>
        <w:ind w:right="40" w:firstLine="567"/>
        <w:rPr>
          <w:sz w:val="22"/>
          <w:szCs w:val="22"/>
        </w:rPr>
      </w:pPr>
      <w:proofErr w:type="gramStart"/>
      <w:r w:rsidRPr="00D80E45">
        <w:rPr>
          <w:sz w:val="22"/>
          <w:szCs w:val="22"/>
        </w:rPr>
        <w:t>Pengaruh lingkungan dan kemampuan siswa dapat mempengaruhi hasil belajar, seperti motivasi, minat bakat, dan kebiasaan saat belajar [15].</w:t>
      </w:r>
      <w:proofErr w:type="gramEnd"/>
      <w:r w:rsidRPr="00D80E45">
        <w:rPr>
          <w:sz w:val="22"/>
          <w:szCs w:val="22"/>
        </w:rPr>
        <w:t xml:space="preserve">  Kebiasaan belajar berbeda-beda yang dimiliki oleh siwa tergantung pada </w:t>
      </w:r>
      <w:proofErr w:type="gramStart"/>
      <w:r w:rsidRPr="00D80E45">
        <w:rPr>
          <w:sz w:val="22"/>
          <w:szCs w:val="22"/>
        </w:rPr>
        <w:t>gaya</w:t>
      </w:r>
      <w:proofErr w:type="gramEnd"/>
      <w:r w:rsidRPr="00D80E45">
        <w:rPr>
          <w:sz w:val="22"/>
          <w:szCs w:val="22"/>
        </w:rPr>
        <w:t xml:space="preserve"> belajar yang dimiliki, sehingga diperlukan pengakomodasian gaya belajar siswa yang disesuaikan dengan pengajaran guru untuk mencapai tujuan pembelajaran. Pendekatan </w:t>
      </w:r>
      <w:r w:rsidRPr="00D80E45">
        <w:rPr>
          <w:i/>
          <w:sz w:val="22"/>
          <w:szCs w:val="22"/>
        </w:rPr>
        <w:t xml:space="preserve">SAVI </w:t>
      </w:r>
      <w:r w:rsidRPr="00D80E45">
        <w:rPr>
          <w:sz w:val="22"/>
          <w:szCs w:val="22"/>
        </w:rPr>
        <w:t xml:space="preserve">dapat mengakomodasi </w:t>
      </w:r>
      <w:proofErr w:type="gramStart"/>
      <w:r w:rsidRPr="00D80E45">
        <w:rPr>
          <w:sz w:val="22"/>
          <w:szCs w:val="22"/>
        </w:rPr>
        <w:t>gaya</w:t>
      </w:r>
      <w:proofErr w:type="gramEnd"/>
      <w:r w:rsidRPr="00D80E45">
        <w:rPr>
          <w:sz w:val="22"/>
          <w:szCs w:val="22"/>
        </w:rPr>
        <w:t xml:space="preserve"> belajar siswa sehingga dapat mempermudah siswa dalam menyerap pengetahuan saat proses pembelajaran.</w:t>
      </w:r>
    </w:p>
    <w:p w14:paraId="7F39BD29" w14:textId="77777777" w:rsidR="00D80E45" w:rsidRDefault="00D80E45" w:rsidP="00D80E45">
      <w:pPr>
        <w:spacing w:after="0"/>
        <w:ind w:firstLine="720"/>
        <w:jc w:val="both"/>
        <w:rPr>
          <w:rFonts w:ascii="Times New Roman" w:hAnsi="Times New Roman" w:cs="Times New Roman"/>
          <w:lang w:val="id-ID"/>
        </w:rPr>
      </w:pPr>
      <w:r w:rsidRPr="00D80E45">
        <w:rPr>
          <w:rFonts w:ascii="Times New Roman" w:hAnsi="Times New Roman" w:cs="Times New Roman"/>
        </w:rPr>
        <w:t xml:space="preserve">Siswa dapat bekerja secara mandiri, bekerjasama dengan orang lain, serta lebih mudah memahami konsep dengan menggunakan model pembelajaran kooperatif </w:t>
      </w:r>
      <w:r w:rsidRPr="00D80E45">
        <w:rPr>
          <w:rFonts w:ascii="Times New Roman" w:hAnsi="Times New Roman" w:cs="Times New Roman"/>
        </w:rPr>
        <w:lastRenderedPageBreak/>
        <w:t xml:space="preserve">tipe </w:t>
      </w:r>
      <w:proofErr w:type="gramStart"/>
      <w:r w:rsidRPr="00D80E45">
        <w:rPr>
          <w:rFonts w:ascii="Times New Roman" w:hAnsi="Times New Roman" w:cs="Times New Roman"/>
          <w:i/>
        </w:rPr>
        <w:t>TPS</w:t>
      </w:r>
      <w:r w:rsidRPr="00D80E45">
        <w:rPr>
          <w:rFonts w:ascii="Times New Roman" w:hAnsi="Times New Roman" w:cs="Times New Roman"/>
        </w:rPr>
        <w:t xml:space="preserve">  berbasis</w:t>
      </w:r>
      <w:proofErr w:type="gramEnd"/>
      <w:r w:rsidRPr="00D80E45">
        <w:rPr>
          <w:rFonts w:ascii="Times New Roman" w:hAnsi="Times New Roman" w:cs="Times New Roman"/>
        </w:rPr>
        <w:t xml:space="preserve"> </w:t>
      </w:r>
      <w:r w:rsidRPr="00D80E45">
        <w:rPr>
          <w:rFonts w:ascii="Times New Roman" w:hAnsi="Times New Roman" w:cs="Times New Roman"/>
          <w:i/>
        </w:rPr>
        <w:t>SAVI</w:t>
      </w:r>
      <w:r w:rsidRPr="00D80E45">
        <w:rPr>
          <w:rFonts w:ascii="Times New Roman" w:hAnsi="Times New Roman" w:cs="Times New Roman"/>
        </w:rPr>
        <w:t xml:space="preserve">. </w:t>
      </w:r>
      <w:proofErr w:type="gramStart"/>
      <w:r w:rsidRPr="00D80E45">
        <w:rPr>
          <w:rFonts w:ascii="Times New Roman" w:hAnsi="Times New Roman" w:cs="Times New Roman"/>
        </w:rPr>
        <w:t>Siswa saat melakukan kegiatan diskusi sangat diperlukan bimbingan oleh guru, sehingga menjadikan suasana belajar lebih hidup, aktif, kreatif, efektif, dan menyenangkan.</w:t>
      </w:r>
      <w:proofErr w:type="gramEnd"/>
      <w:r w:rsidRPr="00D80E45">
        <w:rPr>
          <w:rFonts w:ascii="Times New Roman" w:hAnsi="Times New Roman" w:cs="Times New Roman"/>
        </w:rPr>
        <w:t xml:space="preserve"> </w:t>
      </w:r>
    </w:p>
    <w:p w14:paraId="5877734A" w14:textId="77777777" w:rsidR="00D80E45" w:rsidRDefault="00D80E45" w:rsidP="00D80E45">
      <w:pPr>
        <w:spacing w:after="0"/>
        <w:ind w:firstLine="720"/>
        <w:jc w:val="both"/>
        <w:rPr>
          <w:rFonts w:ascii="Times New Roman" w:hAnsi="Times New Roman" w:cs="Times New Roman"/>
          <w:lang w:val="id-ID"/>
        </w:rPr>
      </w:pPr>
      <w:r w:rsidRPr="00D80E45">
        <w:rPr>
          <w:rFonts w:ascii="Times New Roman" w:hAnsi="Times New Roman" w:cs="Times New Roman"/>
        </w:rPr>
        <w:t xml:space="preserve">Aktivitas siswa dapat meningkat dengan adanya pembelajaran model kooperatif tipe </w:t>
      </w:r>
      <w:r w:rsidRPr="00D80E45">
        <w:rPr>
          <w:rFonts w:ascii="Times New Roman" w:hAnsi="Times New Roman" w:cs="Times New Roman"/>
          <w:i/>
        </w:rPr>
        <w:t>TPS</w:t>
      </w:r>
      <w:r w:rsidRPr="00D80E45">
        <w:rPr>
          <w:rFonts w:ascii="Times New Roman" w:hAnsi="Times New Roman" w:cs="Times New Roman"/>
        </w:rPr>
        <w:t xml:space="preserve"> karena setiap sis</w:t>
      </w:r>
      <w:r>
        <w:rPr>
          <w:rFonts w:ascii="Times New Roman" w:hAnsi="Times New Roman" w:cs="Times New Roman"/>
        </w:rPr>
        <w:t xml:space="preserve">wa </w:t>
      </w:r>
      <w:proofErr w:type="gramStart"/>
      <w:r>
        <w:rPr>
          <w:rFonts w:ascii="Times New Roman" w:hAnsi="Times New Roman" w:cs="Times New Roman"/>
        </w:rPr>
        <w:t>akan</w:t>
      </w:r>
      <w:proofErr w:type="gramEnd"/>
      <w:r>
        <w:rPr>
          <w:rFonts w:ascii="Times New Roman" w:hAnsi="Times New Roman" w:cs="Times New Roman"/>
        </w:rPr>
        <w:t xml:space="preserve"> diberikan tanggungjawab</w:t>
      </w:r>
      <w:r>
        <w:rPr>
          <w:rFonts w:ascii="Times New Roman" w:hAnsi="Times New Roman" w:cs="Times New Roman"/>
          <w:lang w:val="id-ID"/>
        </w:rPr>
        <w:t xml:space="preserve"> </w:t>
      </w:r>
      <w:r w:rsidRPr="00D80E45">
        <w:rPr>
          <w:rFonts w:ascii="Times New Roman" w:hAnsi="Times New Roman" w:cs="Times New Roman"/>
        </w:rPr>
        <w:t xml:space="preserve">dalam menyelesaikan masalahnya. Keseriusan belajar maka </w:t>
      </w:r>
      <w:proofErr w:type="gramStart"/>
      <w:r w:rsidRPr="00D80E45">
        <w:rPr>
          <w:rFonts w:ascii="Times New Roman" w:hAnsi="Times New Roman" w:cs="Times New Roman"/>
        </w:rPr>
        <w:t>akan</w:t>
      </w:r>
      <w:proofErr w:type="gramEnd"/>
      <w:r w:rsidRPr="00D80E45">
        <w:rPr>
          <w:rFonts w:ascii="Times New Roman" w:hAnsi="Times New Roman" w:cs="Times New Roman"/>
        </w:rPr>
        <w:t xml:space="preserve"> mempengaruhi hasil belajar pula [16]. </w:t>
      </w:r>
    </w:p>
    <w:p w14:paraId="0F145B0E" w14:textId="798ECC40" w:rsidR="00D80E45" w:rsidRDefault="00D80E45" w:rsidP="00D80E45">
      <w:pPr>
        <w:spacing w:after="0"/>
        <w:ind w:firstLine="720"/>
        <w:jc w:val="both"/>
        <w:rPr>
          <w:rFonts w:ascii="Times New Roman" w:hAnsi="Times New Roman" w:cs="Times New Roman"/>
          <w:lang w:val="id-ID"/>
        </w:rPr>
      </w:pPr>
      <w:r w:rsidRPr="00D80E45">
        <w:rPr>
          <w:rFonts w:ascii="Times New Roman" w:hAnsi="Times New Roman" w:cs="Times New Roman"/>
        </w:rPr>
        <w:t xml:space="preserve">Melalui pendekatan </w:t>
      </w:r>
      <w:r w:rsidRPr="00D80E45">
        <w:rPr>
          <w:rFonts w:ascii="Times New Roman" w:hAnsi="Times New Roman" w:cs="Times New Roman"/>
          <w:i/>
        </w:rPr>
        <w:t>SAVI</w:t>
      </w:r>
      <w:r w:rsidRPr="00D80E45">
        <w:rPr>
          <w:rFonts w:ascii="Times New Roman" w:hAnsi="Times New Roman" w:cs="Times New Roman"/>
        </w:rPr>
        <w:t xml:space="preserve">, siswa dapat belajar secara individu dan merasa nyaman ketika siswa belajar dengan pemfasilitasan </w:t>
      </w:r>
      <w:proofErr w:type="gramStart"/>
      <w:r w:rsidRPr="00D80E45">
        <w:rPr>
          <w:rFonts w:ascii="Times New Roman" w:hAnsi="Times New Roman" w:cs="Times New Roman"/>
        </w:rPr>
        <w:t>gaya</w:t>
      </w:r>
      <w:proofErr w:type="gramEnd"/>
      <w:r w:rsidRPr="00D80E45">
        <w:rPr>
          <w:rFonts w:ascii="Times New Roman" w:hAnsi="Times New Roman" w:cs="Times New Roman"/>
        </w:rPr>
        <w:t xml:space="preserve"> belajar saat mengerjakan LKS berbasis </w:t>
      </w:r>
      <w:r w:rsidRPr="00D80E45">
        <w:rPr>
          <w:rFonts w:ascii="Times New Roman" w:hAnsi="Times New Roman" w:cs="Times New Roman"/>
          <w:i/>
        </w:rPr>
        <w:t>SAVI</w:t>
      </w:r>
      <w:r w:rsidRPr="00D80E45">
        <w:rPr>
          <w:rFonts w:ascii="Times New Roman" w:hAnsi="Times New Roman" w:cs="Times New Roman"/>
        </w:rPr>
        <w:t xml:space="preserve"> sehingga siswa lebih mudah untuk mencapai ketuntasan hasil belajar. </w:t>
      </w:r>
      <w:proofErr w:type="gramStart"/>
      <w:r w:rsidRPr="00D80E45">
        <w:rPr>
          <w:rFonts w:ascii="Times New Roman" w:hAnsi="Times New Roman" w:cs="Times New Roman"/>
        </w:rPr>
        <w:t>Meningkatnya prestasi akademik atau hasil belajar kognitif merupakan salah satu tujuan dari pembelajaran kooperatif.</w:t>
      </w:r>
      <w:proofErr w:type="gramEnd"/>
      <w:r w:rsidRPr="00D80E45">
        <w:rPr>
          <w:rFonts w:ascii="Times New Roman" w:hAnsi="Times New Roman" w:cs="Times New Roman"/>
        </w:rPr>
        <w:t xml:space="preserve"> Siswa diarahkan dan dimotivasi untuk saling membantu sehingga siswa dapat mencapai hasil belajar yang baik bersama-</w:t>
      </w:r>
      <w:proofErr w:type="gramStart"/>
      <w:r w:rsidRPr="00D80E45">
        <w:rPr>
          <w:rFonts w:ascii="Times New Roman" w:hAnsi="Times New Roman" w:cs="Times New Roman"/>
        </w:rPr>
        <w:t>sama[</w:t>
      </w:r>
      <w:proofErr w:type="gramEnd"/>
      <w:r w:rsidRPr="00D80E45">
        <w:rPr>
          <w:rFonts w:ascii="Times New Roman" w:hAnsi="Times New Roman" w:cs="Times New Roman"/>
        </w:rPr>
        <w:t>4].</w:t>
      </w:r>
    </w:p>
    <w:p w14:paraId="0AF79178" w14:textId="77777777" w:rsidR="00D80E45" w:rsidRPr="00D80E45" w:rsidRDefault="00D80E45" w:rsidP="00D80E45">
      <w:pPr>
        <w:pStyle w:val="BodyText"/>
        <w:spacing w:after="60" w:line="276" w:lineRule="auto"/>
        <w:ind w:right="40"/>
        <w:rPr>
          <w:b/>
          <w:sz w:val="22"/>
        </w:rPr>
      </w:pPr>
      <w:r w:rsidRPr="00D80E45">
        <w:rPr>
          <w:b/>
          <w:sz w:val="22"/>
        </w:rPr>
        <w:t>Respon Siswa</w:t>
      </w:r>
    </w:p>
    <w:p w14:paraId="25CED8A7" w14:textId="4174180A" w:rsidR="000C527B" w:rsidRPr="00D80E45" w:rsidRDefault="00D80E45" w:rsidP="00D80E45">
      <w:pPr>
        <w:pStyle w:val="BodyText"/>
        <w:spacing w:after="240" w:line="276" w:lineRule="auto"/>
        <w:ind w:right="40" w:firstLine="567"/>
        <w:rPr>
          <w:sz w:val="22"/>
          <w:lang w:val="id-ID"/>
        </w:rPr>
      </w:pPr>
      <w:proofErr w:type="gramStart"/>
      <w:r w:rsidRPr="00D80E45">
        <w:rPr>
          <w:sz w:val="22"/>
          <w:szCs w:val="20"/>
        </w:rPr>
        <w:t>Respon siswa adalah tanggapan siswa setelah pembelajaran.</w:t>
      </w:r>
      <w:proofErr w:type="gramEnd"/>
      <w:r w:rsidRPr="00D80E45">
        <w:rPr>
          <w:rFonts w:ascii="Book Antiqua" w:hAnsi="Book Antiqua"/>
          <w:sz w:val="22"/>
          <w:szCs w:val="20"/>
        </w:rPr>
        <w:t xml:space="preserve"> </w:t>
      </w:r>
      <w:r w:rsidRPr="00D80E45">
        <w:rPr>
          <w:sz w:val="22"/>
        </w:rPr>
        <w:t xml:space="preserve">Data respon siswa diambil dari hasil angket respon yang telah disebarkan ke siswa setelah proses pembelajaran berlangsung. </w:t>
      </w:r>
      <w:proofErr w:type="gramStart"/>
      <w:r w:rsidRPr="00D80E45">
        <w:rPr>
          <w:sz w:val="22"/>
          <w:szCs w:val="20"/>
        </w:rPr>
        <w:t xml:space="preserve">Respon siswa dapat diukur menggunakan lembar angket respon yang yang terdiri atas 6 pernyataan terkait tanggapan siswa, pemahaman siswa tentang materi melalui model pembelajaran kooperatif tipe </w:t>
      </w:r>
      <w:r w:rsidRPr="00D80E45">
        <w:rPr>
          <w:i/>
          <w:sz w:val="22"/>
          <w:szCs w:val="20"/>
        </w:rPr>
        <w:t>TPS</w:t>
      </w:r>
      <w:r w:rsidRPr="00D80E45">
        <w:rPr>
          <w:sz w:val="22"/>
          <w:szCs w:val="20"/>
        </w:rPr>
        <w:t xml:space="preserve"> berbasis </w:t>
      </w:r>
      <w:r w:rsidRPr="00D80E45">
        <w:rPr>
          <w:i/>
          <w:sz w:val="22"/>
          <w:szCs w:val="20"/>
        </w:rPr>
        <w:t>SAVI</w:t>
      </w:r>
      <w:r w:rsidRPr="00D80E45">
        <w:rPr>
          <w:sz w:val="22"/>
          <w:szCs w:val="20"/>
        </w:rPr>
        <w:t xml:space="preserve"> dan peningkatan motivasi belajar siswa.</w:t>
      </w:r>
      <w:proofErr w:type="gramEnd"/>
      <w:r w:rsidRPr="00D80E45">
        <w:rPr>
          <w:rFonts w:ascii="Book Antiqua" w:hAnsi="Book Antiqua"/>
          <w:sz w:val="18"/>
          <w:szCs w:val="20"/>
        </w:rPr>
        <w:t xml:space="preserve"> </w:t>
      </w:r>
      <w:r w:rsidRPr="00D80E45">
        <w:rPr>
          <w:sz w:val="22"/>
          <w:szCs w:val="20"/>
        </w:rPr>
        <w:t xml:space="preserve">Pemberian lembar angket respon dilakukan pada akhir proses pembelajaran pertemuan kedua setelah dilakukan </w:t>
      </w:r>
      <w:r w:rsidRPr="00D80E45">
        <w:rPr>
          <w:i/>
          <w:sz w:val="22"/>
          <w:szCs w:val="20"/>
        </w:rPr>
        <w:t>posttest</w:t>
      </w:r>
      <w:r w:rsidRPr="00D80E45">
        <w:rPr>
          <w:sz w:val="22"/>
          <w:szCs w:val="20"/>
        </w:rPr>
        <w:t>.</w:t>
      </w:r>
      <w:r w:rsidRPr="00D80E45">
        <w:rPr>
          <w:sz w:val="22"/>
        </w:rPr>
        <w:t xml:space="preserve"> </w:t>
      </w:r>
      <w:proofErr w:type="gramStart"/>
      <w:r w:rsidRPr="00D80E45">
        <w:rPr>
          <w:sz w:val="22"/>
        </w:rPr>
        <w:t xml:space="preserve">Model pembelajaran kooperatif tipe </w:t>
      </w:r>
      <w:r w:rsidRPr="00D80E45">
        <w:rPr>
          <w:i/>
          <w:sz w:val="22"/>
        </w:rPr>
        <w:t>TPS</w:t>
      </w:r>
      <w:r w:rsidRPr="00D80E45">
        <w:rPr>
          <w:sz w:val="22"/>
        </w:rPr>
        <w:t xml:space="preserve"> berbasis </w:t>
      </w:r>
      <w:r w:rsidRPr="00D80E45">
        <w:rPr>
          <w:i/>
          <w:sz w:val="22"/>
        </w:rPr>
        <w:t>SAVI</w:t>
      </w:r>
      <w:r w:rsidRPr="00D80E45">
        <w:rPr>
          <w:sz w:val="22"/>
        </w:rPr>
        <w:t xml:space="preserve"> efektif untuk kegiatan pembelajaran di kelas apabila persentase angket respon ≥61% yang berada pada kategori baik atau sangat baik.</w:t>
      </w:r>
      <w:proofErr w:type="gramEnd"/>
      <w:r w:rsidRPr="00D80E45">
        <w:rPr>
          <w:sz w:val="22"/>
        </w:rPr>
        <w:t xml:space="preserve"> Respon siswa terhadap penerapan model pembelajaran kooperatif tipe </w:t>
      </w:r>
      <w:r w:rsidRPr="00D80E45">
        <w:rPr>
          <w:i/>
          <w:sz w:val="22"/>
        </w:rPr>
        <w:t>TPS</w:t>
      </w:r>
      <w:r w:rsidRPr="00D80E45">
        <w:rPr>
          <w:sz w:val="22"/>
        </w:rPr>
        <w:t xml:space="preserve"> berbasis </w:t>
      </w:r>
      <w:r w:rsidRPr="00D80E45">
        <w:rPr>
          <w:i/>
          <w:sz w:val="22"/>
        </w:rPr>
        <w:t>SAVI</w:t>
      </w:r>
      <w:r w:rsidRPr="00D80E45">
        <w:rPr>
          <w:sz w:val="22"/>
        </w:rPr>
        <w:t xml:space="preserve"> secara keseluruhan mendapat nilai lebih besar dari 61% dengan persentase rata-rata sebesar 98,61% sehingga dapat dikatakan </w:t>
      </w:r>
      <w:r w:rsidRPr="00D80E45">
        <w:rPr>
          <w:sz w:val="22"/>
        </w:rPr>
        <w:lastRenderedPageBreak/>
        <w:t xml:space="preserve">dalam kategori sangat baik dan artinya model pembelajaran kooperatif tipe </w:t>
      </w:r>
      <w:r w:rsidRPr="00D80E45">
        <w:rPr>
          <w:i/>
          <w:sz w:val="22"/>
        </w:rPr>
        <w:t>TPS</w:t>
      </w:r>
      <w:r w:rsidRPr="00D80E45">
        <w:rPr>
          <w:sz w:val="22"/>
        </w:rPr>
        <w:t xml:space="preserve"> berbasis </w:t>
      </w:r>
      <w:r w:rsidRPr="00D80E45">
        <w:rPr>
          <w:i/>
          <w:sz w:val="22"/>
        </w:rPr>
        <w:t>SAVI</w:t>
      </w:r>
      <w:r w:rsidRPr="00D80E45">
        <w:rPr>
          <w:sz w:val="22"/>
        </w:rPr>
        <w:t xml:space="preserve"> efektif diterapkan pada kegiatan belajar mengajar di kelas untuk menuntaskan hasil belajar siswa pada materi larut</w:t>
      </w:r>
      <w:r>
        <w:rPr>
          <w:sz w:val="22"/>
        </w:rPr>
        <w:t>an elektrolit dan nonelektrolit</w:t>
      </w:r>
      <w:r>
        <w:rPr>
          <w:sz w:val="22"/>
          <w:lang w:val="id-ID"/>
        </w:rPr>
        <w:t>.</w:t>
      </w:r>
    </w:p>
    <w:p w14:paraId="0108D62D" w14:textId="77777777" w:rsidR="00702582" w:rsidRDefault="00702582" w:rsidP="00E86001">
      <w:pPr>
        <w:pStyle w:val="ListParagraph"/>
        <w:spacing w:after="0"/>
        <w:ind w:left="0"/>
        <w:contextualSpacing w:val="0"/>
        <w:jc w:val="both"/>
        <w:rPr>
          <w:rFonts w:ascii="Times New Roman" w:hAnsi="Times New Roman"/>
          <w:b/>
        </w:rPr>
      </w:pPr>
      <w:r>
        <w:rPr>
          <w:rFonts w:ascii="Times New Roman" w:hAnsi="Times New Roman"/>
          <w:b/>
        </w:rPr>
        <w:t>SIMPULAN DAN SARAN</w:t>
      </w:r>
    </w:p>
    <w:p w14:paraId="58138DED" w14:textId="720EF1D9" w:rsidR="00891672" w:rsidRPr="00851DA4" w:rsidRDefault="00891672" w:rsidP="00E86001">
      <w:pPr>
        <w:pStyle w:val="ListParagraph"/>
        <w:spacing w:after="0"/>
        <w:ind w:left="0"/>
        <w:contextualSpacing w:val="0"/>
        <w:jc w:val="both"/>
        <w:rPr>
          <w:rFonts w:ascii="Times New Roman" w:hAnsi="Times New Roman"/>
          <w:b/>
        </w:rPr>
      </w:pPr>
      <w:r>
        <w:rPr>
          <w:rFonts w:ascii="Times New Roman" w:hAnsi="Times New Roman"/>
          <w:b/>
        </w:rPr>
        <w:t>Kesimpulan</w:t>
      </w:r>
    </w:p>
    <w:p w14:paraId="0FC15BBC" w14:textId="77777777" w:rsidR="00D80E45" w:rsidRPr="00D80E45" w:rsidRDefault="00D80E45" w:rsidP="00D80E45">
      <w:pPr>
        <w:pStyle w:val="ListParagraph"/>
        <w:numPr>
          <w:ilvl w:val="0"/>
          <w:numId w:val="42"/>
        </w:numPr>
        <w:spacing w:after="0"/>
        <w:ind w:left="284" w:hanging="218"/>
        <w:jc w:val="both"/>
        <w:rPr>
          <w:rFonts w:ascii="Times New Roman" w:hAnsi="Times New Roman"/>
        </w:rPr>
      </w:pPr>
      <w:r w:rsidRPr="00D80E45">
        <w:rPr>
          <w:rFonts w:ascii="Times New Roman" w:hAnsi="Times New Roman"/>
        </w:rPr>
        <w:t xml:space="preserve">Keterlaksanaan model pembelajaran kooperatif tipe </w:t>
      </w:r>
      <w:r w:rsidRPr="00D80E45">
        <w:rPr>
          <w:rFonts w:ascii="Times New Roman" w:hAnsi="Times New Roman"/>
          <w:i/>
        </w:rPr>
        <w:t>TPS</w:t>
      </w:r>
      <w:r w:rsidRPr="00D80E45">
        <w:rPr>
          <w:rFonts w:ascii="Times New Roman" w:hAnsi="Times New Roman"/>
        </w:rPr>
        <w:t xml:space="preserve"> berbasis </w:t>
      </w:r>
      <w:r w:rsidRPr="00D80E45">
        <w:rPr>
          <w:rFonts w:ascii="Times New Roman" w:hAnsi="Times New Roman"/>
          <w:i/>
        </w:rPr>
        <w:t xml:space="preserve">SAVI </w:t>
      </w:r>
      <w:r w:rsidRPr="00D80E45">
        <w:rPr>
          <w:rFonts w:ascii="Times New Roman" w:hAnsi="Times New Roman"/>
        </w:rPr>
        <w:t>pada materi larutan elektrolit dan nonelektrolit secara keseluruhan pada pertemuan pertama dan kedua mendapat nilai lebih besar 2</w:t>
      </w:r>
      <w:proofErr w:type="gramStart"/>
      <w:r w:rsidRPr="00D80E45">
        <w:rPr>
          <w:rFonts w:ascii="Times New Roman" w:hAnsi="Times New Roman"/>
        </w:rPr>
        <w:t>,1</w:t>
      </w:r>
      <w:proofErr w:type="gramEnd"/>
      <w:r w:rsidRPr="00D80E45">
        <w:rPr>
          <w:rFonts w:ascii="Times New Roman" w:hAnsi="Times New Roman"/>
        </w:rPr>
        <w:t xml:space="preserve"> dengan rata-rata kualitas keterlaksanaan pertemuan pertama sebesar 3,3 (sangat baik) dan pertemuan kedua sebesar 3,78 (sangat baik). Hal ini menunjukkan bahwa guru telah mengelola proses pembelajaran dan memberikan pengajaran pada materi larutan elektrolit dan nonelektrolit dengan baik.</w:t>
      </w:r>
    </w:p>
    <w:p w14:paraId="07E8E93B" w14:textId="77777777" w:rsidR="00D80E45" w:rsidRPr="00D80E45" w:rsidRDefault="00D80E45" w:rsidP="00D80E45">
      <w:pPr>
        <w:pStyle w:val="ListParagraph"/>
        <w:numPr>
          <w:ilvl w:val="0"/>
          <w:numId w:val="42"/>
        </w:numPr>
        <w:spacing w:after="0"/>
        <w:ind w:left="284" w:hanging="218"/>
        <w:jc w:val="both"/>
        <w:rPr>
          <w:rFonts w:ascii="Times New Roman" w:hAnsi="Times New Roman"/>
        </w:rPr>
      </w:pPr>
      <w:r w:rsidRPr="00D80E45">
        <w:rPr>
          <w:rFonts w:ascii="Times New Roman" w:hAnsi="Times New Roman"/>
        </w:rPr>
        <w:t xml:space="preserve">Aktivitas siswa </w:t>
      </w:r>
      <w:r w:rsidRPr="00D80E45">
        <w:rPr>
          <w:rFonts w:ascii="Times New Roman" w:hAnsi="Times New Roman"/>
          <w:i/>
        </w:rPr>
        <w:t>somatic</w:t>
      </w:r>
      <w:r w:rsidRPr="00D80E45">
        <w:rPr>
          <w:rFonts w:ascii="Times New Roman" w:hAnsi="Times New Roman"/>
        </w:rPr>
        <w:t xml:space="preserve"> sebesar 20,53% pada pertemuan pertama dan  17,83% pertemuan kedua, siswa </w:t>
      </w:r>
      <w:r w:rsidRPr="00D80E45">
        <w:rPr>
          <w:rFonts w:ascii="Times New Roman" w:hAnsi="Times New Roman"/>
          <w:i/>
        </w:rPr>
        <w:t>intellectual</w:t>
      </w:r>
      <w:r w:rsidRPr="00D80E45">
        <w:rPr>
          <w:rFonts w:ascii="Times New Roman" w:hAnsi="Times New Roman"/>
        </w:rPr>
        <w:t xml:space="preserve"> sebesar 12,35% pada pertemuan pertama dan 11,7% pertemuan kedua, siswa </w:t>
      </w:r>
      <w:r w:rsidRPr="00D80E45">
        <w:rPr>
          <w:rFonts w:ascii="Times New Roman" w:hAnsi="Times New Roman"/>
          <w:i/>
        </w:rPr>
        <w:t>auditory</w:t>
      </w:r>
      <w:r w:rsidRPr="00D80E45">
        <w:rPr>
          <w:rFonts w:ascii="Times New Roman" w:hAnsi="Times New Roman"/>
        </w:rPr>
        <w:t xml:space="preserve"> sebesar 11,7% pada pertemuan pertama dan 11,7% pertemuan kedua, siswa </w:t>
      </w:r>
      <w:r w:rsidRPr="00D80E45">
        <w:rPr>
          <w:rFonts w:ascii="Times New Roman" w:hAnsi="Times New Roman"/>
          <w:i/>
        </w:rPr>
        <w:t>visual</w:t>
      </w:r>
      <w:r w:rsidRPr="00D80E45">
        <w:rPr>
          <w:rFonts w:ascii="Times New Roman" w:hAnsi="Times New Roman"/>
        </w:rPr>
        <w:t xml:space="preserve"> sebesar 11,58% pada pertemuan pertama dan 10,88% pertemuan kedua. Hal ini menunjukkan bahwa siswa memiliki persentase waktu yang relevan sesuai dengan </w:t>
      </w:r>
      <w:proofErr w:type="gramStart"/>
      <w:r w:rsidRPr="00D80E45">
        <w:rPr>
          <w:rFonts w:ascii="Times New Roman" w:hAnsi="Times New Roman"/>
        </w:rPr>
        <w:t>gaya</w:t>
      </w:r>
      <w:proofErr w:type="gramEnd"/>
      <w:r w:rsidRPr="00D80E45">
        <w:rPr>
          <w:rFonts w:ascii="Times New Roman" w:hAnsi="Times New Roman"/>
        </w:rPr>
        <w:t xml:space="preserve"> belajar dengan model pembelajaran kooperatif tipe </w:t>
      </w:r>
      <w:r w:rsidRPr="00D80E45">
        <w:rPr>
          <w:rFonts w:ascii="Times New Roman" w:hAnsi="Times New Roman"/>
          <w:i/>
        </w:rPr>
        <w:t>TPS.</w:t>
      </w:r>
      <w:r w:rsidRPr="00D80E45">
        <w:rPr>
          <w:rFonts w:ascii="Times New Roman" w:hAnsi="Times New Roman"/>
          <w:szCs w:val="20"/>
        </w:rPr>
        <w:t xml:space="preserve"> </w:t>
      </w:r>
    </w:p>
    <w:p w14:paraId="0D483D2D" w14:textId="77777777" w:rsidR="00D80E45" w:rsidRPr="00D80E45" w:rsidRDefault="00D80E45" w:rsidP="00D80E45">
      <w:pPr>
        <w:pStyle w:val="ListParagraph"/>
        <w:numPr>
          <w:ilvl w:val="0"/>
          <w:numId w:val="42"/>
        </w:numPr>
        <w:spacing w:after="0"/>
        <w:ind w:left="284" w:hanging="218"/>
        <w:jc w:val="both"/>
        <w:rPr>
          <w:rFonts w:ascii="Times New Roman" w:hAnsi="Times New Roman"/>
        </w:rPr>
      </w:pPr>
      <w:r w:rsidRPr="00D80E45">
        <w:rPr>
          <w:rFonts w:ascii="Times New Roman" w:hAnsi="Times New Roman"/>
        </w:rPr>
        <w:t xml:space="preserve">Hasil belajar siswa pada materi larutan elektrolit dan nonelektrolit telah mencapai ketuntasan klasikal sebesar 94% pada pertemuan pertama dan 97% pada pertemuan kedua. Kedua nilai tersebut lebih besar dari 75%. Hal ini menunjukkan bahwa pembelajaran kooperatif tipe </w:t>
      </w:r>
      <w:r w:rsidRPr="00D80E45">
        <w:rPr>
          <w:rFonts w:ascii="Times New Roman" w:hAnsi="Times New Roman"/>
          <w:i/>
        </w:rPr>
        <w:t>TPS</w:t>
      </w:r>
      <w:r w:rsidRPr="00D80E45">
        <w:rPr>
          <w:rFonts w:ascii="Times New Roman" w:hAnsi="Times New Roman"/>
        </w:rPr>
        <w:t xml:space="preserve"> berbasis </w:t>
      </w:r>
      <w:r w:rsidRPr="00D80E45">
        <w:rPr>
          <w:rFonts w:ascii="Times New Roman" w:hAnsi="Times New Roman"/>
          <w:i/>
        </w:rPr>
        <w:t>SAVI</w:t>
      </w:r>
      <w:r w:rsidRPr="00D80E45">
        <w:rPr>
          <w:rFonts w:ascii="Times New Roman" w:hAnsi="Times New Roman"/>
        </w:rPr>
        <w:t xml:space="preserve"> dapat menuntaskan hasil belajar siswa pada materi larutan elektrolit dan nonelektrolit.</w:t>
      </w:r>
    </w:p>
    <w:p w14:paraId="1FCD5E95" w14:textId="7A729FF2" w:rsidR="00DC4072" w:rsidRPr="00D80E45" w:rsidRDefault="00D80E45" w:rsidP="00D80E45">
      <w:pPr>
        <w:pStyle w:val="ListParagraph"/>
        <w:numPr>
          <w:ilvl w:val="0"/>
          <w:numId w:val="42"/>
        </w:numPr>
        <w:spacing w:after="240"/>
        <w:ind w:left="284" w:hanging="218"/>
        <w:jc w:val="both"/>
        <w:rPr>
          <w:rFonts w:ascii="Times New Roman" w:hAnsi="Times New Roman"/>
        </w:rPr>
      </w:pPr>
      <w:r w:rsidRPr="00D80E45">
        <w:rPr>
          <w:rFonts w:ascii="Times New Roman" w:hAnsi="Times New Roman"/>
        </w:rPr>
        <w:t xml:space="preserve">Respon siswa terhadap penerapan model pembelajaran kooperatif tipe </w:t>
      </w:r>
      <w:r w:rsidRPr="00D80E45">
        <w:rPr>
          <w:rFonts w:ascii="Times New Roman" w:hAnsi="Times New Roman"/>
          <w:i/>
        </w:rPr>
        <w:t>TPS</w:t>
      </w:r>
      <w:r w:rsidRPr="00D80E45">
        <w:rPr>
          <w:rFonts w:ascii="Times New Roman" w:hAnsi="Times New Roman"/>
        </w:rPr>
        <w:t xml:space="preserve"> berbasis </w:t>
      </w:r>
      <w:r w:rsidRPr="00D80E45">
        <w:rPr>
          <w:rFonts w:ascii="Times New Roman" w:hAnsi="Times New Roman"/>
          <w:i/>
        </w:rPr>
        <w:lastRenderedPageBreak/>
        <w:t>SAVI</w:t>
      </w:r>
      <w:r w:rsidRPr="00D80E45">
        <w:rPr>
          <w:rFonts w:ascii="Times New Roman" w:hAnsi="Times New Roman"/>
        </w:rPr>
        <w:t xml:space="preserve"> secara keseluruhan mendapat nilai lebih besar dari 61% dengan persentase rata-rata sebesar 98,61% sehingga dapat dikatakan dalam kategori sangat baik dan artinya model pembelajaran kooperatif tipe </w:t>
      </w:r>
      <w:r w:rsidRPr="00D80E45">
        <w:rPr>
          <w:rFonts w:ascii="Times New Roman" w:hAnsi="Times New Roman"/>
          <w:i/>
        </w:rPr>
        <w:t>TPS</w:t>
      </w:r>
      <w:r w:rsidRPr="00D80E45">
        <w:rPr>
          <w:rFonts w:ascii="Times New Roman" w:hAnsi="Times New Roman"/>
        </w:rPr>
        <w:t xml:space="preserve"> berbasis </w:t>
      </w:r>
      <w:r w:rsidRPr="00D80E45">
        <w:rPr>
          <w:rFonts w:ascii="Times New Roman" w:hAnsi="Times New Roman"/>
          <w:i/>
        </w:rPr>
        <w:t>SAVI</w:t>
      </w:r>
      <w:r w:rsidRPr="00D80E45">
        <w:rPr>
          <w:rFonts w:ascii="Times New Roman" w:hAnsi="Times New Roman"/>
        </w:rPr>
        <w:t xml:space="preserve"> efektif diterapkan pada kegiatan belajar mengajar di kelas untuk menuntaskan hasil belajar siswa pada materi larutan elektrolit dan nonelektrolit.</w:t>
      </w:r>
    </w:p>
    <w:p w14:paraId="3948D181" w14:textId="77777777" w:rsidR="004B51A6" w:rsidRPr="00891672" w:rsidRDefault="004B51A6" w:rsidP="00E86001">
      <w:pPr>
        <w:spacing w:after="0"/>
        <w:jc w:val="both"/>
        <w:rPr>
          <w:rFonts w:ascii="Times New Roman" w:hAnsi="Times New Roman"/>
          <w:b/>
          <w:szCs w:val="20"/>
        </w:rPr>
      </w:pPr>
      <w:r w:rsidRPr="00891672">
        <w:rPr>
          <w:rFonts w:ascii="Times New Roman" w:hAnsi="Times New Roman"/>
          <w:b/>
          <w:szCs w:val="20"/>
        </w:rPr>
        <w:t>Saran</w:t>
      </w:r>
    </w:p>
    <w:p w14:paraId="2506D63B" w14:textId="77777777" w:rsidR="00D80E45" w:rsidRPr="00D80E45" w:rsidRDefault="00D80E45" w:rsidP="00D80E45">
      <w:pPr>
        <w:pStyle w:val="ListParagraph"/>
        <w:numPr>
          <w:ilvl w:val="0"/>
          <w:numId w:val="48"/>
        </w:numPr>
        <w:spacing w:after="0"/>
        <w:ind w:left="284" w:hanging="218"/>
        <w:jc w:val="both"/>
        <w:rPr>
          <w:rFonts w:ascii="Times New Roman" w:hAnsi="Times New Roman"/>
          <w:szCs w:val="20"/>
        </w:rPr>
      </w:pPr>
      <w:r w:rsidRPr="00D80E45">
        <w:rPr>
          <w:rFonts w:ascii="Times New Roman" w:hAnsi="Times New Roman"/>
          <w:szCs w:val="20"/>
        </w:rPr>
        <w:t xml:space="preserve">Penerapan model pembelajaran kooperatif tipe </w:t>
      </w:r>
      <w:r w:rsidRPr="00D80E45">
        <w:rPr>
          <w:rFonts w:ascii="Times New Roman" w:hAnsi="Times New Roman"/>
          <w:i/>
          <w:szCs w:val="20"/>
        </w:rPr>
        <w:t>TPS</w:t>
      </w:r>
      <w:r w:rsidRPr="00D80E45">
        <w:rPr>
          <w:rFonts w:ascii="Times New Roman" w:hAnsi="Times New Roman"/>
          <w:szCs w:val="20"/>
        </w:rPr>
        <w:t xml:space="preserve"> berbasis </w:t>
      </w:r>
      <w:r w:rsidRPr="00D80E45">
        <w:rPr>
          <w:rFonts w:ascii="Times New Roman" w:hAnsi="Times New Roman"/>
          <w:i/>
          <w:szCs w:val="20"/>
        </w:rPr>
        <w:t>SAVI</w:t>
      </w:r>
      <w:r w:rsidRPr="00D80E45">
        <w:rPr>
          <w:rFonts w:ascii="Times New Roman" w:hAnsi="Times New Roman"/>
          <w:szCs w:val="20"/>
        </w:rPr>
        <w:t xml:space="preserve"> membutuhkan waktu yang lebih banyak saat melakukan kegiatan praktikum, sehingga harus diperhatikan alokasi waktunya dan pengelolaan kelas yang baik serta guru harus pandai mengarahkan aktivitas siswa agar waktu tidak terbuang percuma.</w:t>
      </w:r>
    </w:p>
    <w:p w14:paraId="12556BC1" w14:textId="77777777" w:rsidR="00D80E45" w:rsidRPr="00D80E45" w:rsidRDefault="00D80E45" w:rsidP="00D80E45">
      <w:pPr>
        <w:pStyle w:val="ListParagraph"/>
        <w:numPr>
          <w:ilvl w:val="0"/>
          <w:numId w:val="48"/>
        </w:numPr>
        <w:spacing w:after="0"/>
        <w:ind w:left="284" w:hanging="218"/>
        <w:jc w:val="both"/>
        <w:rPr>
          <w:rFonts w:ascii="Times New Roman" w:hAnsi="Times New Roman"/>
          <w:szCs w:val="20"/>
        </w:rPr>
      </w:pPr>
      <w:r w:rsidRPr="00D80E45">
        <w:rPr>
          <w:rFonts w:ascii="Times New Roman" w:hAnsi="Times New Roman"/>
          <w:szCs w:val="20"/>
        </w:rPr>
        <w:t xml:space="preserve">Penerapan model pembelajaran kooperatif tipe </w:t>
      </w:r>
      <w:r w:rsidRPr="00D80E45">
        <w:rPr>
          <w:rFonts w:ascii="Times New Roman" w:hAnsi="Times New Roman"/>
          <w:i/>
          <w:szCs w:val="20"/>
        </w:rPr>
        <w:t>TPS</w:t>
      </w:r>
      <w:r w:rsidRPr="00D80E45">
        <w:rPr>
          <w:rFonts w:ascii="Times New Roman" w:hAnsi="Times New Roman"/>
          <w:szCs w:val="20"/>
        </w:rPr>
        <w:t xml:space="preserve"> berbasis </w:t>
      </w:r>
      <w:r w:rsidRPr="00D80E45">
        <w:rPr>
          <w:rFonts w:ascii="Times New Roman" w:hAnsi="Times New Roman"/>
          <w:i/>
          <w:szCs w:val="20"/>
        </w:rPr>
        <w:t xml:space="preserve">SAVI </w:t>
      </w:r>
      <w:r w:rsidRPr="00D80E45">
        <w:rPr>
          <w:rFonts w:ascii="Times New Roman" w:hAnsi="Times New Roman"/>
          <w:szCs w:val="20"/>
        </w:rPr>
        <w:t>sebaiknya</w:t>
      </w:r>
      <w:r w:rsidRPr="00D80E45">
        <w:rPr>
          <w:rFonts w:ascii="Times New Roman" w:hAnsi="Times New Roman"/>
          <w:i/>
          <w:szCs w:val="20"/>
        </w:rPr>
        <w:t xml:space="preserve"> </w:t>
      </w:r>
      <w:r w:rsidRPr="00D80E45">
        <w:rPr>
          <w:rFonts w:ascii="Times New Roman" w:hAnsi="Times New Roman"/>
          <w:szCs w:val="20"/>
        </w:rPr>
        <w:t>perlu dilakukan pembagian kelompok secara heterogen jika digunakan pada penelitian selanjutnya.</w:t>
      </w:r>
    </w:p>
    <w:p w14:paraId="7213882D" w14:textId="77777777" w:rsidR="00D80E45" w:rsidRPr="00D80E45" w:rsidRDefault="00D80E45" w:rsidP="00D80E45">
      <w:pPr>
        <w:pStyle w:val="ListParagraph"/>
        <w:numPr>
          <w:ilvl w:val="0"/>
          <w:numId w:val="48"/>
        </w:numPr>
        <w:spacing w:after="0"/>
        <w:ind w:left="284" w:hanging="218"/>
        <w:jc w:val="both"/>
        <w:rPr>
          <w:rFonts w:ascii="Times New Roman" w:hAnsi="Times New Roman"/>
          <w:szCs w:val="20"/>
        </w:rPr>
      </w:pPr>
      <w:r w:rsidRPr="00D80E45">
        <w:rPr>
          <w:rFonts w:ascii="Times New Roman" w:hAnsi="Times New Roman"/>
          <w:szCs w:val="20"/>
        </w:rPr>
        <w:t xml:space="preserve">Angket respon siswa perlu adanya perbaikan yang mendukung adanya unsur </w:t>
      </w:r>
      <w:r w:rsidRPr="00D80E45">
        <w:rPr>
          <w:rFonts w:ascii="Times New Roman" w:hAnsi="Times New Roman"/>
          <w:i/>
          <w:szCs w:val="20"/>
        </w:rPr>
        <w:t>SAVI</w:t>
      </w:r>
      <w:r w:rsidRPr="00D80E45">
        <w:rPr>
          <w:rFonts w:ascii="Times New Roman" w:hAnsi="Times New Roman"/>
          <w:szCs w:val="20"/>
        </w:rPr>
        <w:t xml:space="preserve"> di dalam proses pembelajaran, sehingga peneliti dapat mengetahui pendapat siswa tentang pembelajaran kooperatif tipe </w:t>
      </w:r>
      <w:r w:rsidRPr="00D80E45">
        <w:rPr>
          <w:rFonts w:ascii="Times New Roman" w:hAnsi="Times New Roman"/>
          <w:i/>
          <w:szCs w:val="20"/>
        </w:rPr>
        <w:t>TPS</w:t>
      </w:r>
      <w:r w:rsidRPr="00D80E45">
        <w:rPr>
          <w:rFonts w:ascii="Times New Roman" w:hAnsi="Times New Roman"/>
          <w:szCs w:val="20"/>
        </w:rPr>
        <w:t xml:space="preserve"> berbasis </w:t>
      </w:r>
      <w:r w:rsidRPr="00D80E45">
        <w:rPr>
          <w:rFonts w:ascii="Times New Roman" w:hAnsi="Times New Roman"/>
          <w:i/>
          <w:szCs w:val="20"/>
        </w:rPr>
        <w:t>SAVI</w:t>
      </w:r>
      <w:r w:rsidRPr="00D80E45">
        <w:rPr>
          <w:rFonts w:ascii="Times New Roman" w:hAnsi="Times New Roman"/>
          <w:szCs w:val="20"/>
        </w:rPr>
        <w:t>.</w:t>
      </w:r>
    </w:p>
    <w:p w14:paraId="5167BEF8" w14:textId="4CC3A19D" w:rsidR="00DC4072" w:rsidRPr="00D80E45" w:rsidRDefault="00D80E45" w:rsidP="00D80E45">
      <w:pPr>
        <w:pStyle w:val="ListParagraph"/>
        <w:numPr>
          <w:ilvl w:val="0"/>
          <w:numId w:val="48"/>
        </w:numPr>
        <w:spacing w:after="240"/>
        <w:ind w:left="284" w:hanging="218"/>
        <w:jc w:val="both"/>
        <w:rPr>
          <w:rFonts w:ascii="Times New Roman" w:hAnsi="Times New Roman"/>
          <w:szCs w:val="20"/>
        </w:rPr>
      </w:pPr>
      <w:r w:rsidRPr="00D80E45">
        <w:rPr>
          <w:rFonts w:ascii="Times New Roman" w:hAnsi="Times New Roman"/>
          <w:szCs w:val="20"/>
        </w:rPr>
        <w:t>Alat praktikum yang disediakan sebaiknya mengakomodasi jumlah kelompok yang ada di kelas agar keterlibatan siswa saat praktikum dapat meningkat.</w:t>
      </w:r>
    </w:p>
    <w:p w14:paraId="12805044" w14:textId="77777777" w:rsidR="00D80E45" w:rsidRDefault="00702582" w:rsidP="00D80E45">
      <w:pPr>
        <w:spacing w:after="0"/>
        <w:rPr>
          <w:rFonts w:ascii="Times New Roman" w:hAnsi="Times New Roman" w:cs="Times New Roman"/>
          <w:b/>
          <w:lang w:val="id-ID"/>
        </w:rPr>
      </w:pPr>
      <w:r w:rsidRPr="00861109">
        <w:rPr>
          <w:rFonts w:ascii="Times New Roman" w:hAnsi="Times New Roman" w:cs="Times New Roman"/>
          <w:b/>
        </w:rPr>
        <w:t>DAFTAR PUSTAKA</w:t>
      </w:r>
    </w:p>
    <w:p w14:paraId="65617EA3" w14:textId="4418980F" w:rsidR="00D80E45" w:rsidRPr="00D80E45" w:rsidRDefault="00D80E45" w:rsidP="00D80E45">
      <w:pPr>
        <w:spacing w:after="0"/>
        <w:ind w:left="284" w:hanging="284"/>
        <w:jc w:val="both"/>
        <w:rPr>
          <w:rFonts w:ascii="Times New Roman" w:hAnsi="Times New Roman" w:cs="Times New Roman"/>
          <w:b/>
        </w:rPr>
      </w:pPr>
      <w:r w:rsidRPr="00D80E45">
        <w:rPr>
          <w:rFonts w:ascii="Times New Roman" w:hAnsi="Times New Roman" w:cs="Times New Roman"/>
          <w:lang w:val="id-ID"/>
        </w:rPr>
        <w:t>[1]</w:t>
      </w:r>
      <w:r w:rsidRPr="00D80E45">
        <w:rPr>
          <w:rFonts w:ascii="Times New Roman" w:hAnsi="Times New Roman"/>
        </w:rPr>
        <w:t xml:space="preserve">Kemendikbud. 2018. </w:t>
      </w:r>
      <w:r w:rsidRPr="00D80E45">
        <w:rPr>
          <w:rFonts w:ascii="Times New Roman" w:hAnsi="Times New Roman"/>
          <w:i/>
        </w:rPr>
        <w:t xml:space="preserve">Peraturan </w:t>
      </w:r>
      <w:r>
        <w:rPr>
          <w:rFonts w:ascii="Times New Roman" w:hAnsi="Times New Roman"/>
          <w:i/>
          <w:lang w:val="id-ID"/>
        </w:rPr>
        <w:t xml:space="preserve"> </w:t>
      </w:r>
      <w:r w:rsidRPr="00D80E45">
        <w:rPr>
          <w:rFonts w:ascii="Times New Roman" w:hAnsi="Times New Roman"/>
          <w:i/>
        </w:rPr>
        <w:t>Pemerintah Pendidikan dan Kebudayaan Nomor 36 Tahun 2018  tentang Perubahan atas Peraturan Menteri Pendidikan dan Kebudayaan Nomor 59 Tahun 2014 tentang Kurikulum 2013 SMA/MA</w:t>
      </w:r>
      <w:r w:rsidRPr="00D80E45">
        <w:rPr>
          <w:rFonts w:ascii="Times New Roman" w:hAnsi="Times New Roman"/>
        </w:rPr>
        <w:t>. Jakarta: Kemendikbud.</w:t>
      </w:r>
    </w:p>
    <w:p w14:paraId="07D882CF" w14:textId="0E6A8C9E" w:rsidR="00D80E45" w:rsidRDefault="00183383" w:rsidP="00183383">
      <w:pPr>
        <w:spacing w:after="0"/>
        <w:ind w:left="284" w:hanging="284"/>
        <w:jc w:val="both"/>
        <w:rPr>
          <w:rFonts w:ascii="Times New Roman" w:hAnsi="Times New Roman"/>
          <w:b/>
          <w:lang w:val="id-ID"/>
        </w:rPr>
      </w:pPr>
      <w:r>
        <w:rPr>
          <w:rFonts w:ascii="Times New Roman" w:hAnsi="Times New Roman"/>
          <w:lang w:val="id-ID"/>
        </w:rPr>
        <w:t>[2]</w:t>
      </w:r>
      <w:r w:rsidR="00D80E45" w:rsidRPr="00D80E45">
        <w:rPr>
          <w:rFonts w:ascii="Times New Roman" w:hAnsi="Times New Roman"/>
        </w:rPr>
        <w:t xml:space="preserve">Kemendikbud. 2018. </w:t>
      </w:r>
      <w:r w:rsidR="00D80E45" w:rsidRPr="00D80E45">
        <w:rPr>
          <w:rFonts w:ascii="Times New Roman" w:hAnsi="Times New Roman"/>
          <w:i/>
        </w:rPr>
        <w:t xml:space="preserve">Peraturan Pemerintah Pendidikan dan Kebudayaan Nomor 37 Tahun 2018  tentang Perubahan atas Peraturan Menteri Pendidikan dan </w:t>
      </w:r>
      <w:r w:rsidR="00D80E45" w:rsidRPr="00D80E45">
        <w:rPr>
          <w:rFonts w:ascii="Times New Roman" w:hAnsi="Times New Roman"/>
          <w:i/>
        </w:rPr>
        <w:lastRenderedPageBreak/>
        <w:t>Kebudayaan Nomor 24 Tahun 2016 tentang Kompetensi Inti dan Kompetensi Dasar Pelajaran pada Kurikulum 2013 pada Pendidikan Dasar dan Pendidikan Menegah</w:t>
      </w:r>
      <w:r w:rsidR="00D80E45" w:rsidRPr="00D80E45">
        <w:rPr>
          <w:rFonts w:ascii="Times New Roman" w:hAnsi="Times New Roman"/>
        </w:rPr>
        <w:t>. Jakarta: Kemendikbud.</w:t>
      </w:r>
    </w:p>
    <w:p w14:paraId="1D7A57AA" w14:textId="77777777" w:rsidR="00183383" w:rsidRDefault="00D80E45" w:rsidP="00183383">
      <w:pPr>
        <w:spacing w:after="0"/>
        <w:ind w:left="284" w:hanging="284"/>
        <w:jc w:val="both"/>
        <w:rPr>
          <w:rFonts w:ascii="Times New Roman" w:hAnsi="Times New Roman"/>
          <w:b/>
          <w:lang w:val="id-ID"/>
        </w:rPr>
      </w:pPr>
      <w:r>
        <w:rPr>
          <w:rFonts w:ascii="Times New Roman" w:hAnsi="Times New Roman"/>
          <w:lang w:val="id-ID"/>
        </w:rPr>
        <w:t xml:space="preserve">[3] </w:t>
      </w:r>
      <w:r w:rsidRPr="00D80E45">
        <w:rPr>
          <w:rFonts w:ascii="Times New Roman" w:hAnsi="Times New Roman"/>
        </w:rPr>
        <w:t xml:space="preserve">Azizah, Noer. </w:t>
      </w:r>
      <w:proofErr w:type="gramStart"/>
      <w:r w:rsidRPr="00D80E45">
        <w:rPr>
          <w:rFonts w:ascii="Times New Roman" w:hAnsi="Times New Roman"/>
        </w:rPr>
        <w:t xml:space="preserve">2011. </w:t>
      </w:r>
      <w:r w:rsidRPr="00D80E45">
        <w:rPr>
          <w:rFonts w:ascii="Times New Roman" w:hAnsi="Times New Roman"/>
          <w:i/>
        </w:rPr>
        <w:t>Pengaruh Penerapan Model   Pembelajaran Kooperatif Tipe Think Pair Share (TPS) terhadap Kemampuan Komunikasi Matematis Siswa</w:t>
      </w:r>
      <w:r w:rsidR="00183383">
        <w:rPr>
          <w:rFonts w:ascii="Times New Roman" w:hAnsi="Times New Roman"/>
        </w:rPr>
        <w:t>.</w:t>
      </w:r>
      <w:proofErr w:type="gramEnd"/>
      <w:r w:rsidR="00183383">
        <w:rPr>
          <w:rFonts w:ascii="Times New Roman" w:hAnsi="Times New Roman"/>
        </w:rPr>
        <w:t xml:space="preserve"> </w:t>
      </w:r>
      <w:proofErr w:type="gramStart"/>
      <w:r w:rsidR="00183383">
        <w:rPr>
          <w:rFonts w:ascii="Times New Roman" w:hAnsi="Times New Roman"/>
        </w:rPr>
        <w:t>Skripsi(</w:t>
      </w:r>
      <w:proofErr w:type="gramEnd"/>
      <w:r w:rsidR="00183383">
        <w:rPr>
          <w:rFonts w:ascii="Times New Roman" w:hAnsi="Times New Roman"/>
        </w:rPr>
        <w:t>Online),</w:t>
      </w:r>
      <w:r w:rsidRPr="00D80E45">
        <w:rPr>
          <w:rFonts w:ascii="Times New Roman" w:hAnsi="Times New Roman"/>
        </w:rPr>
        <w:t>(</w:t>
      </w:r>
      <w:hyperlink r:id="rId15" w:history="1">
        <w:r w:rsidRPr="00D80E45">
          <w:rPr>
            <w:rStyle w:val="Hyperlink"/>
            <w:rFonts w:ascii="Times New Roman" w:hAnsi="Times New Roman" w:cs="Times New Roman"/>
          </w:rPr>
          <w:t>http://repository.uinjkt.ac.id/dspace/handle/123456789/3952</w:t>
        </w:r>
      </w:hyperlink>
      <w:r w:rsidRPr="00D80E45">
        <w:rPr>
          <w:rFonts w:ascii="Times New Roman" w:hAnsi="Times New Roman"/>
        </w:rPr>
        <w:t xml:space="preserve"> ,diakses pada 30 Januari 2019).</w:t>
      </w:r>
    </w:p>
    <w:p w14:paraId="181F385E" w14:textId="77777777" w:rsidR="00183383" w:rsidRDefault="00183383" w:rsidP="00183383">
      <w:pPr>
        <w:spacing w:after="0"/>
        <w:ind w:left="284" w:hanging="284"/>
        <w:jc w:val="both"/>
        <w:rPr>
          <w:rFonts w:ascii="Times New Roman" w:hAnsi="Times New Roman"/>
          <w:b/>
          <w:lang w:val="id-ID"/>
        </w:rPr>
      </w:pPr>
      <w:r>
        <w:rPr>
          <w:rFonts w:ascii="Times New Roman" w:hAnsi="Times New Roman"/>
          <w:lang w:val="id-ID"/>
        </w:rPr>
        <w:t>[4]</w:t>
      </w:r>
      <w:r w:rsidR="00D80E45" w:rsidRPr="00183383">
        <w:rPr>
          <w:rFonts w:ascii="Times New Roman" w:hAnsi="Times New Roman"/>
        </w:rPr>
        <w:t xml:space="preserve">Arends, Richard L. 2013. </w:t>
      </w:r>
      <w:r w:rsidR="00D80E45" w:rsidRPr="00183383">
        <w:rPr>
          <w:rFonts w:ascii="Times New Roman" w:hAnsi="Times New Roman"/>
          <w:i/>
        </w:rPr>
        <w:t xml:space="preserve">Learning to Teach 9th </w:t>
      </w:r>
      <w:proofErr w:type="gramStart"/>
      <w:r w:rsidR="00D80E45" w:rsidRPr="00183383">
        <w:rPr>
          <w:rFonts w:ascii="Times New Roman" w:hAnsi="Times New Roman"/>
          <w:i/>
        </w:rPr>
        <w:t>ed</w:t>
      </w:r>
      <w:proofErr w:type="gramEnd"/>
      <w:r w:rsidR="00D80E45" w:rsidRPr="00183383">
        <w:rPr>
          <w:rFonts w:ascii="Times New Roman" w:hAnsi="Times New Roman"/>
        </w:rPr>
        <w:t xml:space="preserve">, </w:t>
      </w:r>
      <w:r w:rsidR="00D80E45" w:rsidRPr="00183383">
        <w:rPr>
          <w:rFonts w:ascii="Times New Roman" w:hAnsi="Times New Roman"/>
          <w:i/>
        </w:rPr>
        <w:t>terjemahan Made Frida Yulia</w:t>
      </w:r>
      <w:r w:rsidR="00D80E45" w:rsidRPr="00183383">
        <w:rPr>
          <w:rFonts w:ascii="Times New Roman" w:hAnsi="Times New Roman"/>
        </w:rPr>
        <w:t>. Jakarta: Salemba Humanika.</w:t>
      </w:r>
    </w:p>
    <w:p w14:paraId="215D688F" w14:textId="77777777" w:rsidR="00183383" w:rsidRDefault="00183383" w:rsidP="00183383">
      <w:pPr>
        <w:spacing w:after="0"/>
        <w:ind w:left="284" w:hanging="284"/>
        <w:jc w:val="both"/>
        <w:rPr>
          <w:rFonts w:ascii="Times New Roman" w:hAnsi="Times New Roman"/>
          <w:b/>
          <w:lang w:val="id-ID"/>
        </w:rPr>
      </w:pPr>
      <w:r>
        <w:rPr>
          <w:rFonts w:ascii="Times New Roman" w:hAnsi="Times New Roman"/>
          <w:lang w:val="id-ID"/>
        </w:rPr>
        <w:t>[5]</w:t>
      </w:r>
      <w:r w:rsidR="00D80E45" w:rsidRPr="00183383">
        <w:rPr>
          <w:rFonts w:ascii="Times New Roman" w:hAnsi="Times New Roman"/>
        </w:rPr>
        <w:t xml:space="preserve">Meier, Dave. 2000. </w:t>
      </w:r>
      <w:r w:rsidR="00D80E45" w:rsidRPr="00183383">
        <w:rPr>
          <w:rFonts w:ascii="Times New Roman" w:hAnsi="Times New Roman"/>
          <w:i/>
        </w:rPr>
        <w:t>The Accelerated Learning Handbook: A Creative Guide to Design and Delivering Faster, More Effective Training Programs</w:t>
      </w:r>
      <w:r w:rsidR="00D80E45" w:rsidRPr="00183383">
        <w:rPr>
          <w:rFonts w:ascii="Times New Roman" w:hAnsi="Times New Roman"/>
        </w:rPr>
        <w:t>. New York: McGraw-Hill.</w:t>
      </w:r>
    </w:p>
    <w:p w14:paraId="5068BF07" w14:textId="77777777" w:rsidR="00183383" w:rsidRDefault="00183383" w:rsidP="00183383">
      <w:pPr>
        <w:spacing w:after="0"/>
        <w:ind w:left="284" w:hanging="284"/>
        <w:jc w:val="both"/>
        <w:rPr>
          <w:rFonts w:ascii="Times New Roman" w:hAnsi="Times New Roman"/>
          <w:b/>
          <w:lang w:val="id-ID"/>
        </w:rPr>
      </w:pPr>
      <w:r>
        <w:rPr>
          <w:rFonts w:ascii="Times New Roman" w:hAnsi="Times New Roman"/>
          <w:lang w:val="id-ID"/>
        </w:rPr>
        <w:t>[6]</w:t>
      </w:r>
      <w:r w:rsidR="00D80E45" w:rsidRPr="00183383">
        <w:rPr>
          <w:rFonts w:ascii="Times New Roman" w:hAnsi="Times New Roman"/>
        </w:rPr>
        <w:t xml:space="preserve">Mesni. 2010. </w:t>
      </w:r>
      <w:r w:rsidR="00D80E45" w:rsidRPr="00183383">
        <w:rPr>
          <w:rFonts w:ascii="Times New Roman" w:hAnsi="Times New Roman"/>
          <w:i/>
        </w:rPr>
        <w:t>Penerapan Contextual Teaching Learning (CTL) yang Diintegrasi dengan Media Animasi pada Pokok Bahasan Larutan Elektrolit dan Nonelektrolit di SMA Yayasan Harapan Bangsa Langkat</w:t>
      </w:r>
      <w:r w:rsidR="00D80E45" w:rsidRPr="00183383">
        <w:rPr>
          <w:rFonts w:ascii="Times New Roman" w:hAnsi="Times New Roman"/>
        </w:rPr>
        <w:t xml:space="preserve">. </w:t>
      </w:r>
      <w:proofErr w:type="gramStart"/>
      <w:r w:rsidR="00D80E45" w:rsidRPr="00183383">
        <w:rPr>
          <w:rFonts w:ascii="Times New Roman" w:hAnsi="Times New Roman"/>
        </w:rPr>
        <w:t>Skripsi (Online), (</w:t>
      </w:r>
      <w:hyperlink r:id="rId16" w:history="1">
        <w:r w:rsidR="00D80E45" w:rsidRPr="00183383">
          <w:rPr>
            <w:rStyle w:val="Hyperlink"/>
            <w:rFonts w:ascii="Times New Roman" w:hAnsi="Times New Roman" w:cs="Times New Roman"/>
          </w:rPr>
          <w:t>http://digilib.unimed.ac.id/10519/</w:t>
        </w:r>
      </w:hyperlink>
      <w:r w:rsidR="00D80E45" w:rsidRPr="00183383">
        <w:rPr>
          <w:rFonts w:ascii="Times New Roman" w:hAnsi="Times New Roman"/>
        </w:rPr>
        <w:t>, diakses pada 13 Februari 2019).</w:t>
      </w:r>
      <w:proofErr w:type="gramEnd"/>
    </w:p>
    <w:p w14:paraId="4F4622EA" w14:textId="77777777" w:rsidR="00183383" w:rsidRDefault="00183383" w:rsidP="00183383">
      <w:pPr>
        <w:spacing w:after="0"/>
        <w:ind w:left="284" w:hanging="284"/>
        <w:jc w:val="both"/>
        <w:rPr>
          <w:rFonts w:ascii="Times New Roman" w:hAnsi="Times New Roman"/>
          <w:b/>
          <w:lang w:val="id-ID"/>
        </w:rPr>
      </w:pPr>
      <w:r w:rsidRPr="00183383">
        <w:rPr>
          <w:rFonts w:ascii="Times New Roman" w:hAnsi="Times New Roman"/>
          <w:lang w:val="id-ID"/>
        </w:rPr>
        <w:t>[7]</w:t>
      </w:r>
      <w:r w:rsidR="00D80E45" w:rsidRPr="00183383">
        <w:rPr>
          <w:rFonts w:ascii="Times New Roman" w:hAnsi="Times New Roman"/>
        </w:rPr>
        <w:t>Ocktaviani, Yovi dan Muchlis. 2018. Implementation Of Cooperative Learning Model Type Of TPS Based Savi To Complete Student Learning Outcome Of X-Grade Students On The Material Of Electrolyte and Nonelectrolyte Solution In SMAN 1 SIDOARJO</w:t>
      </w:r>
      <w:r w:rsidR="00D80E45" w:rsidRPr="00183383">
        <w:rPr>
          <w:rFonts w:ascii="Times New Roman" w:hAnsi="Times New Roman"/>
          <w:i/>
        </w:rPr>
        <w:t>.</w:t>
      </w:r>
      <w:r w:rsidR="00D80E45" w:rsidRPr="00183383">
        <w:rPr>
          <w:rFonts w:ascii="Times New Roman" w:hAnsi="Times New Roman"/>
        </w:rPr>
        <w:t xml:space="preserve"> </w:t>
      </w:r>
      <w:r w:rsidR="00D80E45" w:rsidRPr="00183383">
        <w:rPr>
          <w:rFonts w:ascii="Times New Roman" w:hAnsi="Times New Roman"/>
          <w:i/>
        </w:rPr>
        <w:t>Unesa Journal of Chemical Education</w:t>
      </w:r>
      <w:r w:rsidR="00D80E45" w:rsidRPr="00183383">
        <w:rPr>
          <w:rFonts w:ascii="Times New Roman" w:hAnsi="Times New Roman"/>
        </w:rPr>
        <w:t xml:space="preserve"> </w:t>
      </w:r>
      <w:r w:rsidR="00D80E45" w:rsidRPr="00183383">
        <w:rPr>
          <w:rFonts w:ascii="Times New Roman" w:hAnsi="Times New Roman"/>
          <w:i/>
        </w:rPr>
        <w:t>Vol. 7, No 2, pp. 1-2, May 2018.</w:t>
      </w:r>
      <w:r w:rsidR="00D80E45" w:rsidRPr="00183383">
        <w:rPr>
          <w:rFonts w:ascii="Times New Roman" w:hAnsi="Times New Roman"/>
        </w:rPr>
        <w:t xml:space="preserve"> Surabaya: Universitas Negeri Surabaya.</w:t>
      </w:r>
    </w:p>
    <w:p w14:paraId="38A43DBA" w14:textId="77777777" w:rsidR="00183383" w:rsidRDefault="00183383" w:rsidP="00183383">
      <w:pPr>
        <w:spacing w:after="0"/>
        <w:ind w:left="284" w:hanging="284"/>
        <w:jc w:val="both"/>
        <w:rPr>
          <w:rFonts w:ascii="Times New Roman" w:hAnsi="Times New Roman"/>
          <w:b/>
          <w:lang w:val="id-ID"/>
        </w:rPr>
      </w:pPr>
      <w:r>
        <w:rPr>
          <w:rFonts w:ascii="Times New Roman" w:hAnsi="Times New Roman"/>
          <w:lang w:val="id-ID"/>
        </w:rPr>
        <w:t>[8]</w:t>
      </w:r>
      <w:r w:rsidR="00D80E45" w:rsidRPr="00183383">
        <w:rPr>
          <w:rFonts w:ascii="Times New Roman" w:hAnsi="Times New Roman"/>
        </w:rPr>
        <w:t xml:space="preserve">Sugiyono. 2014. </w:t>
      </w:r>
      <w:r w:rsidR="00D80E45" w:rsidRPr="00183383">
        <w:rPr>
          <w:rFonts w:ascii="Times New Roman" w:hAnsi="Times New Roman"/>
          <w:i/>
        </w:rPr>
        <w:t>Metode Penelitian Pendekatan Kuantitatif, Kualitatif, dan R &amp; D</w:t>
      </w:r>
      <w:r w:rsidR="00D80E45" w:rsidRPr="00183383">
        <w:rPr>
          <w:rFonts w:ascii="Times New Roman" w:hAnsi="Times New Roman"/>
        </w:rPr>
        <w:t>. Jakarta: Alfabeta.</w:t>
      </w:r>
    </w:p>
    <w:p w14:paraId="0A26560D" w14:textId="77777777" w:rsidR="00183383" w:rsidRDefault="00183383" w:rsidP="00183383">
      <w:pPr>
        <w:spacing w:after="0"/>
        <w:ind w:left="284" w:hanging="284"/>
        <w:jc w:val="both"/>
        <w:rPr>
          <w:rFonts w:ascii="Times New Roman" w:hAnsi="Times New Roman"/>
          <w:b/>
          <w:lang w:val="id-ID"/>
        </w:rPr>
      </w:pPr>
      <w:r>
        <w:rPr>
          <w:rFonts w:ascii="Times New Roman" w:hAnsi="Times New Roman"/>
          <w:lang w:val="id-ID"/>
        </w:rPr>
        <w:t>[9]</w:t>
      </w:r>
      <w:r w:rsidR="00D80E45" w:rsidRPr="00183383">
        <w:rPr>
          <w:rFonts w:ascii="Times New Roman" w:hAnsi="Times New Roman"/>
        </w:rPr>
        <w:t xml:space="preserve">Nursalim, Mochamad. 2007. </w:t>
      </w:r>
      <w:r w:rsidR="00D80E45" w:rsidRPr="00183383">
        <w:rPr>
          <w:rFonts w:ascii="Times New Roman" w:hAnsi="Times New Roman"/>
          <w:i/>
        </w:rPr>
        <w:t>Psikologi Pendidikan</w:t>
      </w:r>
      <w:r w:rsidR="00D80E45" w:rsidRPr="00183383">
        <w:rPr>
          <w:rFonts w:ascii="Times New Roman" w:hAnsi="Times New Roman"/>
        </w:rPr>
        <w:t>. Surabaya: Unesa University Press.</w:t>
      </w:r>
    </w:p>
    <w:p w14:paraId="50FC9999" w14:textId="77777777" w:rsidR="00183383" w:rsidRDefault="00183383" w:rsidP="00183383">
      <w:pPr>
        <w:spacing w:after="0"/>
        <w:ind w:left="426" w:hanging="426"/>
        <w:jc w:val="both"/>
        <w:rPr>
          <w:rFonts w:ascii="Times New Roman" w:hAnsi="Times New Roman"/>
          <w:lang w:val="id-ID"/>
        </w:rPr>
      </w:pPr>
      <w:r>
        <w:rPr>
          <w:rFonts w:ascii="Times New Roman" w:hAnsi="Times New Roman"/>
          <w:lang w:val="id-ID"/>
        </w:rPr>
        <w:t>[10]</w:t>
      </w:r>
      <w:r w:rsidR="00D80E45" w:rsidRPr="00183383">
        <w:rPr>
          <w:rFonts w:ascii="Times New Roman" w:hAnsi="Times New Roman"/>
        </w:rPr>
        <w:t xml:space="preserve">Nur, Mohammad. 2011. </w:t>
      </w:r>
      <w:r w:rsidR="00D80E45" w:rsidRPr="00183383">
        <w:rPr>
          <w:rFonts w:ascii="Times New Roman" w:hAnsi="Times New Roman"/>
          <w:i/>
        </w:rPr>
        <w:t>Strategi-Strategi Belajar</w:t>
      </w:r>
      <w:r w:rsidR="00D80E45" w:rsidRPr="00183383">
        <w:rPr>
          <w:rFonts w:ascii="Times New Roman" w:hAnsi="Times New Roman"/>
        </w:rPr>
        <w:t>. Surabaya: Pusat Sai</w:t>
      </w:r>
      <w:r>
        <w:rPr>
          <w:rFonts w:ascii="Times New Roman" w:hAnsi="Times New Roman"/>
        </w:rPr>
        <w:t>ns dan Matematika Sekolah Unesa</w:t>
      </w:r>
      <w:r>
        <w:rPr>
          <w:rFonts w:ascii="Times New Roman" w:hAnsi="Times New Roman"/>
          <w:lang w:val="id-ID"/>
        </w:rPr>
        <w:t>.</w:t>
      </w:r>
    </w:p>
    <w:p w14:paraId="76DA8958" w14:textId="77777777" w:rsidR="00183383" w:rsidRDefault="00183383" w:rsidP="00183383">
      <w:pPr>
        <w:spacing w:after="0"/>
        <w:ind w:left="426" w:hanging="426"/>
        <w:jc w:val="both"/>
        <w:rPr>
          <w:rFonts w:ascii="Times New Roman" w:hAnsi="Times New Roman"/>
          <w:b/>
          <w:lang w:val="id-ID"/>
        </w:rPr>
      </w:pPr>
      <w:r>
        <w:rPr>
          <w:rFonts w:ascii="Times New Roman" w:hAnsi="Times New Roman"/>
          <w:lang w:val="id-ID"/>
        </w:rPr>
        <w:lastRenderedPageBreak/>
        <w:t>[11]</w:t>
      </w:r>
      <w:r w:rsidR="00D80E45" w:rsidRPr="00183383">
        <w:rPr>
          <w:rFonts w:ascii="Times New Roman" w:hAnsi="Times New Roman"/>
        </w:rPr>
        <w:t xml:space="preserve">Meier, Dave. 2002. </w:t>
      </w:r>
      <w:r w:rsidR="00D80E45" w:rsidRPr="00183383">
        <w:rPr>
          <w:rFonts w:ascii="Times New Roman" w:hAnsi="Times New Roman"/>
          <w:i/>
        </w:rPr>
        <w:t>The Accelerated Learning Handbook (Terjemahan).</w:t>
      </w:r>
      <w:r w:rsidR="00D80E45" w:rsidRPr="00183383">
        <w:rPr>
          <w:rFonts w:ascii="Times New Roman" w:hAnsi="Times New Roman"/>
        </w:rPr>
        <w:t xml:space="preserve"> Bandung: Kaifa.</w:t>
      </w:r>
    </w:p>
    <w:p w14:paraId="7F303F92" w14:textId="77777777" w:rsidR="00183383" w:rsidRDefault="00183383" w:rsidP="00183383">
      <w:pPr>
        <w:spacing w:after="0"/>
        <w:ind w:left="426" w:hanging="426"/>
        <w:jc w:val="both"/>
        <w:rPr>
          <w:rFonts w:ascii="Times New Roman" w:hAnsi="Times New Roman"/>
          <w:b/>
          <w:lang w:val="id-ID"/>
        </w:rPr>
      </w:pPr>
      <w:r>
        <w:rPr>
          <w:rFonts w:ascii="Times New Roman" w:hAnsi="Times New Roman"/>
          <w:lang w:val="id-ID"/>
        </w:rPr>
        <w:t>[12]</w:t>
      </w:r>
      <w:r w:rsidR="00D80E45" w:rsidRPr="00183383">
        <w:rPr>
          <w:rFonts w:ascii="Times New Roman" w:hAnsi="Times New Roman"/>
        </w:rPr>
        <w:t xml:space="preserve">Paivio, Allan. 1989. </w:t>
      </w:r>
      <w:r w:rsidR="00D80E45" w:rsidRPr="00183383">
        <w:rPr>
          <w:rFonts w:ascii="Times New Roman" w:hAnsi="Times New Roman"/>
          <w:i/>
        </w:rPr>
        <w:t>Dual Coding and Education (Draft chapter for the Conference on “Pathway to Literacy Achivement for High Poverty Children”.</w:t>
      </w:r>
      <w:r w:rsidR="00D80E45" w:rsidRPr="00183383">
        <w:rPr>
          <w:rFonts w:ascii="Times New Roman" w:hAnsi="Times New Roman"/>
        </w:rPr>
        <w:t xml:space="preserve"> The University of Michigan School </w:t>
      </w:r>
      <w:proofErr w:type="gramStart"/>
      <w:r w:rsidR="00D80E45" w:rsidRPr="00183383">
        <w:rPr>
          <w:rFonts w:ascii="Times New Roman" w:hAnsi="Times New Roman"/>
        </w:rPr>
        <w:t>od</w:t>
      </w:r>
      <w:proofErr w:type="gramEnd"/>
      <w:r w:rsidR="00D80E45" w:rsidRPr="00183383">
        <w:rPr>
          <w:rFonts w:ascii="Times New Roman" w:hAnsi="Times New Roman"/>
        </w:rPr>
        <w:t xml:space="preserve"> Education.</w:t>
      </w:r>
    </w:p>
    <w:p w14:paraId="619B5CE2" w14:textId="77777777" w:rsidR="00183383" w:rsidRDefault="00183383" w:rsidP="00183383">
      <w:pPr>
        <w:spacing w:after="0"/>
        <w:ind w:left="426" w:hanging="426"/>
        <w:jc w:val="both"/>
        <w:rPr>
          <w:rFonts w:ascii="Times New Roman" w:hAnsi="Times New Roman"/>
          <w:b/>
          <w:lang w:val="id-ID"/>
        </w:rPr>
      </w:pPr>
      <w:r>
        <w:rPr>
          <w:rFonts w:ascii="Times New Roman" w:hAnsi="Times New Roman"/>
          <w:lang w:val="id-ID"/>
        </w:rPr>
        <w:t>[13]</w:t>
      </w:r>
      <w:r w:rsidR="00D80E45" w:rsidRPr="00183383">
        <w:rPr>
          <w:rFonts w:ascii="Times New Roman" w:hAnsi="Times New Roman"/>
        </w:rPr>
        <w:t xml:space="preserve">Slavin, Robert E. </w:t>
      </w:r>
      <w:proofErr w:type="gramStart"/>
      <w:r w:rsidR="00D80E45" w:rsidRPr="00183383">
        <w:rPr>
          <w:rFonts w:ascii="Times New Roman" w:hAnsi="Times New Roman"/>
        </w:rPr>
        <w:t>2011.</w:t>
      </w:r>
      <w:proofErr w:type="gramEnd"/>
      <w:r w:rsidR="00D80E45" w:rsidRPr="00183383">
        <w:rPr>
          <w:rFonts w:ascii="Times New Roman" w:hAnsi="Times New Roman"/>
        </w:rPr>
        <w:t xml:space="preserve"> </w:t>
      </w:r>
      <w:r w:rsidR="00D80E45" w:rsidRPr="00183383">
        <w:rPr>
          <w:rFonts w:ascii="Times New Roman" w:hAnsi="Times New Roman"/>
          <w:i/>
        </w:rPr>
        <w:t xml:space="preserve">Psikologi Pendidikan: Teori dan Praktik dalam Educational Psychology: Theory and </w:t>
      </w:r>
      <w:r w:rsidR="00D80E45" w:rsidRPr="00183383">
        <w:rPr>
          <w:rFonts w:ascii="Times New Roman" w:hAnsi="Times New Roman"/>
          <w:i/>
        </w:rPr>
        <w:lastRenderedPageBreak/>
        <w:t>Practice, 9</w:t>
      </w:r>
      <w:r w:rsidR="00D80E45" w:rsidRPr="00183383">
        <w:rPr>
          <w:rFonts w:ascii="Times New Roman" w:hAnsi="Times New Roman"/>
          <w:i/>
          <w:vertAlign w:val="superscript"/>
        </w:rPr>
        <w:t>th</w:t>
      </w:r>
      <w:r w:rsidR="00D80E45" w:rsidRPr="00183383">
        <w:rPr>
          <w:rFonts w:ascii="Times New Roman" w:hAnsi="Times New Roman"/>
          <w:i/>
        </w:rPr>
        <w:t xml:space="preserve"> </w:t>
      </w:r>
      <w:proofErr w:type="gramStart"/>
      <w:r w:rsidR="00D80E45" w:rsidRPr="00183383">
        <w:rPr>
          <w:rFonts w:ascii="Times New Roman" w:hAnsi="Times New Roman"/>
          <w:i/>
        </w:rPr>
        <w:t>ed</w:t>
      </w:r>
      <w:proofErr w:type="gramEnd"/>
      <w:r w:rsidR="00D80E45" w:rsidRPr="00183383">
        <w:rPr>
          <w:rFonts w:ascii="Times New Roman" w:hAnsi="Times New Roman"/>
          <w:i/>
        </w:rPr>
        <w:t xml:space="preserve">, terjemahan Marianto Samosir. </w:t>
      </w:r>
      <w:r w:rsidR="00D80E45" w:rsidRPr="00183383">
        <w:rPr>
          <w:rFonts w:ascii="Times New Roman" w:hAnsi="Times New Roman"/>
        </w:rPr>
        <w:t>Jakarta: PT Indeks.</w:t>
      </w:r>
    </w:p>
    <w:p w14:paraId="6DDE6355" w14:textId="77777777" w:rsidR="00183383" w:rsidRDefault="00183383" w:rsidP="00183383">
      <w:pPr>
        <w:spacing w:after="0"/>
        <w:ind w:left="426" w:hanging="426"/>
        <w:jc w:val="both"/>
        <w:rPr>
          <w:rFonts w:ascii="Times New Roman" w:hAnsi="Times New Roman"/>
          <w:b/>
          <w:lang w:val="id-ID"/>
        </w:rPr>
      </w:pPr>
      <w:r>
        <w:rPr>
          <w:rFonts w:ascii="Times New Roman" w:hAnsi="Times New Roman"/>
          <w:lang w:val="id-ID"/>
        </w:rPr>
        <w:t>[14]</w:t>
      </w:r>
      <w:r w:rsidR="00D80E45" w:rsidRPr="00183383">
        <w:rPr>
          <w:rFonts w:ascii="Times New Roman" w:hAnsi="Times New Roman"/>
        </w:rPr>
        <w:t xml:space="preserve">Suprijono, Agus. 2016. </w:t>
      </w:r>
      <w:r w:rsidR="00D80E45" w:rsidRPr="00183383">
        <w:rPr>
          <w:rFonts w:ascii="Times New Roman" w:hAnsi="Times New Roman"/>
          <w:i/>
        </w:rPr>
        <w:t>Cooperative Learning Teori &amp; Aplikasi PAIKEM</w:t>
      </w:r>
      <w:r w:rsidR="00D80E45" w:rsidRPr="00183383">
        <w:rPr>
          <w:rFonts w:ascii="Times New Roman" w:hAnsi="Times New Roman"/>
        </w:rPr>
        <w:t>. Yogayakarta: Pustaka Pelajar.</w:t>
      </w:r>
    </w:p>
    <w:p w14:paraId="139623F1" w14:textId="77777777" w:rsidR="00183383" w:rsidRDefault="00183383" w:rsidP="00183383">
      <w:pPr>
        <w:spacing w:after="0"/>
        <w:ind w:left="426" w:hanging="426"/>
        <w:jc w:val="both"/>
        <w:rPr>
          <w:rFonts w:ascii="Times New Roman" w:hAnsi="Times New Roman"/>
          <w:b/>
          <w:lang w:val="id-ID"/>
        </w:rPr>
      </w:pPr>
      <w:r>
        <w:rPr>
          <w:rFonts w:ascii="Times New Roman" w:hAnsi="Times New Roman"/>
          <w:lang w:val="id-ID"/>
        </w:rPr>
        <w:t>[15]</w:t>
      </w:r>
      <w:r w:rsidR="00D80E45" w:rsidRPr="00183383">
        <w:rPr>
          <w:rFonts w:ascii="Times New Roman" w:hAnsi="Times New Roman"/>
          <w:szCs w:val="20"/>
        </w:rPr>
        <w:t xml:space="preserve">Sudjana, Nana. </w:t>
      </w:r>
      <w:proofErr w:type="gramStart"/>
      <w:r w:rsidR="00D80E45" w:rsidRPr="00183383">
        <w:rPr>
          <w:rFonts w:ascii="Times New Roman" w:hAnsi="Times New Roman"/>
          <w:szCs w:val="20"/>
        </w:rPr>
        <w:t xml:space="preserve">2006. </w:t>
      </w:r>
      <w:r w:rsidR="00D80E45" w:rsidRPr="00183383">
        <w:rPr>
          <w:rFonts w:ascii="Times New Roman" w:hAnsi="Times New Roman"/>
          <w:i/>
          <w:szCs w:val="20"/>
        </w:rPr>
        <w:t>Penilaian Hasil Proses Belajar Mengajar</w:t>
      </w:r>
      <w:r w:rsidR="00D80E45" w:rsidRPr="00183383">
        <w:rPr>
          <w:rFonts w:ascii="Times New Roman" w:hAnsi="Times New Roman"/>
          <w:szCs w:val="20"/>
        </w:rPr>
        <w:t>.</w:t>
      </w:r>
      <w:proofErr w:type="gramEnd"/>
      <w:r w:rsidR="00D80E45" w:rsidRPr="00183383">
        <w:rPr>
          <w:rFonts w:ascii="Times New Roman" w:hAnsi="Times New Roman"/>
          <w:szCs w:val="20"/>
        </w:rPr>
        <w:t xml:space="preserve"> Bandung: PT. Remaja Rosdakarya.</w:t>
      </w:r>
    </w:p>
    <w:p w14:paraId="67A68F87" w14:textId="0EF01895" w:rsidR="0058076F" w:rsidRPr="00183383" w:rsidRDefault="00183383" w:rsidP="00183383">
      <w:pPr>
        <w:spacing w:after="0"/>
        <w:ind w:left="426" w:hanging="426"/>
        <w:jc w:val="both"/>
        <w:rPr>
          <w:rFonts w:ascii="Times New Roman" w:hAnsi="Times New Roman"/>
          <w:b/>
        </w:rPr>
      </w:pPr>
      <w:r>
        <w:rPr>
          <w:rFonts w:ascii="Times New Roman" w:hAnsi="Times New Roman"/>
          <w:lang w:val="id-ID"/>
        </w:rPr>
        <w:t>[16]</w:t>
      </w:r>
      <w:r w:rsidR="00D80E45" w:rsidRPr="00D80E45">
        <w:rPr>
          <w:rFonts w:ascii="Times New Roman" w:hAnsi="Times New Roman" w:cs="Times New Roman"/>
          <w:szCs w:val="20"/>
        </w:rPr>
        <w:t xml:space="preserve">Lie, Anita. 2008. </w:t>
      </w:r>
      <w:r w:rsidR="00D80E45" w:rsidRPr="00D80E45">
        <w:rPr>
          <w:rFonts w:ascii="Times New Roman" w:hAnsi="Times New Roman" w:cs="Times New Roman"/>
          <w:i/>
          <w:szCs w:val="20"/>
        </w:rPr>
        <w:t>Cooperative Learning</w:t>
      </w:r>
      <w:r w:rsidR="00D80E45" w:rsidRPr="00D80E45">
        <w:rPr>
          <w:rFonts w:ascii="Times New Roman" w:hAnsi="Times New Roman" w:cs="Times New Roman"/>
          <w:szCs w:val="20"/>
        </w:rPr>
        <w:t xml:space="preserve">. </w:t>
      </w:r>
      <w:proofErr w:type="gramStart"/>
      <w:r w:rsidR="00D80E45" w:rsidRPr="00D80E45">
        <w:rPr>
          <w:rFonts w:ascii="Times New Roman" w:hAnsi="Times New Roman" w:cs="Times New Roman"/>
          <w:szCs w:val="20"/>
        </w:rPr>
        <w:t>Jakarta :</w:t>
      </w:r>
      <w:proofErr w:type="gramEnd"/>
      <w:r w:rsidR="00D80E45" w:rsidRPr="00D80E45">
        <w:rPr>
          <w:rFonts w:ascii="Times New Roman" w:hAnsi="Times New Roman" w:cs="Times New Roman"/>
          <w:szCs w:val="20"/>
        </w:rPr>
        <w:t xml:space="preserve"> PT Grasindo.</w:t>
      </w:r>
    </w:p>
    <w:p w14:paraId="03E6249A" w14:textId="32E410A5" w:rsidR="00CD6C64" w:rsidRPr="00D80E45" w:rsidRDefault="00CD6C64" w:rsidP="002502C0">
      <w:pPr>
        <w:spacing w:after="0"/>
        <w:rPr>
          <w:rFonts w:ascii="Times New Roman" w:hAnsi="Times New Roman" w:cs="Times New Roman"/>
        </w:rPr>
      </w:pPr>
    </w:p>
    <w:p w14:paraId="558F3691" w14:textId="643F42D4" w:rsidR="000C527B" w:rsidRPr="00056522" w:rsidRDefault="000C527B" w:rsidP="0058076F">
      <w:pPr>
        <w:pStyle w:val="Bibliography"/>
        <w:spacing w:before="240" w:line="240" w:lineRule="auto"/>
        <w:ind w:left="709" w:hanging="709"/>
        <w:jc w:val="both"/>
        <w:rPr>
          <w:rFonts w:eastAsia="Times New Roman"/>
        </w:rPr>
        <w:sectPr w:rsidR="000C527B" w:rsidRPr="00056522" w:rsidSect="00D22800">
          <w:type w:val="continuous"/>
          <w:pgSz w:w="11907" w:h="16839" w:code="9"/>
          <w:pgMar w:top="1440" w:right="1440" w:bottom="1440" w:left="1440" w:header="720" w:footer="720" w:gutter="0"/>
          <w:cols w:num="2" w:space="720"/>
          <w:docGrid w:linePitch="360"/>
        </w:sectPr>
      </w:pPr>
    </w:p>
    <w:p w14:paraId="722D45FE" w14:textId="77777777" w:rsidR="00543D53" w:rsidRPr="005F1593" w:rsidRDefault="00543D53" w:rsidP="00C71B3A">
      <w:pPr>
        <w:pStyle w:val="BodyTextIndent2"/>
        <w:spacing w:after="80" w:line="240" w:lineRule="auto"/>
        <w:jc w:val="both"/>
      </w:pPr>
    </w:p>
    <w:sectPr w:rsidR="00543D53" w:rsidRPr="005F1593" w:rsidSect="00C71B3A">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71F9B" w14:textId="77777777" w:rsidR="00BC4A61" w:rsidRDefault="00BC4A61" w:rsidP="000420CD">
      <w:pPr>
        <w:spacing w:after="0" w:line="240" w:lineRule="auto"/>
      </w:pPr>
      <w:r>
        <w:separator/>
      </w:r>
    </w:p>
  </w:endnote>
  <w:endnote w:type="continuationSeparator" w:id="0">
    <w:p w14:paraId="4FB72398" w14:textId="77777777" w:rsidR="00BC4A61" w:rsidRDefault="00BC4A61" w:rsidP="00042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jaVu Sans">
    <w:altName w:val="Times New Roman"/>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3C45F" w14:textId="77777777" w:rsidR="00CA23DF" w:rsidRDefault="00CA23DF" w:rsidP="00960F9A">
    <w:pPr>
      <w:autoSpaceDE w:val="0"/>
      <w:autoSpaceDN w:val="0"/>
      <w:adjustRightInd w:val="0"/>
      <w:spacing w:after="0" w:line="240" w:lineRule="auto"/>
      <w:jc w:val="center"/>
      <w:rPr>
        <w:color w:val="231E20"/>
        <w:sz w:val="18"/>
        <w:szCs w:val="18"/>
      </w:rPr>
    </w:pPr>
  </w:p>
  <w:p w14:paraId="4291184C" w14:textId="5D98B1B0" w:rsidR="00CA23DF" w:rsidRDefault="00CA23DF" w:rsidP="00960F9A">
    <w:pPr>
      <w:autoSpaceDE w:val="0"/>
      <w:autoSpaceDN w:val="0"/>
      <w:adjustRightInd w:val="0"/>
      <w:spacing w:after="0" w:line="240" w:lineRule="auto"/>
      <w:jc w:val="center"/>
      <w:rPr>
        <w:color w:val="231E20"/>
        <w:sz w:val="18"/>
        <w:szCs w:val="18"/>
      </w:rPr>
    </w:pPr>
    <w:r>
      <w:rPr>
        <w:color w:val="231E20"/>
        <w:sz w:val="18"/>
        <w:szCs w:val="18"/>
      </w:rPr>
      <w:t xml:space="preserve">Vol. 0, No. 1, June 2000 (0-0) </w:t>
    </w:r>
  </w:p>
  <w:p w14:paraId="535E06C2" w14:textId="77777777" w:rsidR="00CA23DF" w:rsidRDefault="00CA23DF" w:rsidP="00960F9A">
    <w:pPr>
      <w:pStyle w:val="Footer"/>
      <w:jc w:val="left"/>
    </w:pPr>
  </w:p>
  <w:p w14:paraId="59362794" w14:textId="77777777" w:rsidR="00CA23DF" w:rsidRDefault="00CA23DF">
    <w:pPr>
      <w:pStyle w:val="Footer"/>
    </w:pPr>
    <w:r>
      <w:fldChar w:fldCharType="begin"/>
    </w:r>
    <w:r>
      <w:instrText xml:space="preserve"> PAGE   \* MERGEFORMAT </w:instrText>
    </w:r>
    <w:r>
      <w:fldChar w:fldCharType="separate"/>
    </w:r>
    <w:r w:rsidR="00183383">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7BB3B" w14:textId="77777777" w:rsidR="00BC4A61" w:rsidRDefault="00BC4A61" w:rsidP="000420CD">
      <w:pPr>
        <w:spacing w:after="0" w:line="240" w:lineRule="auto"/>
      </w:pPr>
      <w:r>
        <w:separator/>
      </w:r>
    </w:p>
  </w:footnote>
  <w:footnote w:type="continuationSeparator" w:id="0">
    <w:p w14:paraId="3924CD6C" w14:textId="77777777" w:rsidR="00BC4A61" w:rsidRDefault="00BC4A61" w:rsidP="000420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1DBDE" w14:textId="77777777" w:rsidR="00CA23DF" w:rsidRPr="003904DD" w:rsidRDefault="00CA23DF">
    <w:pPr>
      <w:pStyle w:val="Header"/>
      <w:rPr>
        <w:lang w:val="id-ID"/>
      </w:rPr>
    </w:pPr>
    <w:r>
      <w:rPr>
        <w:lang w:val="id-ID"/>
      </w:rPr>
      <w:t>Header halaman genap: Nama Jurnal. Volume 01 Nomor 01 Tahun 2012, 0 - 216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FC051" w14:textId="77777777" w:rsidR="00CA23DF" w:rsidRDefault="00CA23DF" w:rsidP="00960F9A">
    <w:pPr>
      <w:autoSpaceDE w:val="0"/>
      <w:autoSpaceDN w:val="0"/>
      <w:adjustRightInd w:val="0"/>
      <w:spacing w:after="0" w:line="240" w:lineRule="auto"/>
      <w:rPr>
        <w:rFonts w:ascii="Times New Roman" w:hAnsi="Times New Roman" w:cs="Times New Roman"/>
        <w:i/>
        <w:iCs/>
        <w:color w:val="231E20"/>
        <w:sz w:val="18"/>
        <w:szCs w:val="18"/>
      </w:rPr>
    </w:pPr>
    <w:r>
      <w:rPr>
        <w:rFonts w:ascii="Times New Roman" w:hAnsi="Times New Roman" w:cs="Times New Roman"/>
        <w:i/>
        <w:iCs/>
        <w:color w:val="231E20"/>
        <w:sz w:val="18"/>
        <w:szCs w:val="18"/>
      </w:rPr>
      <w:t xml:space="preserve">Journal of Chemistry Education Research </w:t>
    </w:r>
    <w:r>
      <w:rPr>
        <w:rFonts w:ascii="Times New Roman" w:hAnsi="Times New Roman" w:cs="Times New Roman"/>
        <w:iCs/>
        <w:color w:val="231E20"/>
        <w:sz w:val="18"/>
        <w:szCs w:val="18"/>
      </w:rPr>
      <w:tab/>
    </w:r>
    <w:r>
      <w:rPr>
        <w:rFonts w:ascii="Times New Roman" w:hAnsi="Times New Roman" w:cs="Times New Roman"/>
        <w:iCs/>
        <w:color w:val="231E20"/>
        <w:sz w:val="18"/>
        <w:szCs w:val="18"/>
      </w:rPr>
      <w:tab/>
    </w:r>
    <w:r>
      <w:rPr>
        <w:rFonts w:ascii="Times New Roman" w:hAnsi="Times New Roman" w:cs="Times New Roman"/>
        <w:iCs/>
        <w:color w:val="231E20"/>
        <w:sz w:val="18"/>
        <w:szCs w:val="18"/>
      </w:rPr>
      <w:tab/>
    </w:r>
    <w:r>
      <w:rPr>
        <w:rFonts w:ascii="Times New Roman" w:hAnsi="Times New Roman" w:cs="Times New Roman"/>
        <w:iCs/>
        <w:color w:val="231E20"/>
        <w:sz w:val="18"/>
        <w:szCs w:val="18"/>
      </w:rPr>
      <w:tab/>
    </w:r>
    <w:r>
      <w:rPr>
        <w:rFonts w:ascii="Times New Roman" w:hAnsi="Times New Roman" w:cs="Times New Roman"/>
        <w:iCs/>
        <w:color w:val="231E20"/>
        <w:sz w:val="18"/>
        <w:szCs w:val="18"/>
      </w:rPr>
      <w:tab/>
      <w:t xml:space="preserve">                          ISSN: 2549 - 1644</w:t>
    </w:r>
  </w:p>
  <w:p w14:paraId="5EE1D517" w14:textId="77777777" w:rsidR="00CA23DF" w:rsidRDefault="00CA23DF" w:rsidP="008C54B9">
    <w:pPr>
      <w:pStyle w:val="Header"/>
      <w:jc w:val="left"/>
    </w:pPr>
    <w:r>
      <w:rPr>
        <w:noProof/>
        <w:lang w:val="id-ID" w:eastAsia="id-ID"/>
      </w:rPr>
      <mc:AlternateContent>
        <mc:Choice Requires="wps">
          <w:drawing>
            <wp:anchor distT="0" distB="0" distL="114300" distR="114300" simplePos="0" relativeHeight="251659264" behindDoc="0" locked="0" layoutInCell="1" allowOverlap="1" wp14:anchorId="1D517B13" wp14:editId="59EB4A23">
              <wp:simplePos x="0" y="0"/>
              <wp:positionH relativeFrom="column">
                <wp:posOffset>19050</wp:posOffset>
              </wp:positionH>
              <wp:positionV relativeFrom="paragraph">
                <wp:posOffset>60960</wp:posOffset>
              </wp:positionV>
              <wp:extent cx="581977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flipV="1">
                        <a:off x="0" y="0"/>
                        <a:ext cx="58197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459A0F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4.8pt" to="459.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" strokecolor="black [3200]" strokeweight="2pt">
              <v:shadow on="t" color="black" opacity="24903f" origin=",.5" offset="0,.55556m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0547"/>
    <w:multiLevelType w:val="hybridMultilevel"/>
    <w:tmpl w:val="58DA0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01046"/>
    <w:multiLevelType w:val="hybridMultilevel"/>
    <w:tmpl w:val="3F2875DC"/>
    <w:lvl w:ilvl="0" w:tplc="DE423894">
      <w:start w:val="1"/>
      <w:numFmt w:val="decimal"/>
      <w:lvlText w:val="%1."/>
      <w:lvlJc w:val="left"/>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7C54C68"/>
    <w:multiLevelType w:val="hybridMultilevel"/>
    <w:tmpl w:val="81DE8284"/>
    <w:lvl w:ilvl="0" w:tplc="8FFC31A8">
      <w:start w:val="1"/>
      <w:numFmt w:val="lowerLetter"/>
      <w:lvlText w:val="%1."/>
      <w:lvlJc w:val="left"/>
      <w:pPr>
        <w:ind w:left="2541" w:hanging="360"/>
      </w:pPr>
      <w:rPr>
        <w:rFonts w:hint="default"/>
      </w:rPr>
    </w:lvl>
    <w:lvl w:ilvl="1" w:tplc="04210019" w:tentative="1">
      <w:start w:val="1"/>
      <w:numFmt w:val="lowerLetter"/>
      <w:lvlText w:val="%2."/>
      <w:lvlJc w:val="left"/>
      <w:pPr>
        <w:ind w:left="3261" w:hanging="360"/>
      </w:pPr>
    </w:lvl>
    <w:lvl w:ilvl="2" w:tplc="0421001B" w:tentative="1">
      <w:start w:val="1"/>
      <w:numFmt w:val="lowerRoman"/>
      <w:lvlText w:val="%3."/>
      <w:lvlJc w:val="right"/>
      <w:pPr>
        <w:ind w:left="3981" w:hanging="180"/>
      </w:pPr>
    </w:lvl>
    <w:lvl w:ilvl="3" w:tplc="0421000F" w:tentative="1">
      <w:start w:val="1"/>
      <w:numFmt w:val="decimal"/>
      <w:lvlText w:val="%4."/>
      <w:lvlJc w:val="left"/>
      <w:pPr>
        <w:ind w:left="4701" w:hanging="360"/>
      </w:pPr>
    </w:lvl>
    <w:lvl w:ilvl="4" w:tplc="04210019" w:tentative="1">
      <w:start w:val="1"/>
      <w:numFmt w:val="lowerLetter"/>
      <w:lvlText w:val="%5."/>
      <w:lvlJc w:val="left"/>
      <w:pPr>
        <w:ind w:left="5421" w:hanging="360"/>
      </w:pPr>
    </w:lvl>
    <w:lvl w:ilvl="5" w:tplc="0421001B" w:tentative="1">
      <w:start w:val="1"/>
      <w:numFmt w:val="lowerRoman"/>
      <w:lvlText w:val="%6."/>
      <w:lvlJc w:val="right"/>
      <w:pPr>
        <w:ind w:left="6141" w:hanging="180"/>
      </w:pPr>
    </w:lvl>
    <w:lvl w:ilvl="6" w:tplc="0421000F" w:tentative="1">
      <w:start w:val="1"/>
      <w:numFmt w:val="decimal"/>
      <w:lvlText w:val="%7."/>
      <w:lvlJc w:val="left"/>
      <w:pPr>
        <w:ind w:left="6861" w:hanging="360"/>
      </w:pPr>
    </w:lvl>
    <w:lvl w:ilvl="7" w:tplc="04210019" w:tentative="1">
      <w:start w:val="1"/>
      <w:numFmt w:val="lowerLetter"/>
      <w:lvlText w:val="%8."/>
      <w:lvlJc w:val="left"/>
      <w:pPr>
        <w:ind w:left="7581" w:hanging="360"/>
      </w:pPr>
    </w:lvl>
    <w:lvl w:ilvl="8" w:tplc="0421001B" w:tentative="1">
      <w:start w:val="1"/>
      <w:numFmt w:val="lowerRoman"/>
      <w:lvlText w:val="%9."/>
      <w:lvlJc w:val="right"/>
      <w:pPr>
        <w:ind w:left="8301" w:hanging="180"/>
      </w:pPr>
    </w:lvl>
  </w:abstractNum>
  <w:abstractNum w:abstractNumId="3">
    <w:nsid w:val="08026F50"/>
    <w:multiLevelType w:val="hybridMultilevel"/>
    <w:tmpl w:val="23C82008"/>
    <w:lvl w:ilvl="0" w:tplc="23282AF6">
      <w:start w:val="1"/>
      <w:numFmt w:val="decimal"/>
      <w:lvlText w:val="%1."/>
      <w:lvlJc w:val="left"/>
      <w:pPr>
        <w:ind w:left="786" w:hanging="360"/>
      </w:pPr>
      <w:rPr>
        <w:rFonts w:hint="default"/>
        <w:b w:val="0"/>
      </w:rPr>
    </w:lvl>
    <w:lvl w:ilvl="1" w:tplc="04210019">
      <w:start w:val="1"/>
      <w:numFmt w:val="lowerLetter"/>
      <w:lvlText w:val="%2."/>
      <w:lvlJc w:val="left"/>
      <w:pPr>
        <w:ind w:left="1070" w:hanging="360"/>
      </w:pPr>
    </w:lvl>
    <w:lvl w:ilvl="2" w:tplc="555E5848">
      <w:start w:val="1"/>
      <w:numFmt w:val="lowerLetter"/>
      <w:lvlText w:val="%3."/>
      <w:lvlJc w:val="right"/>
      <w:pPr>
        <w:ind w:left="2520" w:hanging="180"/>
      </w:pPr>
      <w:rPr>
        <w:rFonts w:ascii="Times New Roman" w:eastAsia="Calibri" w:hAnsi="Times New Roman" w:cs="Times New Roman"/>
      </w:rPr>
    </w:lvl>
    <w:lvl w:ilvl="3" w:tplc="81FAE542">
      <w:start w:val="1"/>
      <w:numFmt w:val="decimal"/>
      <w:lvlText w:val="%4."/>
      <w:lvlJc w:val="left"/>
      <w:pPr>
        <w:ind w:left="502" w:hanging="360"/>
      </w:pPr>
      <w:rPr>
        <w:b w:val="0"/>
      </w:rPr>
    </w:lvl>
    <w:lvl w:ilvl="4" w:tplc="04210019">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0CC1769"/>
    <w:multiLevelType w:val="hybridMultilevel"/>
    <w:tmpl w:val="DE82C9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4A81838"/>
    <w:multiLevelType w:val="hybridMultilevel"/>
    <w:tmpl w:val="4BD8074A"/>
    <w:lvl w:ilvl="0" w:tplc="64627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AA51E9"/>
    <w:multiLevelType w:val="hybridMultilevel"/>
    <w:tmpl w:val="1D8CD9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8495B80"/>
    <w:multiLevelType w:val="hybridMultilevel"/>
    <w:tmpl w:val="D4EE5C74"/>
    <w:lvl w:ilvl="0" w:tplc="7CEA9176">
      <w:start w:val="1"/>
      <w:numFmt w:val="lowerLetter"/>
      <w:lvlText w:val="%1."/>
      <w:lvlJc w:val="left"/>
      <w:pPr>
        <w:ind w:left="2160" w:hanging="360"/>
      </w:pPr>
      <w:rPr>
        <w:rFonts w:hint="default"/>
      </w:r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nsid w:val="19ED53A0"/>
    <w:multiLevelType w:val="hybridMultilevel"/>
    <w:tmpl w:val="C0CE5896"/>
    <w:lvl w:ilvl="0" w:tplc="6D98C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E46642"/>
    <w:multiLevelType w:val="hybridMultilevel"/>
    <w:tmpl w:val="3A844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9B4570"/>
    <w:multiLevelType w:val="hybridMultilevel"/>
    <w:tmpl w:val="93AA7AAA"/>
    <w:lvl w:ilvl="0" w:tplc="43129A3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18639C4"/>
    <w:multiLevelType w:val="hybridMultilevel"/>
    <w:tmpl w:val="3CECA6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35E0524"/>
    <w:multiLevelType w:val="hybridMultilevel"/>
    <w:tmpl w:val="476ED306"/>
    <w:lvl w:ilvl="0" w:tplc="476C5C8E">
      <w:start w:val="1"/>
      <w:numFmt w:val="lowerLetter"/>
      <w:lvlText w:val="%1."/>
      <w:lvlJc w:val="left"/>
      <w:pPr>
        <w:ind w:left="2541" w:hanging="360"/>
      </w:pPr>
      <w:rPr>
        <w:rFonts w:hint="default"/>
      </w:rPr>
    </w:lvl>
    <w:lvl w:ilvl="1" w:tplc="04210019" w:tentative="1">
      <w:start w:val="1"/>
      <w:numFmt w:val="lowerLetter"/>
      <w:lvlText w:val="%2."/>
      <w:lvlJc w:val="left"/>
      <w:pPr>
        <w:ind w:left="3261" w:hanging="360"/>
      </w:pPr>
    </w:lvl>
    <w:lvl w:ilvl="2" w:tplc="0421001B" w:tentative="1">
      <w:start w:val="1"/>
      <w:numFmt w:val="lowerRoman"/>
      <w:lvlText w:val="%3."/>
      <w:lvlJc w:val="right"/>
      <w:pPr>
        <w:ind w:left="3981" w:hanging="180"/>
      </w:pPr>
    </w:lvl>
    <w:lvl w:ilvl="3" w:tplc="0421000F" w:tentative="1">
      <w:start w:val="1"/>
      <w:numFmt w:val="decimal"/>
      <w:lvlText w:val="%4."/>
      <w:lvlJc w:val="left"/>
      <w:pPr>
        <w:ind w:left="4701" w:hanging="360"/>
      </w:pPr>
    </w:lvl>
    <w:lvl w:ilvl="4" w:tplc="04210019" w:tentative="1">
      <w:start w:val="1"/>
      <w:numFmt w:val="lowerLetter"/>
      <w:lvlText w:val="%5."/>
      <w:lvlJc w:val="left"/>
      <w:pPr>
        <w:ind w:left="5421" w:hanging="360"/>
      </w:pPr>
    </w:lvl>
    <w:lvl w:ilvl="5" w:tplc="0421001B" w:tentative="1">
      <w:start w:val="1"/>
      <w:numFmt w:val="lowerRoman"/>
      <w:lvlText w:val="%6."/>
      <w:lvlJc w:val="right"/>
      <w:pPr>
        <w:ind w:left="6141" w:hanging="180"/>
      </w:pPr>
    </w:lvl>
    <w:lvl w:ilvl="6" w:tplc="0421000F" w:tentative="1">
      <w:start w:val="1"/>
      <w:numFmt w:val="decimal"/>
      <w:lvlText w:val="%7."/>
      <w:lvlJc w:val="left"/>
      <w:pPr>
        <w:ind w:left="6861" w:hanging="360"/>
      </w:pPr>
    </w:lvl>
    <w:lvl w:ilvl="7" w:tplc="04210019" w:tentative="1">
      <w:start w:val="1"/>
      <w:numFmt w:val="lowerLetter"/>
      <w:lvlText w:val="%8."/>
      <w:lvlJc w:val="left"/>
      <w:pPr>
        <w:ind w:left="7581" w:hanging="360"/>
      </w:pPr>
    </w:lvl>
    <w:lvl w:ilvl="8" w:tplc="0421001B" w:tentative="1">
      <w:start w:val="1"/>
      <w:numFmt w:val="lowerRoman"/>
      <w:lvlText w:val="%9."/>
      <w:lvlJc w:val="right"/>
      <w:pPr>
        <w:ind w:left="8301" w:hanging="180"/>
      </w:pPr>
    </w:lvl>
  </w:abstractNum>
  <w:abstractNum w:abstractNumId="13">
    <w:nsid w:val="28F757C6"/>
    <w:multiLevelType w:val="hybridMultilevel"/>
    <w:tmpl w:val="0D467C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625CDE"/>
    <w:multiLevelType w:val="hybridMultilevel"/>
    <w:tmpl w:val="73A4E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DE586F"/>
    <w:multiLevelType w:val="hybridMultilevel"/>
    <w:tmpl w:val="368050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FDC3837"/>
    <w:multiLevelType w:val="hybridMultilevel"/>
    <w:tmpl w:val="B9F0CB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D96473"/>
    <w:multiLevelType w:val="hybridMultilevel"/>
    <w:tmpl w:val="1E40F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F2132D"/>
    <w:multiLevelType w:val="hybridMultilevel"/>
    <w:tmpl w:val="FDBCBE32"/>
    <w:lvl w:ilvl="0" w:tplc="BD7013B2">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0608AF"/>
    <w:multiLevelType w:val="hybridMultilevel"/>
    <w:tmpl w:val="301C28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60D5CF4"/>
    <w:multiLevelType w:val="hybridMultilevel"/>
    <w:tmpl w:val="E11ECB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2">
    <w:nsid w:val="3B5F5BB1"/>
    <w:multiLevelType w:val="hybridMultilevel"/>
    <w:tmpl w:val="F2E85228"/>
    <w:lvl w:ilvl="0" w:tplc="DAB6F380">
      <w:start w:val="1"/>
      <w:numFmt w:val="lowerLetter"/>
      <w:lvlText w:val="%1."/>
      <w:lvlJc w:val="left"/>
      <w:pPr>
        <w:ind w:left="1080" w:hanging="360"/>
      </w:pPr>
      <w:rPr>
        <w:rFonts w:hint="default"/>
      </w:rPr>
    </w:lvl>
    <w:lvl w:ilvl="1" w:tplc="D602A3D8">
      <w:start w:val="1"/>
      <w:numFmt w:val="decimal"/>
      <w:lvlText w:val="%2)"/>
      <w:lvlJc w:val="left"/>
      <w:pPr>
        <w:ind w:left="1800" w:hanging="360"/>
      </w:pPr>
      <w:rPr>
        <w:rFonts w:ascii="Times New Roman" w:eastAsia="Calibri" w:hAnsi="Times New Roman" w:cs="Times New Roman"/>
      </w:rPr>
    </w:lvl>
    <w:lvl w:ilvl="2" w:tplc="5C84A164">
      <w:start w:val="1"/>
      <w:numFmt w:val="decimal"/>
      <w:lvlText w:val="%3."/>
      <w:lvlJc w:val="right"/>
      <w:pPr>
        <w:ind w:left="2520" w:hanging="180"/>
      </w:pPr>
      <w:rPr>
        <w:rFonts w:ascii="Times New Roman" w:eastAsia="Calibri" w:hAnsi="Times New Roman" w:cs="Times New Roman"/>
        <w:b w:val="0"/>
      </w:rPr>
    </w:lvl>
    <w:lvl w:ilvl="3" w:tplc="5DF03434">
      <w:start w:val="1"/>
      <w:numFmt w:val="decimal"/>
      <w:lvlText w:val="%4."/>
      <w:lvlJc w:val="left"/>
      <w:pPr>
        <w:ind w:left="3240" w:hanging="360"/>
      </w:pPr>
      <w:rPr>
        <w:rFonts w:ascii="Times New Roman" w:eastAsia="Calibri" w:hAnsi="Times New Roman" w:cs="Times New Roman"/>
      </w:rPr>
    </w:lvl>
    <w:lvl w:ilvl="4" w:tplc="2BC69530">
      <w:start w:val="1"/>
      <w:numFmt w:val="upperLetter"/>
      <w:lvlText w:val="%5."/>
      <w:lvlJc w:val="left"/>
      <w:pPr>
        <w:ind w:left="3960" w:hanging="360"/>
      </w:pPr>
      <w:rPr>
        <w:rFonts w:hint="default"/>
      </w:r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3BA734B6"/>
    <w:multiLevelType w:val="hybridMultilevel"/>
    <w:tmpl w:val="8F065BE2"/>
    <w:lvl w:ilvl="0" w:tplc="8B666864">
      <w:start w:val="1"/>
      <w:numFmt w:val="decimal"/>
      <w:lvlText w:val="%1."/>
      <w:lvlJc w:val="left"/>
      <w:pPr>
        <w:ind w:left="36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BBA1F06"/>
    <w:multiLevelType w:val="hybridMultilevel"/>
    <w:tmpl w:val="A8485D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E23F0E"/>
    <w:multiLevelType w:val="hybridMultilevel"/>
    <w:tmpl w:val="38129C94"/>
    <w:lvl w:ilvl="0" w:tplc="04090017">
      <w:start w:val="1"/>
      <w:numFmt w:val="lowerLetter"/>
      <w:lvlText w:val="%1)"/>
      <w:lvlJc w:val="left"/>
      <w:pPr>
        <w:ind w:left="1437" w:hanging="360"/>
      </w:pPr>
      <w:rPr>
        <w:rFonts w:hint="default"/>
      </w:rPr>
    </w:lvl>
    <w:lvl w:ilvl="1" w:tplc="04090019">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6">
    <w:nsid w:val="41797659"/>
    <w:multiLevelType w:val="hybridMultilevel"/>
    <w:tmpl w:val="89DE95B6"/>
    <w:lvl w:ilvl="0" w:tplc="440262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8">
    <w:nsid w:val="429F11BF"/>
    <w:multiLevelType w:val="hybridMultilevel"/>
    <w:tmpl w:val="174E8740"/>
    <w:lvl w:ilvl="0" w:tplc="0120A7B6">
      <w:start w:val="1"/>
      <w:numFmt w:val="decimal"/>
      <w:lvlText w:val="%1."/>
      <w:lvlJc w:val="left"/>
      <w:pPr>
        <w:ind w:left="720" w:hanging="360"/>
      </w:pPr>
      <w:rPr>
        <w:b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5866FBF"/>
    <w:multiLevelType w:val="hybridMultilevel"/>
    <w:tmpl w:val="A7C252A0"/>
    <w:lvl w:ilvl="0" w:tplc="3D3CA2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821EDA"/>
    <w:multiLevelType w:val="hybridMultilevel"/>
    <w:tmpl w:val="8F065BE2"/>
    <w:lvl w:ilvl="0" w:tplc="8B666864">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8B917C5"/>
    <w:multiLevelType w:val="hybridMultilevel"/>
    <w:tmpl w:val="CE402CC2"/>
    <w:lvl w:ilvl="0" w:tplc="91C6DAB0">
      <w:start w:val="1"/>
      <w:numFmt w:val="lowerLetter"/>
      <w:lvlText w:val="%1."/>
      <w:lvlJc w:val="left"/>
      <w:pPr>
        <w:tabs>
          <w:tab w:val="num" w:pos="2894"/>
        </w:tabs>
        <w:ind w:left="2894" w:hanging="360"/>
      </w:pPr>
      <w:rPr>
        <w:rFonts w:hint="default"/>
        <w:b/>
      </w:rPr>
    </w:lvl>
    <w:lvl w:ilvl="1" w:tplc="04090011">
      <w:start w:val="1"/>
      <w:numFmt w:val="decimal"/>
      <w:lvlText w:val="%2)"/>
      <w:lvlJc w:val="left"/>
      <w:pPr>
        <w:tabs>
          <w:tab w:val="num" w:pos="1274"/>
        </w:tabs>
        <w:ind w:left="1274" w:hanging="360"/>
      </w:pPr>
      <w:rPr>
        <w:rFonts w:hint="default"/>
      </w:rPr>
    </w:lvl>
    <w:lvl w:ilvl="2" w:tplc="8A009410">
      <w:start w:val="2"/>
      <w:numFmt w:val="decimal"/>
      <w:lvlText w:val="%3"/>
      <w:lvlJc w:val="left"/>
      <w:pPr>
        <w:ind w:left="2174" w:hanging="360"/>
      </w:pPr>
      <w:rPr>
        <w:rFonts w:hint="default"/>
      </w:rPr>
    </w:lvl>
    <w:lvl w:ilvl="3" w:tplc="F88CBCF8">
      <w:start w:val="1"/>
      <w:numFmt w:val="decimal"/>
      <w:lvlText w:val="%4."/>
      <w:lvlJc w:val="left"/>
      <w:pPr>
        <w:ind w:left="2714" w:hanging="360"/>
      </w:pPr>
      <w:rPr>
        <w:rFonts w:hint="default"/>
      </w:rPr>
    </w:lvl>
    <w:lvl w:ilvl="4" w:tplc="04090019">
      <w:start w:val="1"/>
      <w:numFmt w:val="lowerLetter"/>
      <w:lvlText w:val="%5."/>
      <w:lvlJc w:val="left"/>
      <w:pPr>
        <w:tabs>
          <w:tab w:val="num" w:pos="3434"/>
        </w:tabs>
        <w:ind w:left="3434" w:hanging="360"/>
      </w:pPr>
    </w:lvl>
    <w:lvl w:ilvl="5" w:tplc="65388A92">
      <w:start w:val="1"/>
      <w:numFmt w:val="upperLetter"/>
      <w:lvlText w:val="%6."/>
      <w:lvlJc w:val="left"/>
      <w:pPr>
        <w:ind w:left="4334" w:hanging="360"/>
      </w:pPr>
      <w:rPr>
        <w:rFonts w:hint="default"/>
      </w:rPr>
    </w:lvl>
    <w:lvl w:ilvl="6" w:tplc="0409000F" w:tentative="1">
      <w:start w:val="1"/>
      <w:numFmt w:val="decimal"/>
      <w:lvlText w:val="%7."/>
      <w:lvlJc w:val="left"/>
      <w:pPr>
        <w:tabs>
          <w:tab w:val="num" w:pos="4874"/>
        </w:tabs>
        <w:ind w:left="4874" w:hanging="360"/>
      </w:pPr>
    </w:lvl>
    <w:lvl w:ilvl="7" w:tplc="04090019" w:tentative="1">
      <w:start w:val="1"/>
      <w:numFmt w:val="lowerLetter"/>
      <w:lvlText w:val="%8."/>
      <w:lvlJc w:val="left"/>
      <w:pPr>
        <w:tabs>
          <w:tab w:val="num" w:pos="5594"/>
        </w:tabs>
        <w:ind w:left="5594" w:hanging="360"/>
      </w:pPr>
    </w:lvl>
    <w:lvl w:ilvl="8" w:tplc="0409001B" w:tentative="1">
      <w:start w:val="1"/>
      <w:numFmt w:val="lowerRoman"/>
      <w:lvlText w:val="%9."/>
      <w:lvlJc w:val="right"/>
      <w:pPr>
        <w:tabs>
          <w:tab w:val="num" w:pos="6314"/>
        </w:tabs>
        <w:ind w:left="6314" w:hanging="180"/>
      </w:pPr>
    </w:lvl>
  </w:abstractNum>
  <w:abstractNum w:abstractNumId="32">
    <w:nsid w:val="4BE00D3D"/>
    <w:multiLevelType w:val="hybridMultilevel"/>
    <w:tmpl w:val="03B6AD2E"/>
    <w:lvl w:ilvl="0" w:tplc="65388A92">
      <w:start w:val="1"/>
      <w:numFmt w:val="upperLetter"/>
      <w:lvlText w:val="%1."/>
      <w:lvlJc w:val="left"/>
      <w:pPr>
        <w:ind w:left="433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EFA1938"/>
    <w:multiLevelType w:val="hybridMultilevel"/>
    <w:tmpl w:val="8FC85A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D95393"/>
    <w:multiLevelType w:val="hybridMultilevel"/>
    <w:tmpl w:val="FCAE6C74"/>
    <w:lvl w:ilvl="0" w:tplc="A8263120">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5">
    <w:nsid w:val="54E76F7C"/>
    <w:multiLevelType w:val="hybridMultilevel"/>
    <w:tmpl w:val="476ED306"/>
    <w:lvl w:ilvl="0" w:tplc="476C5C8E">
      <w:start w:val="1"/>
      <w:numFmt w:val="lowerLetter"/>
      <w:lvlText w:val="%1."/>
      <w:lvlJc w:val="left"/>
      <w:pPr>
        <w:ind w:left="2541" w:hanging="360"/>
      </w:pPr>
      <w:rPr>
        <w:rFonts w:hint="default"/>
      </w:rPr>
    </w:lvl>
    <w:lvl w:ilvl="1" w:tplc="04210019" w:tentative="1">
      <w:start w:val="1"/>
      <w:numFmt w:val="lowerLetter"/>
      <w:lvlText w:val="%2."/>
      <w:lvlJc w:val="left"/>
      <w:pPr>
        <w:ind w:left="3261" w:hanging="360"/>
      </w:pPr>
    </w:lvl>
    <w:lvl w:ilvl="2" w:tplc="0421001B" w:tentative="1">
      <w:start w:val="1"/>
      <w:numFmt w:val="lowerRoman"/>
      <w:lvlText w:val="%3."/>
      <w:lvlJc w:val="right"/>
      <w:pPr>
        <w:ind w:left="3981" w:hanging="180"/>
      </w:pPr>
    </w:lvl>
    <w:lvl w:ilvl="3" w:tplc="0421000F" w:tentative="1">
      <w:start w:val="1"/>
      <w:numFmt w:val="decimal"/>
      <w:lvlText w:val="%4."/>
      <w:lvlJc w:val="left"/>
      <w:pPr>
        <w:ind w:left="4701" w:hanging="360"/>
      </w:pPr>
    </w:lvl>
    <w:lvl w:ilvl="4" w:tplc="04210019" w:tentative="1">
      <w:start w:val="1"/>
      <w:numFmt w:val="lowerLetter"/>
      <w:lvlText w:val="%5."/>
      <w:lvlJc w:val="left"/>
      <w:pPr>
        <w:ind w:left="5421" w:hanging="360"/>
      </w:pPr>
    </w:lvl>
    <w:lvl w:ilvl="5" w:tplc="0421001B" w:tentative="1">
      <w:start w:val="1"/>
      <w:numFmt w:val="lowerRoman"/>
      <w:lvlText w:val="%6."/>
      <w:lvlJc w:val="right"/>
      <w:pPr>
        <w:ind w:left="6141" w:hanging="180"/>
      </w:pPr>
    </w:lvl>
    <w:lvl w:ilvl="6" w:tplc="0421000F" w:tentative="1">
      <w:start w:val="1"/>
      <w:numFmt w:val="decimal"/>
      <w:lvlText w:val="%7."/>
      <w:lvlJc w:val="left"/>
      <w:pPr>
        <w:ind w:left="6861" w:hanging="360"/>
      </w:pPr>
    </w:lvl>
    <w:lvl w:ilvl="7" w:tplc="04210019" w:tentative="1">
      <w:start w:val="1"/>
      <w:numFmt w:val="lowerLetter"/>
      <w:lvlText w:val="%8."/>
      <w:lvlJc w:val="left"/>
      <w:pPr>
        <w:ind w:left="7581" w:hanging="360"/>
      </w:pPr>
    </w:lvl>
    <w:lvl w:ilvl="8" w:tplc="0421001B" w:tentative="1">
      <w:start w:val="1"/>
      <w:numFmt w:val="lowerRoman"/>
      <w:lvlText w:val="%9."/>
      <w:lvlJc w:val="right"/>
      <w:pPr>
        <w:ind w:left="8301" w:hanging="180"/>
      </w:pPr>
    </w:lvl>
  </w:abstractNum>
  <w:abstractNum w:abstractNumId="36">
    <w:nsid w:val="58BC6A65"/>
    <w:multiLevelType w:val="hybridMultilevel"/>
    <w:tmpl w:val="08C836B6"/>
    <w:lvl w:ilvl="0" w:tplc="004A874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958539C"/>
    <w:multiLevelType w:val="hybridMultilevel"/>
    <w:tmpl w:val="FCD2997C"/>
    <w:lvl w:ilvl="0" w:tplc="04090017">
      <w:start w:val="1"/>
      <w:numFmt w:val="lowerLetter"/>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8">
    <w:nsid w:val="5EDA145C"/>
    <w:multiLevelType w:val="hybridMultilevel"/>
    <w:tmpl w:val="2DF450AE"/>
    <w:lvl w:ilvl="0" w:tplc="98128F36">
      <w:start w:val="1"/>
      <w:numFmt w:val="decimal"/>
      <w:lvlText w:val="%1."/>
      <w:lvlJc w:val="left"/>
      <w:pPr>
        <w:ind w:left="1440" w:hanging="360"/>
      </w:pPr>
      <w:rPr>
        <w:rFonts w:ascii="Times New Roman" w:eastAsia="Calibri" w:hAnsi="Times New Roman" w:cs="Times New Roman"/>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2304D3F2">
      <w:start w:val="1"/>
      <w:numFmt w:val="decimal"/>
      <w:lvlText w:val="%4."/>
      <w:lvlJc w:val="left"/>
      <w:pPr>
        <w:ind w:left="3600" w:hanging="360"/>
      </w:pPr>
      <w:rPr>
        <w:rFonts w:ascii="Times New Roman" w:eastAsia="Calibri" w:hAnsi="Times New Roman" w:cs="Times New Roman"/>
      </w:rPr>
    </w:lvl>
    <w:lvl w:ilvl="4" w:tplc="1B22433E">
      <w:start w:val="3"/>
      <w:numFmt w:val="decimal"/>
      <w:lvlText w:val="%5)"/>
      <w:lvlJc w:val="left"/>
      <w:pPr>
        <w:ind w:left="4320" w:hanging="360"/>
      </w:pPr>
      <w:rPr>
        <w:rFonts w:hint="default"/>
      </w:rPr>
    </w:lvl>
    <w:lvl w:ilvl="5" w:tplc="198EBA5A">
      <w:start w:val="3"/>
      <w:numFmt w:val="decimal"/>
      <w:lvlText w:val="%6"/>
      <w:lvlJc w:val="left"/>
      <w:pPr>
        <w:ind w:left="5220" w:hanging="360"/>
      </w:pPr>
      <w:rPr>
        <w:rFonts w:hint="default"/>
      </w:rPr>
    </w:lvl>
    <w:lvl w:ilvl="6" w:tplc="85744A34">
      <w:start w:val="1"/>
      <w:numFmt w:val="upperLetter"/>
      <w:lvlText w:val="%7."/>
      <w:lvlJc w:val="left"/>
      <w:pPr>
        <w:ind w:left="5760" w:hanging="360"/>
      </w:pPr>
      <w:rPr>
        <w:rFonts w:ascii="Times New Roman" w:eastAsia="Calibri" w:hAnsi="Times New Roman" w:cs="Times New Roman"/>
      </w:r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nsid w:val="62DA0E83"/>
    <w:multiLevelType w:val="hybridMultilevel"/>
    <w:tmpl w:val="6298D988"/>
    <w:lvl w:ilvl="0" w:tplc="AD18E5FA">
      <w:start w:val="1"/>
      <w:numFmt w:val="decimal"/>
      <w:lvlText w:val="%1)"/>
      <w:lvlJc w:val="left"/>
      <w:pPr>
        <w:ind w:left="360" w:hanging="360"/>
      </w:pPr>
      <w:rPr>
        <w:rFonts w:hint="default"/>
        <w:i w:val="0"/>
      </w:rPr>
    </w:lvl>
    <w:lvl w:ilvl="1" w:tplc="C7C6A5AA">
      <w:start w:val="1"/>
      <w:numFmt w:val="lowerLetter"/>
      <w:lvlText w:val="%2)"/>
      <w:lvlJc w:val="left"/>
      <w:pPr>
        <w:ind w:left="5530" w:hanging="360"/>
      </w:pPr>
      <w:rPr>
        <w:rFonts w:hint="default"/>
        <w:i w:val="0"/>
        <w:color w:val="auto"/>
      </w:rPr>
    </w:lvl>
    <w:lvl w:ilvl="2" w:tplc="0409001B">
      <w:start w:val="1"/>
      <w:numFmt w:val="lowerRoman"/>
      <w:lvlText w:val="%3."/>
      <w:lvlJc w:val="right"/>
      <w:pPr>
        <w:ind w:left="2160" w:hanging="180"/>
      </w:pPr>
    </w:lvl>
    <w:lvl w:ilvl="3" w:tplc="AFE22400">
      <w:start w:val="1"/>
      <w:numFmt w:val="decimal"/>
      <w:lvlText w:val="%4."/>
      <w:lvlJc w:val="left"/>
      <w:pPr>
        <w:ind w:left="2880" w:hanging="360"/>
      </w:pPr>
      <w:rPr>
        <w:rFonts w:ascii="Times New Roman" w:hAnsi="Times New Roman" w:cs="Times New Roman" w:hint="default"/>
        <w:b/>
        <w:color w:val="auto"/>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EE6302"/>
    <w:multiLevelType w:val="hybridMultilevel"/>
    <w:tmpl w:val="335EE8A0"/>
    <w:lvl w:ilvl="0" w:tplc="2C261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2A4BE0"/>
    <w:multiLevelType w:val="hybridMultilevel"/>
    <w:tmpl w:val="13FAA8E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DD0CAE62">
      <w:start w:val="1"/>
      <w:numFmt w:val="upperLetter"/>
      <w:lvlText w:val="%3."/>
      <w:lvlJc w:val="left"/>
      <w:pPr>
        <w:ind w:left="2340" w:hanging="360"/>
      </w:pPr>
    </w:lvl>
    <w:lvl w:ilvl="3" w:tplc="A8100C6E">
      <w:start w:val="1"/>
      <w:numFmt w:val="decimal"/>
      <w:lvlText w:val="%4."/>
      <w:lvlJc w:val="left"/>
      <w:pPr>
        <w:ind w:left="2880" w:hanging="360"/>
      </w:pPr>
      <w:rPr>
        <w:b w:val="0"/>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2">
    <w:nsid w:val="684F68F5"/>
    <w:multiLevelType w:val="hybridMultilevel"/>
    <w:tmpl w:val="7DB4FE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6BCA7875"/>
    <w:multiLevelType w:val="hybridMultilevel"/>
    <w:tmpl w:val="81DE8284"/>
    <w:lvl w:ilvl="0" w:tplc="8FFC31A8">
      <w:start w:val="1"/>
      <w:numFmt w:val="lowerLetter"/>
      <w:lvlText w:val="%1."/>
      <w:lvlJc w:val="left"/>
      <w:pPr>
        <w:ind w:left="2541" w:hanging="360"/>
      </w:pPr>
      <w:rPr>
        <w:rFonts w:hint="default"/>
      </w:rPr>
    </w:lvl>
    <w:lvl w:ilvl="1" w:tplc="04210019" w:tentative="1">
      <w:start w:val="1"/>
      <w:numFmt w:val="lowerLetter"/>
      <w:lvlText w:val="%2."/>
      <w:lvlJc w:val="left"/>
      <w:pPr>
        <w:ind w:left="3261" w:hanging="360"/>
      </w:pPr>
    </w:lvl>
    <w:lvl w:ilvl="2" w:tplc="0421001B" w:tentative="1">
      <w:start w:val="1"/>
      <w:numFmt w:val="lowerRoman"/>
      <w:lvlText w:val="%3."/>
      <w:lvlJc w:val="right"/>
      <w:pPr>
        <w:ind w:left="3981" w:hanging="180"/>
      </w:pPr>
    </w:lvl>
    <w:lvl w:ilvl="3" w:tplc="0421000F" w:tentative="1">
      <w:start w:val="1"/>
      <w:numFmt w:val="decimal"/>
      <w:lvlText w:val="%4."/>
      <w:lvlJc w:val="left"/>
      <w:pPr>
        <w:ind w:left="4701" w:hanging="360"/>
      </w:pPr>
    </w:lvl>
    <w:lvl w:ilvl="4" w:tplc="04210019" w:tentative="1">
      <w:start w:val="1"/>
      <w:numFmt w:val="lowerLetter"/>
      <w:lvlText w:val="%5."/>
      <w:lvlJc w:val="left"/>
      <w:pPr>
        <w:ind w:left="5421" w:hanging="360"/>
      </w:pPr>
    </w:lvl>
    <w:lvl w:ilvl="5" w:tplc="0421001B" w:tentative="1">
      <w:start w:val="1"/>
      <w:numFmt w:val="lowerRoman"/>
      <w:lvlText w:val="%6."/>
      <w:lvlJc w:val="right"/>
      <w:pPr>
        <w:ind w:left="6141" w:hanging="180"/>
      </w:pPr>
    </w:lvl>
    <w:lvl w:ilvl="6" w:tplc="0421000F" w:tentative="1">
      <w:start w:val="1"/>
      <w:numFmt w:val="decimal"/>
      <w:lvlText w:val="%7."/>
      <w:lvlJc w:val="left"/>
      <w:pPr>
        <w:ind w:left="6861" w:hanging="360"/>
      </w:pPr>
    </w:lvl>
    <w:lvl w:ilvl="7" w:tplc="04210019" w:tentative="1">
      <w:start w:val="1"/>
      <w:numFmt w:val="lowerLetter"/>
      <w:lvlText w:val="%8."/>
      <w:lvlJc w:val="left"/>
      <w:pPr>
        <w:ind w:left="7581" w:hanging="360"/>
      </w:pPr>
    </w:lvl>
    <w:lvl w:ilvl="8" w:tplc="0421001B" w:tentative="1">
      <w:start w:val="1"/>
      <w:numFmt w:val="lowerRoman"/>
      <w:lvlText w:val="%9."/>
      <w:lvlJc w:val="right"/>
      <w:pPr>
        <w:ind w:left="8301" w:hanging="180"/>
      </w:pPr>
    </w:lvl>
  </w:abstractNum>
  <w:abstractNum w:abstractNumId="44">
    <w:nsid w:val="6F096BB8"/>
    <w:multiLevelType w:val="hybridMultilevel"/>
    <w:tmpl w:val="32DC88C2"/>
    <w:lvl w:ilvl="0" w:tplc="0896A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60B6339"/>
    <w:multiLevelType w:val="hybridMultilevel"/>
    <w:tmpl w:val="11B2380A"/>
    <w:lvl w:ilvl="0" w:tplc="62E8EC04">
      <w:start w:val="1"/>
      <w:numFmt w:val="upperLetter"/>
      <w:lvlText w:val="%1."/>
      <w:lvlJc w:val="left"/>
      <w:pPr>
        <w:ind w:left="644" w:hanging="360"/>
      </w:pPr>
      <w:rPr>
        <w:rFonts w:hint="default"/>
      </w:rPr>
    </w:lvl>
    <w:lvl w:ilvl="1" w:tplc="3670EE96">
      <w:start w:val="1"/>
      <w:numFmt w:val="decimal"/>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7B68275C"/>
    <w:multiLevelType w:val="hybridMultilevel"/>
    <w:tmpl w:val="D4EE5C74"/>
    <w:lvl w:ilvl="0" w:tplc="7CEA9176">
      <w:start w:val="1"/>
      <w:numFmt w:val="lowerLetter"/>
      <w:lvlText w:val="%1."/>
      <w:lvlJc w:val="left"/>
      <w:pPr>
        <w:ind w:left="2160" w:hanging="360"/>
      </w:pPr>
      <w:rPr>
        <w:rFonts w:hint="default"/>
      </w:r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7">
    <w:nsid w:val="7CBE52E6"/>
    <w:multiLevelType w:val="hybridMultilevel"/>
    <w:tmpl w:val="0CBCFFEC"/>
    <w:lvl w:ilvl="0" w:tplc="BA2802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7"/>
  </w:num>
  <w:num w:numId="3">
    <w:abstractNumId w:val="22"/>
  </w:num>
  <w:num w:numId="4">
    <w:abstractNumId w:val="31"/>
  </w:num>
  <w:num w:numId="5">
    <w:abstractNumId w:val="7"/>
  </w:num>
  <w:num w:numId="6">
    <w:abstractNumId w:val="46"/>
  </w:num>
  <w:num w:numId="7">
    <w:abstractNumId w:val="5"/>
  </w:num>
  <w:num w:numId="8">
    <w:abstractNumId w:val="43"/>
  </w:num>
  <w:num w:numId="9">
    <w:abstractNumId w:val="2"/>
  </w:num>
  <w:num w:numId="10">
    <w:abstractNumId w:val="35"/>
  </w:num>
  <w:num w:numId="11">
    <w:abstractNumId w:val="12"/>
  </w:num>
  <w:num w:numId="12">
    <w:abstractNumId w:val="32"/>
  </w:num>
  <w:num w:numId="13">
    <w:abstractNumId w:val="38"/>
  </w:num>
  <w:num w:numId="14">
    <w:abstractNumId w:val="11"/>
  </w:num>
  <w:num w:numId="15">
    <w:abstractNumId w:val="23"/>
  </w:num>
  <w:num w:numId="16">
    <w:abstractNumId w:val="30"/>
  </w:num>
  <w:num w:numId="17">
    <w:abstractNumId w:val="39"/>
  </w:num>
  <w:num w:numId="18">
    <w:abstractNumId w:val="37"/>
  </w:num>
  <w:num w:numId="19">
    <w:abstractNumId w:val="25"/>
  </w:num>
  <w:num w:numId="20">
    <w:abstractNumId w:val="9"/>
  </w:num>
  <w:num w:numId="21">
    <w:abstractNumId w:val="8"/>
  </w:num>
  <w:num w:numId="22">
    <w:abstractNumId w:val="45"/>
  </w:num>
  <w:num w:numId="23">
    <w:abstractNumId w:val="1"/>
  </w:num>
  <w:num w:numId="24">
    <w:abstractNumId w:val="44"/>
  </w:num>
  <w:num w:numId="25">
    <w:abstractNumId w:val="26"/>
  </w:num>
  <w:num w:numId="26">
    <w:abstractNumId w:val="36"/>
  </w:num>
  <w:num w:numId="27">
    <w:abstractNumId w:val="34"/>
  </w:num>
  <w:num w:numId="28">
    <w:abstractNumId w:val="24"/>
  </w:num>
  <w:num w:numId="29">
    <w:abstractNumId w:val="20"/>
  </w:num>
  <w:num w:numId="30">
    <w:abstractNumId w:val="16"/>
  </w:num>
  <w:num w:numId="31">
    <w:abstractNumId w:val="13"/>
  </w:num>
  <w:num w:numId="32">
    <w:abstractNumId w:val="29"/>
  </w:num>
  <w:num w:numId="33">
    <w:abstractNumId w:val="33"/>
  </w:num>
  <w:num w:numId="34">
    <w:abstractNumId w:val="40"/>
  </w:num>
  <w:num w:numId="35">
    <w:abstractNumId w:val="14"/>
  </w:num>
  <w:num w:numId="36">
    <w:abstractNumId w:val="47"/>
  </w:num>
  <w:num w:numId="37">
    <w:abstractNumId w:val="18"/>
  </w:num>
  <w:num w:numId="38">
    <w:abstractNumId w:val="19"/>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0"/>
  </w:num>
  <w:num w:numId="47">
    <w:abstractNumId w:val="3"/>
  </w:num>
  <w:num w:numId="48">
    <w:abstractNumId w:val="6"/>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A1MzM3NDE0NTI2MTdV0lEKTi0uzszPAykwqQUAVdu+kiwAAAA="/>
  </w:docVars>
  <w:rsids>
    <w:rsidRoot w:val="0061221C"/>
    <w:rsid w:val="00007A60"/>
    <w:rsid w:val="00015259"/>
    <w:rsid w:val="000345E4"/>
    <w:rsid w:val="000420CD"/>
    <w:rsid w:val="00053384"/>
    <w:rsid w:val="0005638F"/>
    <w:rsid w:val="00056522"/>
    <w:rsid w:val="00064E8A"/>
    <w:rsid w:val="00074712"/>
    <w:rsid w:val="00077558"/>
    <w:rsid w:val="000976BB"/>
    <w:rsid w:val="000A55C8"/>
    <w:rsid w:val="000A720E"/>
    <w:rsid w:val="000B0A36"/>
    <w:rsid w:val="000C527B"/>
    <w:rsid w:val="000E7776"/>
    <w:rsid w:val="00106A0C"/>
    <w:rsid w:val="0011216D"/>
    <w:rsid w:val="001226C5"/>
    <w:rsid w:val="00132A7B"/>
    <w:rsid w:val="0013414B"/>
    <w:rsid w:val="0013444F"/>
    <w:rsid w:val="00136D3D"/>
    <w:rsid w:val="00141934"/>
    <w:rsid w:val="00180F7C"/>
    <w:rsid w:val="001826BD"/>
    <w:rsid w:val="00183383"/>
    <w:rsid w:val="001E3EC1"/>
    <w:rsid w:val="001E43F6"/>
    <w:rsid w:val="001E6F29"/>
    <w:rsid w:val="001E7520"/>
    <w:rsid w:val="002078BA"/>
    <w:rsid w:val="00210E80"/>
    <w:rsid w:val="00217407"/>
    <w:rsid w:val="00217958"/>
    <w:rsid w:val="002202FF"/>
    <w:rsid w:val="00237988"/>
    <w:rsid w:val="0024067E"/>
    <w:rsid w:val="00242F85"/>
    <w:rsid w:val="002502C0"/>
    <w:rsid w:val="00263252"/>
    <w:rsid w:val="002B4FA0"/>
    <w:rsid w:val="002C0718"/>
    <w:rsid w:val="002C1AB1"/>
    <w:rsid w:val="002C7E80"/>
    <w:rsid w:val="002D3ADB"/>
    <w:rsid w:val="002D7FEE"/>
    <w:rsid w:val="002E1446"/>
    <w:rsid w:val="002E34FF"/>
    <w:rsid w:val="002E6BD2"/>
    <w:rsid w:val="002F1A1A"/>
    <w:rsid w:val="0030134A"/>
    <w:rsid w:val="0034149C"/>
    <w:rsid w:val="0035439D"/>
    <w:rsid w:val="00355A1F"/>
    <w:rsid w:val="00384630"/>
    <w:rsid w:val="003848AB"/>
    <w:rsid w:val="0039479B"/>
    <w:rsid w:val="003A25B1"/>
    <w:rsid w:val="003B02AB"/>
    <w:rsid w:val="003B4263"/>
    <w:rsid w:val="003C28E4"/>
    <w:rsid w:val="003D43A0"/>
    <w:rsid w:val="003F1A5F"/>
    <w:rsid w:val="004140DD"/>
    <w:rsid w:val="00417F34"/>
    <w:rsid w:val="00421356"/>
    <w:rsid w:val="004220FA"/>
    <w:rsid w:val="00424CD8"/>
    <w:rsid w:val="004419EC"/>
    <w:rsid w:val="004650F0"/>
    <w:rsid w:val="00467C7F"/>
    <w:rsid w:val="00473F9A"/>
    <w:rsid w:val="004754A6"/>
    <w:rsid w:val="00490000"/>
    <w:rsid w:val="0049206F"/>
    <w:rsid w:val="004A72B2"/>
    <w:rsid w:val="004B51A6"/>
    <w:rsid w:val="004B6A7B"/>
    <w:rsid w:val="004E3839"/>
    <w:rsid w:val="004F04E4"/>
    <w:rsid w:val="005004C1"/>
    <w:rsid w:val="00502C4D"/>
    <w:rsid w:val="00516E42"/>
    <w:rsid w:val="00526F84"/>
    <w:rsid w:val="00543D53"/>
    <w:rsid w:val="005452CD"/>
    <w:rsid w:val="00547131"/>
    <w:rsid w:val="0055391A"/>
    <w:rsid w:val="00557607"/>
    <w:rsid w:val="0057337F"/>
    <w:rsid w:val="005805DE"/>
    <w:rsid w:val="0058076F"/>
    <w:rsid w:val="005B51E3"/>
    <w:rsid w:val="005C4935"/>
    <w:rsid w:val="005E2BF4"/>
    <w:rsid w:val="005E57BC"/>
    <w:rsid w:val="005E6B8F"/>
    <w:rsid w:val="005F1593"/>
    <w:rsid w:val="0061221C"/>
    <w:rsid w:val="00622260"/>
    <w:rsid w:val="00624624"/>
    <w:rsid w:val="006328A6"/>
    <w:rsid w:val="0064251D"/>
    <w:rsid w:val="00655D02"/>
    <w:rsid w:val="006619A4"/>
    <w:rsid w:val="006726A7"/>
    <w:rsid w:val="00676606"/>
    <w:rsid w:val="006A5764"/>
    <w:rsid w:val="006B0499"/>
    <w:rsid w:val="006C32C3"/>
    <w:rsid w:val="006D600E"/>
    <w:rsid w:val="006D6793"/>
    <w:rsid w:val="006E5827"/>
    <w:rsid w:val="006F0F07"/>
    <w:rsid w:val="006F4F9E"/>
    <w:rsid w:val="007014FD"/>
    <w:rsid w:val="00702582"/>
    <w:rsid w:val="00702EB7"/>
    <w:rsid w:val="00704052"/>
    <w:rsid w:val="00712E19"/>
    <w:rsid w:val="0071422F"/>
    <w:rsid w:val="0071516B"/>
    <w:rsid w:val="00732AC8"/>
    <w:rsid w:val="00733196"/>
    <w:rsid w:val="00734F46"/>
    <w:rsid w:val="00750EE4"/>
    <w:rsid w:val="00752E27"/>
    <w:rsid w:val="00773880"/>
    <w:rsid w:val="007809E0"/>
    <w:rsid w:val="00784385"/>
    <w:rsid w:val="007916CF"/>
    <w:rsid w:val="007A13ED"/>
    <w:rsid w:val="007B1260"/>
    <w:rsid w:val="007B46D5"/>
    <w:rsid w:val="007D6D27"/>
    <w:rsid w:val="007E6920"/>
    <w:rsid w:val="007F1B7E"/>
    <w:rsid w:val="007F2717"/>
    <w:rsid w:val="007F3AFA"/>
    <w:rsid w:val="008155C2"/>
    <w:rsid w:val="00820DB5"/>
    <w:rsid w:val="00821DD0"/>
    <w:rsid w:val="00831402"/>
    <w:rsid w:val="008322DE"/>
    <w:rsid w:val="008365FC"/>
    <w:rsid w:val="008468F2"/>
    <w:rsid w:val="00851DA4"/>
    <w:rsid w:val="00857280"/>
    <w:rsid w:val="00861109"/>
    <w:rsid w:val="00861523"/>
    <w:rsid w:val="00861AD6"/>
    <w:rsid w:val="00891672"/>
    <w:rsid w:val="008A5366"/>
    <w:rsid w:val="008A7087"/>
    <w:rsid w:val="008B1CCA"/>
    <w:rsid w:val="008C1C6F"/>
    <w:rsid w:val="008C48F3"/>
    <w:rsid w:val="008C4F7F"/>
    <w:rsid w:val="008C54B9"/>
    <w:rsid w:val="008C7956"/>
    <w:rsid w:val="008D0FBA"/>
    <w:rsid w:val="008E2383"/>
    <w:rsid w:val="0090469F"/>
    <w:rsid w:val="0091393C"/>
    <w:rsid w:val="00943932"/>
    <w:rsid w:val="009443B1"/>
    <w:rsid w:val="00960F9A"/>
    <w:rsid w:val="00973AE5"/>
    <w:rsid w:val="0098219D"/>
    <w:rsid w:val="009B5BDC"/>
    <w:rsid w:val="009D4E3F"/>
    <w:rsid w:val="009D74AA"/>
    <w:rsid w:val="00A07406"/>
    <w:rsid w:val="00A165FD"/>
    <w:rsid w:val="00A23B1D"/>
    <w:rsid w:val="00A24FAB"/>
    <w:rsid w:val="00A427B6"/>
    <w:rsid w:val="00A432F3"/>
    <w:rsid w:val="00A56036"/>
    <w:rsid w:val="00A6142D"/>
    <w:rsid w:val="00A71F8B"/>
    <w:rsid w:val="00A80A47"/>
    <w:rsid w:val="00A911F2"/>
    <w:rsid w:val="00A9566D"/>
    <w:rsid w:val="00AA4FE2"/>
    <w:rsid w:val="00AA7FA6"/>
    <w:rsid w:val="00AC02BE"/>
    <w:rsid w:val="00AD1D9D"/>
    <w:rsid w:val="00AD398A"/>
    <w:rsid w:val="00AF5C60"/>
    <w:rsid w:val="00B043A3"/>
    <w:rsid w:val="00B112CC"/>
    <w:rsid w:val="00B13AEC"/>
    <w:rsid w:val="00B16381"/>
    <w:rsid w:val="00B2027D"/>
    <w:rsid w:val="00B2643A"/>
    <w:rsid w:val="00B30EE4"/>
    <w:rsid w:val="00B46AF2"/>
    <w:rsid w:val="00B6086F"/>
    <w:rsid w:val="00BC0C05"/>
    <w:rsid w:val="00BC4A61"/>
    <w:rsid w:val="00BF0DE4"/>
    <w:rsid w:val="00C1543D"/>
    <w:rsid w:val="00C24C3E"/>
    <w:rsid w:val="00C329DC"/>
    <w:rsid w:val="00C40350"/>
    <w:rsid w:val="00C41C07"/>
    <w:rsid w:val="00C43309"/>
    <w:rsid w:val="00C445A3"/>
    <w:rsid w:val="00C4668A"/>
    <w:rsid w:val="00C52066"/>
    <w:rsid w:val="00C700B3"/>
    <w:rsid w:val="00C71B3A"/>
    <w:rsid w:val="00C76D3E"/>
    <w:rsid w:val="00C824E2"/>
    <w:rsid w:val="00C857AD"/>
    <w:rsid w:val="00C93E37"/>
    <w:rsid w:val="00CA23DF"/>
    <w:rsid w:val="00CA426C"/>
    <w:rsid w:val="00CA5AA1"/>
    <w:rsid w:val="00CC20AF"/>
    <w:rsid w:val="00CD634C"/>
    <w:rsid w:val="00CD6C64"/>
    <w:rsid w:val="00CE03D4"/>
    <w:rsid w:val="00D12DF5"/>
    <w:rsid w:val="00D22800"/>
    <w:rsid w:val="00D5648A"/>
    <w:rsid w:val="00D7236B"/>
    <w:rsid w:val="00D80E45"/>
    <w:rsid w:val="00D82505"/>
    <w:rsid w:val="00D84C9F"/>
    <w:rsid w:val="00D84FDA"/>
    <w:rsid w:val="00DC096A"/>
    <w:rsid w:val="00DC4072"/>
    <w:rsid w:val="00DE5954"/>
    <w:rsid w:val="00DF0542"/>
    <w:rsid w:val="00DF30C6"/>
    <w:rsid w:val="00E05860"/>
    <w:rsid w:val="00E05BDA"/>
    <w:rsid w:val="00E10118"/>
    <w:rsid w:val="00E20428"/>
    <w:rsid w:val="00E30496"/>
    <w:rsid w:val="00E44F6E"/>
    <w:rsid w:val="00E532D8"/>
    <w:rsid w:val="00E568E6"/>
    <w:rsid w:val="00E60D2F"/>
    <w:rsid w:val="00E7086E"/>
    <w:rsid w:val="00E84FA3"/>
    <w:rsid w:val="00E86001"/>
    <w:rsid w:val="00E96C7F"/>
    <w:rsid w:val="00E971ED"/>
    <w:rsid w:val="00EB0688"/>
    <w:rsid w:val="00EC3A8F"/>
    <w:rsid w:val="00ED6B11"/>
    <w:rsid w:val="00EF0762"/>
    <w:rsid w:val="00F00709"/>
    <w:rsid w:val="00F00B41"/>
    <w:rsid w:val="00F039AE"/>
    <w:rsid w:val="00F12808"/>
    <w:rsid w:val="00F50905"/>
    <w:rsid w:val="00F56F28"/>
    <w:rsid w:val="00F7580B"/>
    <w:rsid w:val="00FA5260"/>
    <w:rsid w:val="00FD3D5A"/>
    <w:rsid w:val="00FE1906"/>
    <w:rsid w:val="00FE2D16"/>
    <w:rsid w:val="00FE62D3"/>
    <w:rsid w:val="00FF3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7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8A"/>
  </w:style>
  <w:style w:type="paragraph" w:styleId="Heading1">
    <w:name w:val="heading 1"/>
    <w:basedOn w:val="Normal"/>
    <w:next w:val="Normal"/>
    <w:link w:val="Heading1Char"/>
    <w:qFormat/>
    <w:rsid w:val="000B0A36"/>
    <w:pPr>
      <w:keepNext/>
      <w:keepLines/>
      <w:numPr>
        <w:numId w:val="2"/>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0B0A36"/>
    <w:pPr>
      <w:keepNext/>
      <w:keepLines/>
      <w:numPr>
        <w:ilvl w:val="1"/>
        <w:numId w:val="2"/>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0B0A36"/>
    <w:pPr>
      <w:numPr>
        <w:ilvl w:val="2"/>
        <w:numId w:val="2"/>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0B0A36"/>
    <w:pPr>
      <w:numPr>
        <w:ilvl w:val="3"/>
        <w:numId w:val="2"/>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E6BD2"/>
    <w:pPr>
      <w:spacing w:after="0" w:line="48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E6BD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6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BD2"/>
    <w:rPr>
      <w:rFonts w:ascii="Tahoma" w:hAnsi="Tahoma" w:cs="Tahoma"/>
      <w:sz w:val="16"/>
      <w:szCs w:val="16"/>
    </w:rPr>
  </w:style>
  <w:style w:type="paragraph" w:styleId="ListParagraph">
    <w:name w:val="List Paragraph"/>
    <w:aliases w:val="Body of text,Body of text+1,Body of text+2,Body of text+3,List Paragraph11,Medium Grid 1 - Accent 21,Colorful List - Accent 11,HEADING 1,soal jawab,Body of textCxSp,KhusBay,List Paragraph1,Heading 5 Char1,heading 3,Heading 11,Col,Lis"/>
    <w:basedOn w:val="Normal"/>
    <w:link w:val="ListParagraphChar"/>
    <w:uiPriority w:val="34"/>
    <w:qFormat/>
    <w:rsid w:val="002E6BD2"/>
    <w:pPr>
      <w:ind w:left="720"/>
      <w:contextualSpacing/>
    </w:pPr>
    <w:rPr>
      <w:rFonts w:ascii="Calibri" w:eastAsia="Calibri" w:hAnsi="Calibri" w:cs="Times New Roman"/>
    </w:rPr>
  </w:style>
  <w:style w:type="character" w:customStyle="1" w:styleId="ListParagraphChar">
    <w:name w:val="List Paragraph Char"/>
    <w:aliases w:val="Body of text Char,Body of text+1 Char,Body of text+2 Char,Body of text+3 Char,List Paragraph11 Char,Medium Grid 1 - Accent 21 Char,Colorful List - Accent 11 Char,HEADING 1 Char,soal jawab Char,Body of textCxSp Char,KhusBay Char"/>
    <w:link w:val="ListParagraph"/>
    <w:uiPriority w:val="34"/>
    <w:qFormat/>
    <w:rsid w:val="002E6BD2"/>
    <w:rPr>
      <w:rFonts w:ascii="Calibri" w:eastAsia="Calibri" w:hAnsi="Calibri" w:cs="Times New Roman"/>
    </w:rPr>
  </w:style>
  <w:style w:type="table" w:customStyle="1" w:styleId="LightShading1">
    <w:name w:val="Light Shading1"/>
    <w:basedOn w:val="TableNormal"/>
    <w:uiPriority w:val="60"/>
    <w:rsid w:val="002E6BD2"/>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rsid w:val="000B0A36"/>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0B0A36"/>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0B0A36"/>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0B0A36"/>
    <w:rPr>
      <w:rFonts w:ascii="Times New Roman" w:eastAsia="SimSun" w:hAnsi="Times New Roman" w:cs="Times New Roman"/>
      <w:i/>
      <w:iCs/>
      <w:noProof/>
      <w:sz w:val="20"/>
      <w:szCs w:val="20"/>
    </w:rPr>
  </w:style>
  <w:style w:type="paragraph" w:customStyle="1" w:styleId="Affiliation">
    <w:name w:val="Affiliation"/>
    <w:rsid w:val="000B0A36"/>
    <w:pPr>
      <w:spacing w:after="0" w:line="240" w:lineRule="auto"/>
      <w:jc w:val="center"/>
    </w:pPr>
    <w:rPr>
      <w:rFonts w:ascii="Times New Roman" w:eastAsia="SimSun" w:hAnsi="Times New Roman" w:cs="Times New Roman"/>
      <w:sz w:val="20"/>
      <w:szCs w:val="20"/>
    </w:rPr>
  </w:style>
  <w:style w:type="paragraph" w:customStyle="1" w:styleId="bulletlist">
    <w:name w:val="bullet list"/>
    <w:basedOn w:val="BodyText"/>
    <w:rsid w:val="000B0A36"/>
    <w:pPr>
      <w:numPr>
        <w:numId w:val="1"/>
      </w:numPr>
      <w:tabs>
        <w:tab w:val="num" w:pos="648"/>
      </w:tabs>
      <w:spacing w:line="360" w:lineRule="auto"/>
      <w:ind w:left="357" w:hanging="357"/>
    </w:pPr>
    <w:rPr>
      <w:rFonts w:eastAsia="SimSun"/>
      <w:spacing w:val="-1"/>
      <w:sz w:val="20"/>
      <w:szCs w:val="20"/>
    </w:rPr>
  </w:style>
  <w:style w:type="paragraph" w:customStyle="1" w:styleId="equation">
    <w:name w:val="equation"/>
    <w:basedOn w:val="Normal"/>
    <w:rsid w:val="000B0A36"/>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tablecolhead">
    <w:name w:val="table col head"/>
    <w:basedOn w:val="Normal"/>
    <w:rsid w:val="000B0A36"/>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0B0A36"/>
    <w:rPr>
      <w:i/>
      <w:iCs/>
      <w:sz w:val="15"/>
      <w:szCs w:val="15"/>
    </w:rPr>
  </w:style>
  <w:style w:type="paragraph" w:customStyle="1" w:styleId="tablecopy">
    <w:name w:val="table copy"/>
    <w:rsid w:val="000B0A36"/>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0B0A36"/>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uiPriority w:val="99"/>
    <w:rsid w:val="000B0A36"/>
    <w:pPr>
      <w:tabs>
        <w:tab w:val="center" w:pos="4513"/>
        <w:tab w:val="right" w:pos="9026"/>
      </w:tabs>
      <w:spacing w:after="0" w:line="240" w:lineRule="auto"/>
      <w:jc w:val="center"/>
    </w:pPr>
    <w:rPr>
      <w:rFonts w:ascii="Times New Roman" w:eastAsia="SimSun" w:hAnsi="Times New Roman" w:cs="Times New Roman"/>
      <w:sz w:val="20"/>
      <w:szCs w:val="20"/>
    </w:rPr>
  </w:style>
  <w:style w:type="character" w:customStyle="1" w:styleId="HeaderChar">
    <w:name w:val="Header Char"/>
    <w:basedOn w:val="DefaultParagraphFont"/>
    <w:link w:val="Header"/>
    <w:uiPriority w:val="99"/>
    <w:rsid w:val="000B0A36"/>
    <w:rPr>
      <w:rFonts w:ascii="Times New Roman" w:eastAsia="SimSun" w:hAnsi="Times New Roman" w:cs="Times New Roman"/>
      <w:sz w:val="20"/>
      <w:szCs w:val="20"/>
    </w:rPr>
  </w:style>
  <w:style w:type="paragraph" w:styleId="Footer">
    <w:name w:val="footer"/>
    <w:basedOn w:val="Normal"/>
    <w:link w:val="FooterChar"/>
    <w:uiPriority w:val="99"/>
    <w:rsid w:val="000B0A36"/>
    <w:pPr>
      <w:tabs>
        <w:tab w:val="center" w:pos="4513"/>
        <w:tab w:val="right" w:pos="9026"/>
      </w:tabs>
      <w:spacing w:after="0" w:line="240" w:lineRule="auto"/>
      <w:jc w:val="center"/>
    </w:pPr>
    <w:rPr>
      <w:rFonts w:ascii="Times New Roman" w:eastAsia="SimSun" w:hAnsi="Times New Roman" w:cs="Times New Roman"/>
      <w:sz w:val="20"/>
      <w:szCs w:val="20"/>
    </w:rPr>
  </w:style>
  <w:style w:type="character" w:customStyle="1" w:styleId="FooterChar">
    <w:name w:val="Footer Char"/>
    <w:basedOn w:val="DefaultParagraphFont"/>
    <w:link w:val="Footer"/>
    <w:uiPriority w:val="99"/>
    <w:rsid w:val="000B0A36"/>
    <w:rPr>
      <w:rFonts w:ascii="Times New Roman" w:eastAsia="SimSun" w:hAnsi="Times New Roman" w:cs="Times New Roman"/>
      <w:sz w:val="20"/>
      <w:szCs w:val="20"/>
    </w:rPr>
  </w:style>
  <w:style w:type="paragraph" w:customStyle="1" w:styleId="Stylepapertitle14pt">
    <w:name w:val="Style paper title + 14 pt"/>
    <w:basedOn w:val="Normal"/>
    <w:rsid w:val="000B0A36"/>
    <w:pPr>
      <w:spacing w:after="120" w:line="240" w:lineRule="auto"/>
      <w:jc w:val="center"/>
    </w:pPr>
    <w:rPr>
      <w:rFonts w:ascii="Times New Roman" w:eastAsia="MS Mincho" w:hAnsi="Times New Roman" w:cs="Times New Roman"/>
      <w:noProof/>
      <w:sz w:val="24"/>
      <w:szCs w:val="48"/>
    </w:rPr>
  </w:style>
  <w:style w:type="paragraph" w:customStyle="1" w:styleId="StyleAuthorBold">
    <w:name w:val="Style Author + Bold"/>
    <w:basedOn w:val="Normal"/>
    <w:rsid w:val="000B0A36"/>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0B0A36"/>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abstrak">
    <w:name w:val="abstrak"/>
    <w:basedOn w:val="BodyText"/>
    <w:qFormat/>
    <w:rsid w:val="000B0A36"/>
    <w:pPr>
      <w:spacing w:line="240" w:lineRule="auto"/>
      <w:ind w:left="567" w:right="567"/>
    </w:pPr>
    <w:rPr>
      <w:rFonts w:eastAsia="SimSun"/>
      <w:spacing w:val="-1"/>
      <w:sz w:val="20"/>
    </w:rPr>
  </w:style>
  <w:style w:type="character" w:styleId="Hyperlink">
    <w:name w:val="Hyperlink"/>
    <w:basedOn w:val="DefaultParagraphFont"/>
    <w:uiPriority w:val="99"/>
    <w:unhideWhenUsed/>
    <w:rsid w:val="000B0A36"/>
    <w:rPr>
      <w:color w:val="0000FF"/>
      <w:u w:val="single"/>
    </w:rPr>
  </w:style>
  <w:style w:type="paragraph" w:customStyle="1" w:styleId="DaftarPustaka">
    <w:name w:val="Daftar Pustaka"/>
    <w:basedOn w:val="Title"/>
    <w:qFormat/>
    <w:rsid w:val="000B0A36"/>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Title">
    <w:name w:val="Title"/>
    <w:basedOn w:val="Normal"/>
    <w:next w:val="Normal"/>
    <w:link w:val="TitleChar"/>
    <w:uiPriority w:val="10"/>
    <w:qFormat/>
    <w:rsid w:val="000B0A36"/>
    <w:pPr>
      <w:pBdr>
        <w:bottom w:val="single" w:sz="8" w:space="4" w:color="4F81BD" w:themeColor="accent1"/>
      </w:pBdr>
      <w:spacing w:after="300" w:line="240" w:lineRule="auto"/>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0A36"/>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0B0A36"/>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character" w:customStyle="1" w:styleId="hps">
    <w:name w:val="hps"/>
    <w:basedOn w:val="DefaultParagraphFont"/>
    <w:rsid w:val="000B0A36"/>
  </w:style>
  <w:style w:type="table" w:styleId="TableGrid">
    <w:name w:val="Table Grid"/>
    <w:basedOn w:val="TableNormal"/>
    <w:uiPriority w:val="59"/>
    <w:rsid w:val="000B0A36"/>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0B0A36"/>
    <w:pPr>
      <w:spacing w:after="120" w:line="480" w:lineRule="auto"/>
      <w:ind w:left="360"/>
      <w:jc w:val="center"/>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uiPriority w:val="99"/>
    <w:rsid w:val="000B0A36"/>
    <w:rPr>
      <w:rFonts w:ascii="Times New Roman" w:eastAsia="SimSun" w:hAnsi="Times New Roman" w:cs="Times New Roman"/>
      <w:sz w:val="20"/>
      <w:szCs w:val="20"/>
    </w:rPr>
  </w:style>
  <w:style w:type="table" w:customStyle="1" w:styleId="MediumList11">
    <w:name w:val="Medium List 11"/>
    <w:basedOn w:val="TableNormal"/>
    <w:uiPriority w:val="65"/>
    <w:rsid w:val="000B0A36"/>
    <w:pPr>
      <w:spacing w:after="0" w:line="240" w:lineRule="auto"/>
    </w:pPr>
    <w:rPr>
      <w:color w:val="000000" w:themeColor="text1"/>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Emphasis">
    <w:name w:val="Emphasis"/>
    <w:qFormat/>
    <w:rsid w:val="000B0A36"/>
    <w:rPr>
      <w:i/>
      <w:iCs/>
    </w:rPr>
  </w:style>
  <w:style w:type="paragraph" w:customStyle="1" w:styleId="SUBTITLE">
    <w:name w:val="SUB TITLE"/>
    <w:basedOn w:val="Normal"/>
    <w:link w:val="SUBTITLEChar"/>
    <w:qFormat/>
    <w:rsid w:val="001226C5"/>
    <w:pPr>
      <w:widowControl w:val="0"/>
      <w:suppressAutoHyphens/>
      <w:spacing w:after="0" w:line="240" w:lineRule="auto"/>
      <w:jc w:val="both"/>
    </w:pPr>
    <w:rPr>
      <w:rFonts w:ascii="Times New Roman" w:eastAsia="DejaVu Sans" w:hAnsi="Times New Roman" w:cs="Times New Roman"/>
      <w:b/>
      <w:bCs/>
      <w:noProof/>
      <w:kern w:val="1"/>
    </w:rPr>
  </w:style>
  <w:style w:type="character" w:customStyle="1" w:styleId="SUBTITLEChar">
    <w:name w:val="SUB TITLE Char"/>
    <w:basedOn w:val="DefaultParagraphFont"/>
    <w:link w:val="SUBTITLE"/>
    <w:rsid w:val="001226C5"/>
    <w:rPr>
      <w:rFonts w:ascii="Times New Roman" w:eastAsia="DejaVu Sans" w:hAnsi="Times New Roman" w:cs="Times New Roman"/>
      <w:b/>
      <w:bCs/>
      <w:noProof/>
      <w:kern w:val="1"/>
    </w:rPr>
  </w:style>
  <w:style w:type="paragraph" w:styleId="Caption">
    <w:name w:val="caption"/>
    <w:basedOn w:val="Normal"/>
    <w:next w:val="Normal"/>
    <w:uiPriority w:val="35"/>
    <w:unhideWhenUsed/>
    <w:qFormat/>
    <w:rsid w:val="006D600E"/>
    <w:pPr>
      <w:spacing w:line="240" w:lineRule="auto"/>
    </w:pPr>
    <w:rPr>
      <w:i/>
      <w:iCs/>
      <w:color w:val="1F497D" w:themeColor="text2"/>
      <w:sz w:val="18"/>
      <w:szCs w:val="18"/>
      <w:lang w:val="id-ID"/>
    </w:rPr>
  </w:style>
  <w:style w:type="paragraph" w:styleId="Bibliography">
    <w:name w:val="Bibliography"/>
    <w:basedOn w:val="Normal"/>
    <w:next w:val="Normal"/>
    <w:uiPriority w:val="37"/>
    <w:unhideWhenUsed/>
    <w:rsid w:val="000C527B"/>
  </w:style>
  <w:style w:type="table" w:customStyle="1" w:styleId="PlainTable2">
    <w:name w:val="Plain Table 2"/>
    <w:basedOn w:val="TableNormal"/>
    <w:uiPriority w:val="42"/>
    <w:rsid w:val="00C329D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uiPriority w:val="39"/>
    <w:qFormat/>
    <w:rsid w:val="004B51A6"/>
    <w:pPr>
      <w:spacing w:after="0" w:line="240" w:lineRule="auto"/>
    </w:pPr>
    <w:rPr>
      <w:rFonts w:ascii="Calibri" w:eastAsia="Calibri" w:hAnsi="Calibri" w:cs="Arial"/>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8A"/>
  </w:style>
  <w:style w:type="paragraph" w:styleId="Heading1">
    <w:name w:val="heading 1"/>
    <w:basedOn w:val="Normal"/>
    <w:next w:val="Normal"/>
    <w:link w:val="Heading1Char"/>
    <w:qFormat/>
    <w:rsid w:val="000B0A36"/>
    <w:pPr>
      <w:keepNext/>
      <w:keepLines/>
      <w:numPr>
        <w:numId w:val="2"/>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0B0A36"/>
    <w:pPr>
      <w:keepNext/>
      <w:keepLines/>
      <w:numPr>
        <w:ilvl w:val="1"/>
        <w:numId w:val="2"/>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0B0A36"/>
    <w:pPr>
      <w:numPr>
        <w:ilvl w:val="2"/>
        <w:numId w:val="2"/>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0B0A36"/>
    <w:pPr>
      <w:numPr>
        <w:ilvl w:val="3"/>
        <w:numId w:val="2"/>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E6BD2"/>
    <w:pPr>
      <w:spacing w:after="0" w:line="48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E6BD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6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BD2"/>
    <w:rPr>
      <w:rFonts w:ascii="Tahoma" w:hAnsi="Tahoma" w:cs="Tahoma"/>
      <w:sz w:val="16"/>
      <w:szCs w:val="16"/>
    </w:rPr>
  </w:style>
  <w:style w:type="paragraph" w:styleId="ListParagraph">
    <w:name w:val="List Paragraph"/>
    <w:aliases w:val="Body of text,Body of text+1,Body of text+2,Body of text+3,List Paragraph11,Medium Grid 1 - Accent 21,Colorful List - Accent 11,HEADING 1,soal jawab,Body of textCxSp,KhusBay,List Paragraph1,Heading 5 Char1,heading 3,Heading 11,Col,Lis"/>
    <w:basedOn w:val="Normal"/>
    <w:link w:val="ListParagraphChar"/>
    <w:uiPriority w:val="34"/>
    <w:qFormat/>
    <w:rsid w:val="002E6BD2"/>
    <w:pPr>
      <w:ind w:left="720"/>
      <w:contextualSpacing/>
    </w:pPr>
    <w:rPr>
      <w:rFonts w:ascii="Calibri" w:eastAsia="Calibri" w:hAnsi="Calibri" w:cs="Times New Roman"/>
    </w:rPr>
  </w:style>
  <w:style w:type="character" w:customStyle="1" w:styleId="ListParagraphChar">
    <w:name w:val="List Paragraph Char"/>
    <w:aliases w:val="Body of text Char,Body of text+1 Char,Body of text+2 Char,Body of text+3 Char,List Paragraph11 Char,Medium Grid 1 - Accent 21 Char,Colorful List - Accent 11 Char,HEADING 1 Char,soal jawab Char,Body of textCxSp Char,KhusBay Char"/>
    <w:link w:val="ListParagraph"/>
    <w:uiPriority w:val="34"/>
    <w:qFormat/>
    <w:rsid w:val="002E6BD2"/>
    <w:rPr>
      <w:rFonts w:ascii="Calibri" w:eastAsia="Calibri" w:hAnsi="Calibri" w:cs="Times New Roman"/>
    </w:rPr>
  </w:style>
  <w:style w:type="table" w:customStyle="1" w:styleId="LightShading1">
    <w:name w:val="Light Shading1"/>
    <w:basedOn w:val="TableNormal"/>
    <w:uiPriority w:val="60"/>
    <w:rsid w:val="002E6BD2"/>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rsid w:val="000B0A36"/>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0B0A36"/>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0B0A36"/>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0B0A36"/>
    <w:rPr>
      <w:rFonts w:ascii="Times New Roman" w:eastAsia="SimSun" w:hAnsi="Times New Roman" w:cs="Times New Roman"/>
      <w:i/>
      <w:iCs/>
      <w:noProof/>
      <w:sz w:val="20"/>
      <w:szCs w:val="20"/>
    </w:rPr>
  </w:style>
  <w:style w:type="paragraph" w:customStyle="1" w:styleId="Affiliation">
    <w:name w:val="Affiliation"/>
    <w:rsid w:val="000B0A36"/>
    <w:pPr>
      <w:spacing w:after="0" w:line="240" w:lineRule="auto"/>
      <w:jc w:val="center"/>
    </w:pPr>
    <w:rPr>
      <w:rFonts w:ascii="Times New Roman" w:eastAsia="SimSun" w:hAnsi="Times New Roman" w:cs="Times New Roman"/>
      <w:sz w:val="20"/>
      <w:szCs w:val="20"/>
    </w:rPr>
  </w:style>
  <w:style w:type="paragraph" w:customStyle="1" w:styleId="bulletlist">
    <w:name w:val="bullet list"/>
    <w:basedOn w:val="BodyText"/>
    <w:rsid w:val="000B0A36"/>
    <w:pPr>
      <w:numPr>
        <w:numId w:val="1"/>
      </w:numPr>
      <w:tabs>
        <w:tab w:val="num" w:pos="648"/>
      </w:tabs>
      <w:spacing w:line="360" w:lineRule="auto"/>
      <w:ind w:left="357" w:hanging="357"/>
    </w:pPr>
    <w:rPr>
      <w:rFonts w:eastAsia="SimSun"/>
      <w:spacing w:val="-1"/>
      <w:sz w:val="20"/>
      <w:szCs w:val="20"/>
    </w:rPr>
  </w:style>
  <w:style w:type="paragraph" w:customStyle="1" w:styleId="equation">
    <w:name w:val="equation"/>
    <w:basedOn w:val="Normal"/>
    <w:rsid w:val="000B0A36"/>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tablecolhead">
    <w:name w:val="table col head"/>
    <w:basedOn w:val="Normal"/>
    <w:rsid w:val="000B0A36"/>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0B0A36"/>
    <w:rPr>
      <w:i/>
      <w:iCs/>
      <w:sz w:val="15"/>
      <w:szCs w:val="15"/>
    </w:rPr>
  </w:style>
  <w:style w:type="paragraph" w:customStyle="1" w:styleId="tablecopy">
    <w:name w:val="table copy"/>
    <w:rsid w:val="000B0A36"/>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0B0A36"/>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uiPriority w:val="99"/>
    <w:rsid w:val="000B0A36"/>
    <w:pPr>
      <w:tabs>
        <w:tab w:val="center" w:pos="4513"/>
        <w:tab w:val="right" w:pos="9026"/>
      </w:tabs>
      <w:spacing w:after="0" w:line="240" w:lineRule="auto"/>
      <w:jc w:val="center"/>
    </w:pPr>
    <w:rPr>
      <w:rFonts w:ascii="Times New Roman" w:eastAsia="SimSun" w:hAnsi="Times New Roman" w:cs="Times New Roman"/>
      <w:sz w:val="20"/>
      <w:szCs w:val="20"/>
    </w:rPr>
  </w:style>
  <w:style w:type="character" w:customStyle="1" w:styleId="HeaderChar">
    <w:name w:val="Header Char"/>
    <w:basedOn w:val="DefaultParagraphFont"/>
    <w:link w:val="Header"/>
    <w:uiPriority w:val="99"/>
    <w:rsid w:val="000B0A36"/>
    <w:rPr>
      <w:rFonts w:ascii="Times New Roman" w:eastAsia="SimSun" w:hAnsi="Times New Roman" w:cs="Times New Roman"/>
      <w:sz w:val="20"/>
      <w:szCs w:val="20"/>
    </w:rPr>
  </w:style>
  <w:style w:type="paragraph" w:styleId="Footer">
    <w:name w:val="footer"/>
    <w:basedOn w:val="Normal"/>
    <w:link w:val="FooterChar"/>
    <w:uiPriority w:val="99"/>
    <w:rsid w:val="000B0A36"/>
    <w:pPr>
      <w:tabs>
        <w:tab w:val="center" w:pos="4513"/>
        <w:tab w:val="right" w:pos="9026"/>
      </w:tabs>
      <w:spacing w:after="0" w:line="240" w:lineRule="auto"/>
      <w:jc w:val="center"/>
    </w:pPr>
    <w:rPr>
      <w:rFonts w:ascii="Times New Roman" w:eastAsia="SimSun" w:hAnsi="Times New Roman" w:cs="Times New Roman"/>
      <w:sz w:val="20"/>
      <w:szCs w:val="20"/>
    </w:rPr>
  </w:style>
  <w:style w:type="character" w:customStyle="1" w:styleId="FooterChar">
    <w:name w:val="Footer Char"/>
    <w:basedOn w:val="DefaultParagraphFont"/>
    <w:link w:val="Footer"/>
    <w:uiPriority w:val="99"/>
    <w:rsid w:val="000B0A36"/>
    <w:rPr>
      <w:rFonts w:ascii="Times New Roman" w:eastAsia="SimSun" w:hAnsi="Times New Roman" w:cs="Times New Roman"/>
      <w:sz w:val="20"/>
      <w:szCs w:val="20"/>
    </w:rPr>
  </w:style>
  <w:style w:type="paragraph" w:customStyle="1" w:styleId="Stylepapertitle14pt">
    <w:name w:val="Style paper title + 14 pt"/>
    <w:basedOn w:val="Normal"/>
    <w:rsid w:val="000B0A36"/>
    <w:pPr>
      <w:spacing w:after="120" w:line="240" w:lineRule="auto"/>
      <w:jc w:val="center"/>
    </w:pPr>
    <w:rPr>
      <w:rFonts w:ascii="Times New Roman" w:eastAsia="MS Mincho" w:hAnsi="Times New Roman" w:cs="Times New Roman"/>
      <w:noProof/>
      <w:sz w:val="24"/>
      <w:szCs w:val="48"/>
    </w:rPr>
  </w:style>
  <w:style w:type="paragraph" w:customStyle="1" w:styleId="StyleAuthorBold">
    <w:name w:val="Style Author + Bold"/>
    <w:basedOn w:val="Normal"/>
    <w:rsid w:val="000B0A36"/>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0B0A36"/>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abstrak">
    <w:name w:val="abstrak"/>
    <w:basedOn w:val="BodyText"/>
    <w:qFormat/>
    <w:rsid w:val="000B0A36"/>
    <w:pPr>
      <w:spacing w:line="240" w:lineRule="auto"/>
      <w:ind w:left="567" w:right="567"/>
    </w:pPr>
    <w:rPr>
      <w:rFonts w:eastAsia="SimSun"/>
      <w:spacing w:val="-1"/>
      <w:sz w:val="20"/>
    </w:rPr>
  </w:style>
  <w:style w:type="character" w:styleId="Hyperlink">
    <w:name w:val="Hyperlink"/>
    <w:basedOn w:val="DefaultParagraphFont"/>
    <w:uiPriority w:val="99"/>
    <w:unhideWhenUsed/>
    <w:rsid w:val="000B0A36"/>
    <w:rPr>
      <w:color w:val="0000FF"/>
      <w:u w:val="single"/>
    </w:rPr>
  </w:style>
  <w:style w:type="paragraph" w:customStyle="1" w:styleId="DaftarPustaka">
    <w:name w:val="Daftar Pustaka"/>
    <w:basedOn w:val="Title"/>
    <w:qFormat/>
    <w:rsid w:val="000B0A36"/>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Title">
    <w:name w:val="Title"/>
    <w:basedOn w:val="Normal"/>
    <w:next w:val="Normal"/>
    <w:link w:val="TitleChar"/>
    <w:uiPriority w:val="10"/>
    <w:qFormat/>
    <w:rsid w:val="000B0A36"/>
    <w:pPr>
      <w:pBdr>
        <w:bottom w:val="single" w:sz="8" w:space="4" w:color="4F81BD" w:themeColor="accent1"/>
      </w:pBdr>
      <w:spacing w:after="300" w:line="240" w:lineRule="auto"/>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0A36"/>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0B0A36"/>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character" w:customStyle="1" w:styleId="hps">
    <w:name w:val="hps"/>
    <w:basedOn w:val="DefaultParagraphFont"/>
    <w:rsid w:val="000B0A36"/>
  </w:style>
  <w:style w:type="table" w:styleId="TableGrid">
    <w:name w:val="Table Grid"/>
    <w:basedOn w:val="TableNormal"/>
    <w:uiPriority w:val="59"/>
    <w:rsid w:val="000B0A36"/>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0B0A36"/>
    <w:pPr>
      <w:spacing w:after="120" w:line="480" w:lineRule="auto"/>
      <w:ind w:left="360"/>
      <w:jc w:val="center"/>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uiPriority w:val="99"/>
    <w:rsid w:val="000B0A36"/>
    <w:rPr>
      <w:rFonts w:ascii="Times New Roman" w:eastAsia="SimSun" w:hAnsi="Times New Roman" w:cs="Times New Roman"/>
      <w:sz w:val="20"/>
      <w:szCs w:val="20"/>
    </w:rPr>
  </w:style>
  <w:style w:type="table" w:customStyle="1" w:styleId="MediumList11">
    <w:name w:val="Medium List 11"/>
    <w:basedOn w:val="TableNormal"/>
    <w:uiPriority w:val="65"/>
    <w:rsid w:val="000B0A36"/>
    <w:pPr>
      <w:spacing w:after="0" w:line="240" w:lineRule="auto"/>
    </w:pPr>
    <w:rPr>
      <w:color w:val="000000" w:themeColor="text1"/>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Emphasis">
    <w:name w:val="Emphasis"/>
    <w:qFormat/>
    <w:rsid w:val="000B0A36"/>
    <w:rPr>
      <w:i/>
      <w:iCs/>
    </w:rPr>
  </w:style>
  <w:style w:type="paragraph" w:customStyle="1" w:styleId="SUBTITLE">
    <w:name w:val="SUB TITLE"/>
    <w:basedOn w:val="Normal"/>
    <w:link w:val="SUBTITLEChar"/>
    <w:qFormat/>
    <w:rsid w:val="001226C5"/>
    <w:pPr>
      <w:widowControl w:val="0"/>
      <w:suppressAutoHyphens/>
      <w:spacing w:after="0" w:line="240" w:lineRule="auto"/>
      <w:jc w:val="both"/>
    </w:pPr>
    <w:rPr>
      <w:rFonts w:ascii="Times New Roman" w:eastAsia="DejaVu Sans" w:hAnsi="Times New Roman" w:cs="Times New Roman"/>
      <w:b/>
      <w:bCs/>
      <w:noProof/>
      <w:kern w:val="1"/>
    </w:rPr>
  </w:style>
  <w:style w:type="character" w:customStyle="1" w:styleId="SUBTITLEChar">
    <w:name w:val="SUB TITLE Char"/>
    <w:basedOn w:val="DefaultParagraphFont"/>
    <w:link w:val="SUBTITLE"/>
    <w:rsid w:val="001226C5"/>
    <w:rPr>
      <w:rFonts w:ascii="Times New Roman" w:eastAsia="DejaVu Sans" w:hAnsi="Times New Roman" w:cs="Times New Roman"/>
      <w:b/>
      <w:bCs/>
      <w:noProof/>
      <w:kern w:val="1"/>
    </w:rPr>
  </w:style>
  <w:style w:type="paragraph" w:styleId="Caption">
    <w:name w:val="caption"/>
    <w:basedOn w:val="Normal"/>
    <w:next w:val="Normal"/>
    <w:uiPriority w:val="35"/>
    <w:unhideWhenUsed/>
    <w:qFormat/>
    <w:rsid w:val="006D600E"/>
    <w:pPr>
      <w:spacing w:line="240" w:lineRule="auto"/>
    </w:pPr>
    <w:rPr>
      <w:i/>
      <w:iCs/>
      <w:color w:val="1F497D" w:themeColor="text2"/>
      <w:sz w:val="18"/>
      <w:szCs w:val="18"/>
      <w:lang w:val="id-ID"/>
    </w:rPr>
  </w:style>
  <w:style w:type="paragraph" w:styleId="Bibliography">
    <w:name w:val="Bibliography"/>
    <w:basedOn w:val="Normal"/>
    <w:next w:val="Normal"/>
    <w:uiPriority w:val="37"/>
    <w:unhideWhenUsed/>
    <w:rsid w:val="000C527B"/>
  </w:style>
  <w:style w:type="table" w:customStyle="1" w:styleId="PlainTable2">
    <w:name w:val="Plain Table 2"/>
    <w:basedOn w:val="TableNormal"/>
    <w:uiPriority w:val="42"/>
    <w:rsid w:val="00C329D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uiPriority w:val="39"/>
    <w:qFormat/>
    <w:rsid w:val="004B51A6"/>
    <w:pPr>
      <w:spacing w:after="0" w:line="240" w:lineRule="auto"/>
    </w:pPr>
    <w:rPr>
      <w:rFonts w:ascii="Calibri" w:eastAsia="Calibri" w:hAnsi="Calibri" w:cs="Arial"/>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03929">
      <w:bodyDiv w:val="1"/>
      <w:marLeft w:val="0"/>
      <w:marRight w:val="0"/>
      <w:marTop w:val="0"/>
      <w:marBottom w:val="0"/>
      <w:divBdr>
        <w:top w:val="none" w:sz="0" w:space="0" w:color="auto"/>
        <w:left w:val="none" w:sz="0" w:space="0" w:color="auto"/>
        <w:bottom w:val="none" w:sz="0" w:space="0" w:color="auto"/>
        <w:right w:val="none" w:sz="0" w:space="0" w:color="auto"/>
      </w:divBdr>
    </w:div>
    <w:div w:id="1836797192">
      <w:bodyDiv w:val="1"/>
      <w:marLeft w:val="0"/>
      <w:marRight w:val="0"/>
      <w:marTop w:val="0"/>
      <w:marBottom w:val="0"/>
      <w:divBdr>
        <w:top w:val="none" w:sz="0" w:space="0" w:color="auto"/>
        <w:left w:val="none" w:sz="0" w:space="0" w:color="auto"/>
        <w:bottom w:val="none" w:sz="0" w:space="0" w:color="auto"/>
        <w:right w:val="none" w:sz="0" w:space="0" w:color="auto"/>
      </w:divBdr>
    </w:div>
    <w:div w:id="212187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igilib.unimed.ac.id/105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repository.uinjkt.ac.id/dspace/handle/123456789/3952"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SKRIPSI%20IVA\PRINT%20PROPOSAL\DATA%20SKRIPSI\REKAP%20AKTIVITAS%20IV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SKRIPSI%20IVA\PRINT%20PROPOSAL\DATA%20SKRIPSI\REKAP%20AKTIVITAS%20IV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SKRIPSI%20IVA\PRINT%20PROPOSAL\DATA%20SKRIPSI\REKAP%20AKTIVITAS%20IV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sz="1200"/>
            </a:pPr>
            <a:r>
              <a:rPr lang="id-ID" sz="1200">
                <a:latin typeface="Times New Roman" pitchFamily="18" charset="0"/>
                <a:cs typeface="Times New Roman" pitchFamily="18" charset="0"/>
              </a:rPr>
              <a:t>Aktivitas Siswa</a:t>
            </a:r>
          </a:p>
        </c:rich>
      </c:tx>
      <c:layout>
        <c:manualLayout>
          <c:xMode val="edge"/>
          <c:yMode val="edge"/>
          <c:x val="0.38356918926800815"/>
          <c:y val="5.6051308581711807E-3"/>
        </c:manualLayout>
      </c:layout>
      <c:overlay val="0"/>
    </c:title>
    <c:autoTitleDeleted val="0"/>
    <c:plotArea>
      <c:layout>
        <c:manualLayout>
          <c:layoutTarget val="inner"/>
          <c:xMode val="edge"/>
          <c:yMode val="edge"/>
          <c:x val="0.19143299795858851"/>
          <c:y val="8.4277883323614758E-2"/>
          <c:w val="0.78449292796733738"/>
          <c:h val="0.73441422620034802"/>
        </c:manualLayout>
      </c:layout>
      <c:barChart>
        <c:barDir val="col"/>
        <c:grouping val="clustered"/>
        <c:varyColors val="0"/>
        <c:ser>
          <c:idx val="0"/>
          <c:order val="0"/>
          <c:tx>
            <c:strRef>
              <c:f>Sheet1!$X$114</c:f>
              <c:strCache>
                <c:ptCount val="1"/>
                <c:pt idx="0">
                  <c:v>Pertemuan 1(%)</c:v>
                </c:pt>
              </c:strCache>
            </c:strRef>
          </c:tx>
          <c:invertIfNegative val="0"/>
          <c:dLbls>
            <c:dLbl>
              <c:idx val="1"/>
              <c:layout>
                <c:manualLayout>
                  <c:x val="-4.6296296296296294E-3"/>
                  <c:y val="1.2573099704680658E-2"/>
                </c:manualLayout>
              </c:layout>
              <c:showLegendKey val="0"/>
              <c:showVal val="1"/>
              <c:showCatName val="0"/>
              <c:showSerName val="0"/>
              <c:showPercent val="0"/>
              <c:showBubbleSize val="0"/>
            </c:dLbl>
            <c:dLbl>
              <c:idx val="5"/>
              <c:layout>
                <c:manualLayout>
                  <c:x val="-9.2592592592592587E-3"/>
                  <c:y val="0"/>
                </c:manualLayout>
              </c:layout>
              <c:showLegendKey val="0"/>
              <c:showVal val="1"/>
              <c:showCatName val="0"/>
              <c:showSerName val="0"/>
              <c:showPercent val="0"/>
              <c:showBubbleSize val="0"/>
            </c:dLbl>
            <c:dLbl>
              <c:idx val="9"/>
              <c:layout>
                <c:manualLayout>
                  <c:x val="-9.2592592592592587E-3"/>
                  <c:y val="0"/>
                </c:manualLayout>
              </c:layout>
              <c:showLegendKey val="0"/>
              <c:showVal val="1"/>
              <c:showCatName val="0"/>
              <c:showSerName val="0"/>
              <c:showPercent val="0"/>
              <c:showBubbleSize val="0"/>
            </c:dLbl>
            <c:txPr>
              <a:bodyPr rot="-5400000" vert="horz"/>
              <a:lstStyle/>
              <a:p>
                <a:pPr>
                  <a:defRPr sz="800">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dLbls>
          <c:cat>
            <c:strRef>
              <c:f>Sheet1!$W$115:$W$124</c:f>
              <c:strCache>
                <c:ptCount val="10"/>
                <c:pt idx="0">
                  <c:v>A</c:v>
                </c:pt>
                <c:pt idx="1">
                  <c:v>B</c:v>
                </c:pt>
                <c:pt idx="2">
                  <c:v>C</c:v>
                </c:pt>
                <c:pt idx="3">
                  <c:v>D</c:v>
                </c:pt>
                <c:pt idx="4">
                  <c:v>E</c:v>
                </c:pt>
                <c:pt idx="5">
                  <c:v>F</c:v>
                </c:pt>
                <c:pt idx="6">
                  <c:v>G</c:v>
                </c:pt>
                <c:pt idx="7">
                  <c:v>H</c:v>
                </c:pt>
                <c:pt idx="8">
                  <c:v>I</c:v>
                </c:pt>
                <c:pt idx="9">
                  <c:v>J</c:v>
                </c:pt>
              </c:strCache>
            </c:strRef>
          </c:cat>
          <c:val>
            <c:numRef>
              <c:f>Sheet1!$X$115:$X$124</c:f>
              <c:numCache>
                <c:formatCode>General</c:formatCode>
                <c:ptCount val="10"/>
                <c:pt idx="0">
                  <c:v>6.14</c:v>
                </c:pt>
                <c:pt idx="1">
                  <c:v>1.02</c:v>
                </c:pt>
                <c:pt idx="2">
                  <c:v>19.66</c:v>
                </c:pt>
                <c:pt idx="3">
                  <c:v>11.62</c:v>
                </c:pt>
                <c:pt idx="4">
                  <c:v>11.62</c:v>
                </c:pt>
                <c:pt idx="5">
                  <c:v>10.67</c:v>
                </c:pt>
                <c:pt idx="6">
                  <c:v>10.74</c:v>
                </c:pt>
                <c:pt idx="7">
                  <c:v>18.559999999999999</c:v>
                </c:pt>
                <c:pt idx="8">
                  <c:v>9.2100000000000009</c:v>
                </c:pt>
                <c:pt idx="9">
                  <c:v>0.73</c:v>
                </c:pt>
              </c:numCache>
            </c:numRef>
          </c:val>
        </c:ser>
        <c:ser>
          <c:idx val="1"/>
          <c:order val="1"/>
          <c:tx>
            <c:strRef>
              <c:f>Sheet1!$Y$114</c:f>
              <c:strCache>
                <c:ptCount val="1"/>
                <c:pt idx="0">
                  <c:v>Pertemuan 2(%)</c:v>
                </c:pt>
              </c:strCache>
            </c:strRef>
          </c:tx>
          <c:invertIfNegative val="0"/>
          <c:dLbls>
            <c:dLbl>
              <c:idx val="2"/>
              <c:layout>
                <c:manualLayout>
                  <c:x val="9.2592592592592587E-3"/>
                  <c:y val="0"/>
                </c:manualLayout>
              </c:layout>
              <c:showLegendKey val="0"/>
              <c:showVal val="1"/>
              <c:showCatName val="0"/>
              <c:showSerName val="0"/>
              <c:showPercent val="0"/>
              <c:showBubbleSize val="0"/>
            </c:dLbl>
            <c:dLbl>
              <c:idx val="3"/>
              <c:layout>
                <c:manualLayout>
                  <c:x val="9.2592592592592587E-3"/>
                  <c:y val="2.5146199409361317E-2"/>
                </c:manualLayout>
              </c:layout>
              <c:showLegendKey val="0"/>
              <c:showVal val="1"/>
              <c:showCatName val="0"/>
              <c:showSerName val="0"/>
              <c:showPercent val="0"/>
              <c:showBubbleSize val="0"/>
            </c:dLbl>
            <c:dLbl>
              <c:idx val="4"/>
              <c:layout>
                <c:manualLayout>
                  <c:x val="9.2592592592592587E-3"/>
                  <c:y val="6.2865498523403292E-3"/>
                </c:manualLayout>
              </c:layout>
              <c:showLegendKey val="0"/>
              <c:showVal val="1"/>
              <c:showCatName val="0"/>
              <c:showSerName val="0"/>
              <c:showPercent val="0"/>
              <c:showBubbleSize val="0"/>
            </c:dLbl>
            <c:dLbl>
              <c:idx val="5"/>
              <c:layout>
                <c:manualLayout>
                  <c:x val="4.6296296296295444E-3"/>
                  <c:y val="1.2573099704680658E-2"/>
                </c:manualLayout>
              </c:layout>
              <c:showLegendKey val="0"/>
              <c:showVal val="1"/>
              <c:showCatName val="0"/>
              <c:showSerName val="0"/>
              <c:showPercent val="0"/>
              <c:showBubbleSize val="0"/>
            </c:dLbl>
            <c:dLbl>
              <c:idx val="6"/>
              <c:layout>
                <c:manualLayout>
                  <c:x val="1.3888888888888888E-2"/>
                  <c:y val="-6.2865498523403292E-3"/>
                </c:manualLayout>
              </c:layout>
              <c:showLegendKey val="0"/>
              <c:showVal val="1"/>
              <c:showCatName val="0"/>
              <c:showSerName val="0"/>
              <c:showPercent val="0"/>
              <c:showBubbleSize val="0"/>
            </c:dLbl>
            <c:dLbl>
              <c:idx val="7"/>
              <c:layout>
                <c:manualLayout>
                  <c:x val="9.2592592592592587E-3"/>
                  <c:y val="-7.2032551598550092E-18"/>
                </c:manualLayout>
              </c:layout>
              <c:showLegendKey val="0"/>
              <c:showVal val="1"/>
              <c:showCatName val="0"/>
              <c:showSerName val="0"/>
              <c:showPercent val="0"/>
              <c:showBubbleSize val="0"/>
            </c:dLbl>
            <c:dLbl>
              <c:idx val="8"/>
              <c:layout>
                <c:manualLayout>
                  <c:x val="1.3888888888888888E-2"/>
                  <c:y val="1.2573099704680658E-2"/>
                </c:manualLayout>
              </c:layout>
              <c:showLegendKey val="0"/>
              <c:showVal val="1"/>
              <c:showCatName val="0"/>
              <c:showSerName val="0"/>
              <c:showPercent val="0"/>
              <c:showBubbleSize val="0"/>
            </c:dLbl>
            <c:dLbl>
              <c:idx val="9"/>
              <c:layout>
                <c:manualLayout>
                  <c:x val="0"/>
                  <c:y val="6.2865498523403292E-3"/>
                </c:manualLayout>
              </c:layout>
              <c:showLegendKey val="0"/>
              <c:showVal val="1"/>
              <c:showCatName val="0"/>
              <c:showSerName val="0"/>
              <c:showPercent val="0"/>
              <c:showBubbleSize val="0"/>
            </c:dLbl>
            <c:txPr>
              <a:bodyPr rot="-5400000" vert="horz"/>
              <a:lstStyle/>
              <a:p>
                <a:pPr>
                  <a:defRPr sz="800"/>
                </a:pPr>
                <a:endParaRPr lang="id-ID"/>
              </a:p>
            </c:txPr>
            <c:showLegendKey val="0"/>
            <c:showVal val="1"/>
            <c:showCatName val="0"/>
            <c:showSerName val="0"/>
            <c:showPercent val="0"/>
            <c:showBubbleSize val="0"/>
            <c:showLeaderLines val="0"/>
          </c:dLbls>
          <c:cat>
            <c:strRef>
              <c:f>Sheet1!$W$115:$W$124</c:f>
              <c:strCache>
                <c:ptCount val="10"/>
                <c:pt idx="0">
                  <c:v>A</c:v>
                </c:pt>
                <c:pt idx="1">
                  <c:v>B</c:v>
                </c:pt>
                <c:pt idx="2">
                  <c:v>C</c:v>
                </c:pt>
                <c:pt idx="3">
                  <c:v>D</c:v>
                </c:pt>
                <c:pt idx="4">
                  <c:v>E</c:v>
                </c:pt>
                <c:pt idx="5">
                  <c:v>F</c:v>
                </c:pt>
                <c:pt idx="6">
                  <c:v>G</c:v>
                </c:pt>
                <c:pt idx="7">
                  <c:v>H</c:v>
                </c:pt>
                <c:pt idx="8">
                  <c:v>I</c:v>
                </c:pt>
                <c:pt idx="9">
                  <c:v>J</c:v>
                </c:pt>
              </c:strCache>
            </c:strRef>
          </c:cat>
          <c:val>
            <c:numRef>
              <c:f>Sheet1!$Y$115:$Y$124</c:f>
              <c:numCache>
                <c:formatCode>General</c:formatCode>
                <c:ptCount val="10"/>
                <c:pt idx="0">
                  <c:v>6.14</c:v>
                </c:pt>
                <c:pt idx="1">
                  <c:v>4.67</c:v>
                </c:pt>
                <c:pt idx="2">
                  <c:v>17.170000000000002</c:v>
                </c:pt>
                <c:pt idx="3">
                  <c:v>9.86</c:v>
                </c:pt>
                <c:pt idx="4">
                  <c:v>11.11</c:v>
                </c:pt>
                <c:pt idx="5">
                  <c:v>10.01</c:v>
                </c:pt>
                <c:pt idx="6">
                  <c:v>10.38</c:v>
                </c:pt>
                <c:pt idx="7">
                  <c:v>20.239999999999998</c:v>
                </c:pt>
                <c:pt idx="8">
                  <c:v>9.7200000000000006</c:v>
                </c:pt>
                <c:pt idx="9">
                  <c:v>0.65</c:v>
                </c:pt>
              </c:numCache>
            </c:numRef>
          </c:val>
        </c:ser>
        <c:dLbls>
          <c:showLegendKey val="0"/>
          <c:showVal val="1"/>
          <c:showCatName val="0"/>
          <c:showSerName val="0"/>
          <c:showPercent val="0"/>
          <c:showBubbleSize val="0"/>
        </c:dLbls>
        <c:gapWidth val="75"/>
        <c:axId val="284579328"/>
        <c:axId val="284580864"/>
      </c:barChart>
      <c:catAx>
        <c:axId val="284579328"/>
        <c:scaling>
          <c:orientation val="minMax"/>
        </c:scaling>
        <c:delete val="0"/>
        <c:axPos val="b"/>
        <c:majorTickMark val="none"/>
        <c:minorTickMark val="none"/>
        <c:tickLblPos val="nextTo"/>
        <c:txPr>
          <a:bodyPr/>
          <a:lstStyle/>
          <a:p>
            <a:pPr>
              <a:defRPr sz="900"/>
            </a:pPr>
            <a:endParaRPr lang="id-ID"/>
          </a:p>
        </c:txPr>
        <c:crossAx val="284580864"/>
        <c:crosses val="autoZero"/>
        <c:auto val="1"/>
        <c:lblAlgn val="ctr"/>
        <c:lblOffset val="100"/>
        <c:noMultiLvlLbl val="0"/>
      </c:catAx>
      <c:valAx>
        <c:axId val="284580864"/>
        <c:scaling>
          <c:orientation val="minMax"/>
        </c:scaling>
        <c:delete val="0"/>
        <c:axPos val="l"/>
        <c:numFmt formatCode="General" sourceLinked="1"/>
        <c:majorTickMark val="none"/>
        <c:minorTickMark val="none"/>
        <c:tickLblPos val="nextTo"/>
        <c:txPr>
          <a:bodyPr/>
          <a:lstStyle/>
          <a:p>
            <a:pPr>
              <a:defRPr sz="900"/>
            </a:pPr>
            <a:endParaRPr lang="id-ID"/>
          </a:p>
        </c:txPr>
        <c:crossAx val="284579328"/>
        <c:crosses val="autoZero"/>
        <c:crossBetween val="between"/>
      </c:valAx>
    </c:plotArea>
    <c:legend>
      <c:legendPos val="b"/>
      <c:layout>
        <c:manualLayout>
          <c:xMode val="edge"/>
          <c:yMode val="edge"/>
          <c:x val="7.3529454651501902E-2"/>
          <c:y val="0.88632109449066432"/>
          <c:w val="0.8529410906969962"/>
          <c:h val="0.11367913647555225"/>
        </c:manualLayout>
      </c:layou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sz="1200"/>
            </a:pPr>
            <a:r>
              <a:rPr lang="en-US" sz="1200"/>
              <a:t>Ketun</a:t>
            </a:r>
            <a:r>
              <a:rPr lang="id-ID" sz="1200"/>
              <a:t>tasan Hasil Belajar</a:t>
            </a:r>
          </a:p>
          <a:p>
            <a:pPr>
              <a:defRPr sz="1200"/>
            </a:pPr>
            <a:r>
              <a:rPr lang="id-ID" sz="1200"/>
              <a:t>Pertemuan 1</a:t>
            </a:r>
            <a:endParaRPr lang="en-US" sz="1200"/>
          </a:p>
        </c:rich>
      </c:tx>
      <c:overlay val="0"/>
    </c:title>
    <c:autoTitleDeleted val="0"/>
    <c:plotArea>
      <c:layout/>
      <c:pieChart>
        <c:varyColors val="1"/>
        <c:ser>
          <c:idx val="0"/>
          <c:order val="0"/>
          <c:dLbls>
            <c:showLegendKey val="0"/>
            <c:showVal val="0"/>
            <c:showCatName val="0"/>
            <c:showSerName val="0"/>
            <c:showPercent val="1"/>
            <c:showBubbleSize val="0"/>
            <c:showLeaderLines val="1"/>
          </c:dLbls>
          <c:cat>
            <c:strRef>
              <c:f>Sheet1!$O$155:$P$155</c:f>
              <c:strCache>
                <c:ptCount val="2"/>
                <c:pt idx="0">
                  <c:v>siswa tuntas</c:v>
                </c:pt>
                <c:pt idx="1">
                  <c:v>siswa tidak tuntas</c:v>
                </c:pt>
              </c:strCache>
            </c:strRef>
          </c:cat>
          <c:val>
            <c:numRef>
              <c:f>Sheet1!$O$156:$P$156</c:f>
              <c:numCache>
                <c:formatCode>0.00%</c:formatCode>
                <c:ptCount val="2"/>
                <c:pt idx="0">
                  <c:v>0.94440000000000002</c:v>
                </c:pt>
                <c:pt idx="1">
                  <c:v>5.5599999999999997E-2</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59423333493647124"/>
          <c:y val="0.55584621437164672"/>
          <c:w val="0.24917979002624671"/>
          <c:h val="0.26291338582677165"/>
        </c:manualLayout>
      </c:layout>
      <c:overlay val="0"/>
      <c:txPr>
        <a:bodyPr/>
        <a:lstStyle/>
        <a:p>
          <a:pPr>
            <a:defRPr sz="800"/>
          </a:pPr>
          <a:endParaRPr lang="id-ID"/>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sz="1200"/>
            </a:pPr>
            <a:r>
              <a:rPr lang="id-ID" sz="1200"/>
              <a:t>Ketuntasan Hasil Belajar</a:t>
            </a:r>
          </a:p>
          <a:p>
            <a:pPr>
              <a:defRPr sz="1200"/>
            </a:pPr>
            <a:r>
              <a:rPr lang="id-ID" sz="1200"/>
              <a:t>Pertemuan 2</a:t>
            </a:r>
          </a:p>
        </c:rich>
      </c:tx>
      <c:overlay val="0"/>
    </c:title>
    <c:autoTitleDeleted val="0"/>
    <c:plotArea>
      <c:layout/>
      <c:pieChart>
        <c:varyColors val="1"/>
        <c:ser>
          <c:idx val="0"/>
          <c:order val="0"/>
          <c:dLbls>
            <c:showLegendKey val="0"/>
            <c:showVal val="0"/>
            <c:showCatName val="0"/>
            <c:showSerName val="0"/>
            <c:showPercent val="1"/>
            <c:showBubbleSize val="0"/>
            <c:showLeaderLines val="1"/>
          </c:dLbls>
          <c:cat>
            <c:strRef>
              <c:f>Sheet1!$O$173:$P$173</c:f>
              <c:strCache>
                <c:ptCount val="2"/>
                <c:pt idx="0">
                  <c:v>siswa tuntas</c:v>
                </c:pt>
                <c:pt idx="1">
                  <c:v>siswa tidak tuntas</c:v>
                </c:pt>
              </c:strCache>
            </c:strRef>
          </c:cat>
          <c:val>
            <c:numRef>
              <c:f>Sheet1!$O$174:$P$174</c:f>
              <c:numCache>
                <c:formatCode>0.00%</c:formatCode>
                <c:ptCount val="2"/>
                <c:pt idx="0">
                  <c:v>0.97219999999999995</c:v>
                </c:pt>
                <c:pt idx="1">
                  <c:v>2.7799999999999998E-2</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0637576552930883"/>
          <c:y val="0.47403725575969669"/>
          <c:w val="0.24917979002624671"/>
          <c:h val="0.27941364053446699"/>
        </c:manualLayout>
      </c:layout>
      <c:overlay val="0"/>
      <c:txPr>
        <a:bodyPr/>
        <a:lstStyle/>
        <a:p>
          <a:pPr>
            <a:defRPr sz="800"/>
          </a:pPr>
          <a:endParaRPr lang="id-ID"/>
        </a:p>
      </c:txPr>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0.0279</cdr:x>
      <cdr:y>0.61342</cdr:y>
    </cdr:from>
    <cdr:to>
      <cdr:x>0.2279</cdr:x>
      <cdr:y>0.94676</cdr:y>
    </cdr:to>
    <cdr:sp macro="" textlink="">
      <cdr:nvSpPr>
        <cdr:cNvPr id="2" name="TextBox 1"/>
        <cdr:cNvSpPr txBox="1"/>
      </cdr:nvSpPr>
      <cdr:spPr>
        <a:xfrm xmlns:a="http://schemas.openxmlformats.org/drawingml/2006/main" rot="16200000">
          <a:off x="58538" y="1093864"/>
          <a:ext cx="584635" cy="54864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050" b="1"/>
            <a:t>Persentase Waktu Aktivitas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Rid15</b:Tag>
    <b:SourceType>Book</b:SourceType>
    <b:Guid>{AC78EA7B-CF13-490D-BD9D-27467C747978}</b:Guid>
    <b:Author>
      <b:Author>
        <b:NameList>
          <b:Person>
            <b:Last>Riduwan</b:Last>
          </b:Person>
        </b:NameList>
      </b:Author>
    </b:Author>
    <b:Title>Skala Pengukuran Variabel-variabel Penelitian</b:Title>
    <b:Year>2015</b:Year>
    <b:City>Bandung</b:City>
    <b:Publisher>Alfabeta</b:Publisher>
    <b:RefOrder>27</b:RefOrder>
  </b:Source>
  <b:Source>
    <b:Tag>Kem14</b:Tag>
    <b:SourceType>Book</b:SourceType>
    <b:Guid>{DF6A6784-269A-4660-8F1D-7B4F30DA4A72}</b:Guid>
    <b:Author>
      <b:Author>
        <b:NameList>
          <b:Person>
            <b:Last>Kemendikbud</b:Last>
          </b:Person>
        </b:NameList>
      </b:Author>
    </b:Author>
    <b:Title>Permendikbud No 103 Tentang Pedoman Pelaksanaan Pembelajaran</b:Title>
    <b:Year>2014</b:Year>
    <b:City>Jakarta</b:City>
    <b:Publisher>kemendikbud</b:Publisher>
    <b:RefOrder>8</b:RefOrder>
  </b:Source>
  <b:Source>
    <b:Tag>Sak12</b:Tag>
    <b:SourceType>JournalArticle</b:SourceType>
    <b:Guid>{4626D11F-03BE-4759-88C8-DD11551D6CFC}</b:Guid>
    <b:Title>Educational technology media method in teacing and learning progress</b:Title>
    <b:JournalName>American Journal of Applied Sciences</b:JournalName>
    <b:Year>2012</b:Year>
    <b:Author>
      <b:Author>
        <b:NameList>
          <b:Person>
            <b:Last>Sakat</b:Last>
            <b:Middle>A</b:Middle>
            <b:First>A</b:First>
          </b:Person>
          <b:Person>
            <b:Last>Mohd Zin</b:Last>
            <b:Middle>Z</b:Middle>
            <b:First>M</b:First>
          </b:Person>
          <b:Person>
            <b:Last>Muhammad</b:Last>
            <b:First>R</b:First>
          </b:Person>
          <b:Person>
            <b:Last>Ahmad</b:Last>
            <b:First>A</b:First>
          </b:Person>
          <b:Person>
            <b:Last>Ahmad</b:Last>
            <b:Middle>A</b:Middle>
            <b:First>N</b:First>
          </b:Person>
          <b:Person>
            <b:Last>Karno</b:Last>
            <b:Middle>A</b:Middle>
            <b:First>M</b:First>
          </b:Person>
        </b:NameList>
      </b:Author>
    </b:Author>
    <b:RefOrder>9</b:RefOrder>
  </b:Source>
  <b:Source>
    <b:Tag>Pus17</b:Tag>
    <b:SourceType>Book</b:SourceType>
    <b:Guid>{F1C95657-5DE0-46D6-94BA-B63D1432EBE8}</b:Guid>
    <b:Author>
      <b:Author>
        <b:NameList>
          <b:Person>
            <b:Last>Puslitbangaptikaikp</b:Last>
          </b:Person>
        </b:NameList>
      </b:Author>
    </b:Author>
    <b:Title>Survey Penggunaan TIK 2017 : Serta Implikasinya Terhadap Aspek Sosial Budaya Masyarakat</b:Title>
    <b:Year>2017</b:Year>
    <b:City>Jakarta</b:City>
    <b:Publisher>Pusat Litbang Aptika dan IKP</b:Publisher>
    <b:RefOrder>10</b:RefOrder>
  </b:Source>
  <b:Source>
    <b:Tag>Tre03</b:Tag>
    <b:SourceType>JournalArticle</b:SourceType>
    <b:Guid>{E0FF9030-30C1-40E6-AD8F-521B93573458}</b:Guid>
    <b:Author>
      <b:Author>
        <b:NameList>
          <b:Person>
            <b:Last>Treagust</b:Last>
            <b:First>D</b:First>
            <b:Middle>f</b:Middle>
          </b:Person>
          <b:Person>
            <b:Last>Chittleborough</b:Last>
            <b:Middle>D</b:Middle>
            <b:First>G</b:First>
          </b:Person>
          <b:Person>
            <b:Last>Mamiala</b:Last>
            <b:First>T</b:First>
          </b:Person>
        </b:NameList>
      </b:Author>
    </b:Author>
    <b:Title>The role of microscopic and symbolic representationsin chemical explanations</b:Title>
    <b:JournalName>International Journal of Science Education</b:JournalName>
    <b:Year>2003</b:Year>
    <b:Pages>1353-1368</b:Pages>
    <b:RefOrder>34</b:RefOrder>
  </b:Source>
  <b:Source>
    <b:Tag>BNS06</b:Tag>
    <b:SourceType>Book</b:SourceType>
    <b:Guid>{A596528F-5E03-479C-8C3A-EE899F23E471}</b:Guid>
    <b:Author>
      <b:Author>
        <b:NameList>
          <b:Person>
            <b:Last>BNSP</b:Last>
          </b:Person>
        </b:NameList>
      </b:Author>
    </b:Author>
    <b:Title>Permendiknas RI No. 22 Tahun 2006 tentang standar isi untuk Satuan Pendidikan Dasar dan Menengah</b:Title>
    <b:Year>2006</b:Year>
    <b:City>Jakarta</b:City>
    <b:RefOrder>35</b:RefOrder>
  </b:Source>
</b:Sources>
</file>

<file path=customXml/itemProps1.xml><?xml version="1.0" encoding="utf-8"?>
<ds:datastoreItem xmlns:ds="http://schemas.openxmlformats.org/officeDocument/2006/customXml" ds:itemID="{C8B1BF95-3F76-459A-B760-1EEFE5424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4643</Words>
  <Characters>26470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31051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IVA SEPTY WULANDARI</cp:lastModifiedBy>
  <cp:revision>2</cp:revision>
  <cp:lastPrinted>2017-02-06T03:29:00Z</cp:lastPrinted>
  <dcterms:created xsi:type="dcterms:W3CDTF">2020-04-21T06:02:00Z</dcterms:created>
  <dcterms:modified xsi:type="dcterms:W3CDTF">2020-04-21T06:02:00Z</dcterms:modified>
</cp:coreProperties>
</file>