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16B2" w14:textId="77777777" w:rsidR="00A35A1C" w:rsidRPr="0031386F" w:rsidRDefault="00A35A1C" w:rsidP="0031386F">
      <w:pPr>
        <w:spacing w:after="0" w:line="240" w:lineRule="auto"/>
        <w:jc w:val="center"/>
        <w:rPr>
          <w:rFonts w:ascii="Times New Roman" w:hAnsi="Times New Roman" w:cs="Times New Roman"/>
          <w:b/>
          <w:color w:val="FF0000"/>
          <w:sz w:val="24"/>
          <w:szCs w:val="24"/>
        </w:rPr>
      </w:pPr>
    </w:p>
    <w:p w14:paraId="6673163B" w14:textId="68C21EC8" w:rsidR="0031386F" w:rsidRPr="0031386F" w:rsidRDefault="005A183F" w:rsidP="0031386F">
      <w:pPr>
        <w:spacing w:after="0" w:line="240" w:lineRule="auto"/>
        <w:jc w:val="center"/>
        <w:rPr>
          <w:rFonts w:ascii="Times New Roman" w:hAnsi="Times New Roman" w:cs="Times New Roman"/>
          <w:b/>
          <w:sz w:val="24"/>
          <w:szCs w:val="24"/>
        </w:rPr>
      </w:pPr>
      <w:r w:rsidRPr="005A183F">
        <w:rPr>
          <w:rFonts w:ascii="Times New Roman" w:hAnsi="Times New Roman" w:cs="Times New Roman"/>
          <w:b/>
          <w:sz w:val="24"/>
          <w:szCs w:val="24"/>
        </w:rPr>
        <w:t>Pelatihan Pe</w:t>
      </w:r>
      <w:r w:rsidR="00777BBA">
        <w:rPr>
          <w:rFonts w:ascii="Times New Roman" w:hAnsi="Times New Roman" w:cs="Times New Roman"/>
          <w:b/>
          <w:sz w:val="24"/>
          <w:szCs w:val="24"/>
        </w:rPr>
        <w:t>ngembangan Kreativitas Guru PAUD</w:t>
      </w:r>
      <w:r w:rsidRPr="005A183F">
        <w:rPr>
          <w:rFonts w:ascii="Times New Roman" w:hAnsi="Times New Roman" w:cs="Times New Roman"/>
          <w:b/>
          <w:sz w:val="24"/>
          <w:szCs w:val="24"/>
        </w:rPr>
        <w:t xml:space="preserve"> Melalui Kerajinan Tangan Dengan Teknik </w:t>
      </w:r>
      <w:r w:rsidRPr="00E926CA">
        <w:rPr>
          <w:rFonts w:ascii="Times New Roman" w:hAnsi="Times New Roman" w:cs="Times New Roman"/>
          <w:b/>
          <w:i/>
          <w:sz w:val="24"/>
          <w:szCs w:val="24"/>
        </w:rPr>
        <w:t>Decoupage</w:t>
      </w:r>
    </w:p>
    <w:p w14:paraId="44B0A066" w14:textId="77777777" w:rsidR="0031386F" w:rsidRPr="0031386F" w:rsidRDefault="0031386F" w:rsidP="0031386F">
      <w:pPr>
        <w:spacing w:after="0" w:line="240" w:lineRule="auto"/>
        <w:jc w:val="center"/>
        <w:rPr>
          <w:rFonts w:ascii="Times New Roman" w:hAnsi="Times New Roman" w:cs="Times New Roman"/>
          <w:b/>
          <w:sz w:val="24"/>
          <w:szCs w:val="24"/>
        </w:rPr>
      </w:pPr>
    </w:p>
    <w:p w14:paraId="1E82CFB4" w14:textId="2F318751" w:rsidR="0097546B" w:rsidRPr="0031386F" w:rsidRDefault="0097546B" w:rsidP="0031386F">
      <w:pPr>
        <w:spacing w:after="0" w:line="240" w:lineRule="auto"/>
        <w:jc w:val="center"/>
        <w:rPr>
          <w:rFonts w:ascii="Times New Roman" w:hAnsi="Times New Roman" w:cs="Times New Roman"/>
          <w:b/>
          <w:sz w:val="24"/>
          <w:szCs w:val="24"/>
        </w:rPr>
        <w:sectPr w:rsidR="0097546B" w:rsidRPr="0031386F" w:rsidSect="00DB0846">
          <w:headerReference w:type="default" r:id="rId7"/>
          <w:footerReference w:type="default" r:id="rId8"/>
          <w:pgSz w:w="11906" w:h="16838"/>
          <w:pgMar w:top="1418" w:right="1418" w:bottom="1418" w:left="1418" w:header="578" w:footer="720" w:gutter="0"/>
          <w:pgNumType w:start="1"/>
          <w:cols w:space="708"/>
          <w:docGrid w:linePitch="360"/>
        </w:sectPr>
      </w:pPr>
    </w:p>
    <w:p w14:paraId="1A5907D4" w14:textId="01E4E131" w:rsidR="00284295" w:rsidRPr="0031386F" w:rsidRDefault="001E6650" w:rsidP="0031386F">
      <w:pPr>
        <w:spacing w:after="0" w:line="240" w:lineRule="auto"/>
        <w:jc w:val="center"/>
        <w:rPr>
          <w:rFonts w:ascii="Times New Roman" w:hAnsi="Times New Roman" w:cs="Times New Roman"/>
          <w:b/>
          <w:sz w:val="24"/>
          <w:szCs w:val="24"/>
          <w:vertAlign w:val="superscript"/>
        </w:rPr>
      </w:pPr>
      <w:r w:rsidRPr="0031386F">
        <w:rPr>
          <w:rFonts w:ascii="Times New Roman" w:hAnsi="Times New Roman" w:cs="Times New Roman"/>
          <w:b/>
          <w:sz w:val="24"/>
          <w:szCs w:val="24"/>
          <w:vertAlign w:val="superscript"/>
        </w:rPr>
        <w:lastRenderedPageBreak/>
        <w:t>1</w:t>
      </w:r>
      <w:r w:rsidR="005A183F">
        <w:rPr>
          <w:rFonts w:ascii="Times New Roman" w:hAnsi="Times New Roman" w:cs="Times New Roman"/>
          <w:b/>
          <w:sz w:val="24"/>
          <w:szCs w:val="24"/>
        </w:rPr>
        <w:t>Salim</w:t>
      </w:r>
      <w:r w:rsidR="00DB0846" w:rsidRPr="0031386F">
        <w:rPr>
          <w:rFonts w:ascii="Times New Roman" w:hAnsi="Times New Roman" w:cs="Times New Roman"/>
          <w:b/>
          <w:sz w:val="24"/>
          <w:szCs w:val="24"/>
        </w:rPr>
        <w:t>*</w:t>
      </w:r>
      <w:r w:rsidR="00620C97" w:rsidRPr="0031386F">
        <w:rPr>
          <w:rFonts w:ascii="Times New Roman" w:hAnsi="Times New Roman" w:cs="Times New Roman"/>
          <w:b/>
          <w:sz w:val="24"/>
          <w:szCs w:val="24"/>
        </w:rPr>
        <w:t xml:space="preserve"> </w:t>
      </w:r>
    </w:p>
    <w:p w14:paraId="0DAD4735" w14:textId="377C97E5" w:rsidR="001E6650" w:rsidRPr="0031386F" w:rsidRDefault="00777BBA" w:rsidP="00313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Pendidikan Matematika, Universitas Halu Oleo.</w:t>
      </w:r>
    </w:p>
    <w:p w14:paraId="16D2C390" w14:textId="32364331" w:rsidR="00777BBA" w:rsidRDefault="00777BBA" w:rsidP="0031386F">
      <w:pPr>
        <w:spacing w:after="0" w:line="240" w:lineRule="auto"/>
        <w:jc w:val="center"/>
        <w:rPr>
          <w:rFonts w:ascii="Times New Roman" w:hAnsi="Times New Roman" w:cs="Times New Roman"/>
          <w:sz w:val="24"/>
          <w:szCs w:val="24"/>
        </w:rPr>
      </w:pPr>
      <w:r w:rsidRPr="00777BBA">
        <w:rPr>
          <w:rFonts w:ascii="Times New Roman" w:hAnsi="Times New Roman" w:cs="Times New Roman"/>
          <w:sz w:val="24"/>
          <w:szCs w:val="24"/>
        </w:rPr>
        <w:t>Kampus Hijau Bumi Tridharma, Anduonohu, Kec.</w:t>
      </w:r>
      <w:r>
        <w:rPr>
          <w:rFonts w:ascii="Times New Roman" w:hAnsi="Times New Roman" w:cs="Times New Roman"/>
          <w:sz w:val="24"/>
          <w:szCs w:val="24"/>
        </w:rPr>
        <w:t xml:space="preserve"> Kambu, Kota Kendari, Indonesia.</w:t>
      </w:r>
    </w:p>
    <w:p w14:paraId="401B825A" w14:textId="441A76ED" w:rsidR="00E54754" w:rsidRPr="0031386F" w:rsidRDefault="00777BBA" w:rsidP="00313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salim@uho.ac.id</w:t>
      </w:r>
    </w:p>
    <w:p w14:paraId="6EA5481F" w14:textId="77777777" w:rsidR="001E6650" w:rsidRPr="0031386F" w:rsidRDefault="001E6650" w:rsidP="0031386F">
      <w:pPr>
        <w:spacing w:after="0" w:line="240" w:lineRule="auto"/>
        <w:jc w:val="center"/>
        <w:rPr>
          <w:rFonts w:ascii="Times New Roman" w:hAnsi="Times New Roman" w:cs="Times New Roman"/>
          <w:sz w:val="24"/>
          <w:szCs w:val="24"/>
        </w:rPr>
      </w:pPr>
    </w:p>
    <w:p w14:paraId="353DE103" w14:textId="4ABEB86E" w:rsidR="001E6650" w:rsidRPr="0031386F" w:rsidRDefault="001E6650" w:rsidP="0031386F">
      <w:pPr>
        <w:spacing w:after="0" w:line="240" w:lineRule="auto"/>
        <w:jc w:val="center"/>
        <w:rPr>
          <w:rFonts w:ascii="Times New Roman" w:hAnsi="Times New Roman" w:cs="Times New Roman"/>
          <w:sz w:val="24"/>
          <w:szCs w:val="24"/>
        </w:rPr>
      </w:pPr>
      <w:r w:rsidRPr="0031386F">
        <w:rPr>
          <w:rFonts w:ascii="Times New Roman" w:hAnsi="Times New Roman" w:cs="Times New Roman"/>
          <w:b/>
          <w:sz w:val="24"/>
          <w:szCs w:val="24"/>
          <w:vertAlign w:val="superscript"/>
        </w:rPr>
        <w:t>4</w:t>
      </w:r>
      <w:r w:rsidR="005A183F" w:rsidRPr="005A183F">
        <w:rPr>
          <w:rFonts w:ascii="Times New Roman" w:hAnsi="Times New Roman" w:cs="Times New Roman"/>
          <w:b/>
          <w:sz w:val="24"/>
          <w:szCs w:val="24"/>
        </w:rPr>
        <w:t>Darnawati</w:t>
      </w:r>
    </w:p>
    <w:p w14:paraId="7B552BDE" w14:textId="127733FF" w:rsidR="00777BBA" w:rsidRPr="0031386F"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Jurusan </w:t>
      </w:r>
      <w:r w:rsidR="00396B5F">
        <w:rPr>
          <w:rFonts w:ascii="Times New Roman" w:hAnsi="Times New Roman" w:cs="Times New Roman"/>
          <w:sz w:val="24"/>
          <w:szCs w:val="24"/>
        </w:rPr>
        <w:t>Pendidikan Sejarah</w:t>
      </w:r>
      <w:r>
        <w:rPr>
          <w:rFonts w:ascii="Times New Roman" w:hAnsi="Times New Roman" w:cs="Times New Roman"/>
          <w:sz w:val="24"/>
          <w:szCs w:val="24"/>
        </w:rPr>
        <w:t>, Universitas Halu Oleo.</w:t>
      </w:r>
    </w:p>
    <w:p w14:paraId="0D80E880" w14:textId="77777777" w:rsidR="00777BBA" w:rsidRDefault="00777BBA" w:rsidP="00777BBA">
      <w:pPr>
        <w:spacing w:after="0" w:line="240" w:lineRule="auto"/>
        <w:jc w:val="center"/>
        <w:rPr>
          <w:rFonts w:ascii="Times New Roman" w:hAnsi="Times New Roman" w:cs="Times New Roman"/>
          <w:sz w:val="24"/>
          <w:szCs w:val="24"/>
        </w:rPr>
      </w:pPr>
      <w:r w:rsidRPr="00777BBA">
        <w:rPr>
          <w:rFonts w:ascii="Times New Roman" w:hAnsi="Times New Roman" w:cs="Times New Roman"/>
          <w:sz w:val="24"/>
          <w:szCs w:val="24"/>
        </w:rPr>
        <w:t>Kampus Hijau Bumi Tridharma, Anduonohu, Kec.</w:t>
      </w:r>
      <w:r>
        <w:rPr>
          <w:rFonts w:ascii="Times New Roman" w:hAnsi="Times New Roman" w:cs="Times New Roman"/>
          <w:sz w:val="24"/>
          <w:szCs w:val="24"/>
        </w:rPr>
        <w:t xml:space="preserve"> Kambu, Kota Kendari, Indonesia.</w:t>
      </w:r>
    </w:p>
    <w:p w14:paraId="5EA80D28" w14:textId="2C3E1B29" w:rsidR="00777BBA" w:rsidRPr="00777BBA" w:rsidRDefault="00777BBA" w:rsidP="0031386F">
      <w:pPr>
        <w:spacing w:after="0" w:line="240" w:lineRule="auto"/>
        <w:jc w:val="center"/>
        <w:rPr>
          <w:rFonts w:ascii="Times New Roman" w:hAnsi="Times New Roman" w:cs="Times New Roman"/>
          <w:sz w:val="24"/>
          <w:szCs w:val="24"/>
        </w:rPr>
      </w:pPr>
      <w:hyperlink r:id="rId9" w:history="1">
        <w:r w:rsidRPr="00777BBA">
          <w:rPr>
            <w:rStyle w:val="Hyperlink"/>
            <w:rFonts w:ascii="Times New Roman" w:hAnsi="Times New Roman" w:cs="Times New Roman"/>
            <w:color w:val="auto"/>
            <w:sz w:val="24"/>
            <w:szCs w:val="24"/>
          </w:rPr>
          <w:t>darnawati70@yahoo.com</w:t>
        </w:r>
      </w:hyperlink>
    </w:p>
    <w:p w14:paraId="632E2486" w14:textId="700DACCB" w:rsidR="001E6650" w:rsidRPr="0031386F" w:rsidRDefault="001E6650" w:rsidP="0031386F">
      <w:pPr>
        <w:spacing w:after="0" w:line="240" w:lineRule="auto"/>
        <w:jc w:val="center"/>
        <w:rPr>
          <w:rFonts w:ascii="Times New Roman" w:hAnsi="Times New Roman" w:cs="Times New Roman"/>
          <w:sz w:val="24"/>
          <w:szCs w:val="24"/>
        </w:rPr>
      </w:pPr>
      <w:r w:rsidRPr="0031386F">
        <w:rPr>
          <w:rFonts w:ascii="Times New Roman" w:hAnsi="Times New Roman" w:cs="Times New Roman"/>
          <w:b/>
          <w:sz w:val="24"/>
          <w:szCs w:val="24"/>
          <w:vertAlign w:val="superscript"/>
        </w:rPr>
        <w:lastRenderedPageBreak/>
        <w:t>2</w:t>
      </w:r>
      <w:r w:rsidR="005A183F">
        <w:rPr>
          <w:rFonts w:ascii="Times New Roman" w:hAnsi="Times New Roman" w:cs="Times New Roman"/>
          <w:b/>
          <w:sz w:val="24"/>
          <w:szCs w:val="24"/>
        </w:rPr>
        <w:t>Sitti Rahmaniar Abubakar</w:t>
      </w:r>
    </w:p>
    <w:p w14:paraId="1D01585A" w14:textId="285E79ED" w:rsidR="00777BBA" w:rsidRPr="0031386F"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P</w:t>
      </w:r>
      <w:r>
        <w:rPr>
          <w:rFonts w:ascii="Times New Roman" w:hAnsi="Times New Roman" w:cs="Times New Roman"/>
          <w:sz w:val="24"/>
          <w:szCs w:val="24"/>
        </w:rPr>
        <w:t>G-PAUD</w:t>
      </w:r>
      <w:r>
        <w:rPr>
          <w:rFonts w:ascii="Times New Roman" w:hAnsi="Times New Roman" w:cs="Times New Roman"/>
          <w:sz w:val="24"/>
          <w:szCs w:val="24"/>
        </w:rPr>
        <w:t>, Universitas Halu Oleo.</w:t>
      </w:r>
    </w:p>
    <w:p w14:paraId="57A723C0" w14:textId="77777777" w:rsidR="00777BBA" w:rsidRDefault="00777BBA" w:rsidP="00777BBA">
      <w:pPr>
        <w:spacing w:after="0" w:line="240" w:lineRule="auto"/>
        <w:jc w:val="center"/>
        <w:rPr>
          <w:rFonts w:ascii="Times New Roman" w:hAnsi="Times New Roman" w:cs="Times New Roman"/>
          <w:sz w:val="24"/>
          <w:szCs w:val="24"/>
        </w:rPr>
      </w:pPr>
      <w:r w:rsidRPr="00777BBA">
        <w:rPr>
          <w:rFonts w:ascii="Times New Roman" w:hAnsi="Times New Roman" w:cs="Times New Roman"/>
          <w:sz w:val="24"/>
          <w:szCs w:val="24"/>
        </w:rPr>
        <w:t>Kampus Hijau Bumi Tridharma, Anduonohu, Kec.</w:t>
      </w:r>
      <w:r>
        <w:rPr>
          <w:rFonts w:ascii="Times New Roman" w:hAnsi="Times New Roman" w:cs="Times New Roman"/>
          <w:sz w:val="24"/>
          <w:szCs w:val="24"/>
        </w:rPr>
        <w:t xml:space="preserve"> Kambu, Kota Kendari, Indonesia.</w:t>
      </w:r>
    </w:p>
    <w:p w14:paraId="0F27F42E" w14:textId="21C31F72" w:rsidR="00DB0846" w:rsidRPr="00396B5F" w:rsidRDefault="00396B5F" w:rsidP="0031386F">
      <w:pPr>
        <w:spacing w:after="0" w:line="240" w:lineRule="auto"/>
        <w:jc w:val="center"/>
        <w:rPr>
          <w:rFonts w:ascii="Times New Roman" w:hAnsi="Times New Roman" w:cs="Times New Roman"/>
          <w:sz w:val="24"/>
          <w:szCs w:val="24"/>
        </w:rPr>
      </w:pPr>
      <w:hyperlink r:id="rId10" w:history="1">
        <w:r w:rsidRPr="00396B5F">
          <w:rPr>
            <w:rStyle w:val="Hyperlink"/>
            <w:rFonts w:ascii="Times New Roman" w:hAnsi="Times New Roman" w:cs="Times New Roman"/>
            <w:color w:val="auto"/>
            <w:sz w:val="24"/>
            <w:szCs w:val="24"/>
            <w:u w:val="none"/>
          </w:rPr>
          <w:t>sitirahmaniar</w:t>
        </w:r>
        <w:bookmarkStart w:id="0" w:name="_GoBack"/>
        <w:bookmarkEnd w:id="0"/>
        <w:r w:rsidRPr="00396B5F">
          <w:rPr>
            <w:rStyle w:val="Hyperlink"/>
            <w:rFonts w:ascii="Times New Roman" w:hAnsi="Times New Roman" w:cs="Times New Roman"/>
            <w:color w:val="auto"/>
            <w:sz w:val="24"/>
            <w:szCs w:val="24"/>
            <w:u w:val="none"/>
          </w:rPr>
          <w:t>@ymail.com</w:t>
        </w:r>
      </w:hyperlink>
    </w:p>
    <w:p w14:paraId="08CE9B16" w14:textId="77777777" w:rsidR="00396B5F" w:rsidRPr="0031386F" w:rsidRDefault="00396B5F" w:rsidP="0031386F">
      <w:pPr>
        <w:spacing w:after="0" w:line="240" w:lineRule="auto"/>
        <w:jc w:val="center"/>
        <w:rPr>
          <w:rFonts w:ascii="Times New Roman" w:hAnsi="Times New Roman" w:cs="Times New Roman"/>
          <w:sz w:val="24"/>
          <w:szCs w:val="24"/>
        </w:rPr>
      </w:pPr>
    </w:p>
    <w:p w14:paraId="70EB1DC1" w14:textId="1FEDBB45" w:rsidR="001E6650" w:rsidRPr="0031386F" w:rsidRDefault="00DB0846" w:rsidP="0031386F">
      <w:pPr>
        <w:spacing w:after="0" w:line="240" w:lineRule="auto"/>
        <w:jc w:val="center"/>
        <w:rPr>
          <w:rFonts w:ascii="Times New Roman" w:hAnsi="Times New Roman" w:cs="Times New Roman"/>
          <w:b/>
          <w:sz w:val="24"/>
          <w:szCs w:val="24"/>
        </w:rPr>
      </w:pPr>
      <w:r w:rsidRPr="0031386F">
        <w:rPr>
          <w:rFonts w:ascii="Times New Roman" w:hAnsi="Times New Roman" w:cs="Times New Roman"/>
          <w:b/>
          <w:sz w:val="24"/>
          <w:szCs w:val="24"/>
          <w:vertAlign w:val="superscript"/>
        </w:rPr>
        <w:t>5</w:t>
      </w:r>
      <w:r w:rsidR="005A183F">
        <w:rPr>
          <w:rFonts w:ascii="Times New Roman" w:hAnsi="Times New Roman" w:cs="Times New Roman"/>
          <w:b/>
          <w:sz w:val="24"/>
          <w:szCs w:val="24"/>
        </w:rPr>
        <w:t>Irawaty</w:t>
      </w:r>
    </w:p>
    <w:p w14:paraId="0EF5EA22" w14:textId="3CD9C104" w:rsidR="00777BBA" w:rsidRPr="0031386F"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P</w:t>
      </w:r>
      <w:r w:rsidR="00396B5F">
        <w:rPr>
          <w:rFonts w:ascii="Times New Roman" w:hAnsi="Times New Roman" w:cs="Times New Roman"/>
          <w:sz w:val="24"/>
          <w:szCs w:val="24"/>
        </w:rPr>
        <w:t>PKn</w:t>
      </w:r>
      <w:r>
        <w:rPr>
          <w:rFonts w:ascii="Times New Roman" w:hAnsi="Times New Roman" w:cs="Times New Roman"/>
          <w:sz w:val="24"/>
          <w:szCs w:val="24"/>
        </w:rPr>
        <w:t>, Universitas Halu Oleo.</w:t>
      </w:r>
    </w:p>
    <w:p w14:paraId="0B23D553" w14:textId="77777777" w:rsidR="00777BBA" w:rsidRDefault="00777BBA" w:rsidP="00777BBA">
      <w:pPr>
        <w:spacing w:after="0" w:line="240" w:lineRule="auto"/>
        <w:jc w:val="center"/>
        <w:rPr>
          <w:rFonts w:ascii="Times New Roman" w:hAnsi="Times New Roman" w:cs="Times New Roman"/>
          <w:sz w:val="24"/>
          <w:szCs w:val="24"/>
        </w:rPr>
      </w:pPr>
      <w:r w:rsidRPr="00777BBA">
        <w:rPr>
          <w:rFonts w:ascii="Times New Roman" w:hAnsi="Times New Roman" w:cs="Times New Roman"/>
          <w:sz w:val="24"/>
          <w:szCs w:val="24"/>
        </w:rPr>
        <w:t>Kampus Hijau Bumi Tridharma, Anduonohu, Kec.</w:t>
      </w:r>
      <w:r>
        <w:rPr>
          <w:rFonts w:ascii="Times New Roman" w:hAnsi="Times New Roman" w:cs="Times New Roman"/>
          <w:sz w:val="24"/>
          <w:szCs w:val="24"/>
        </w:rPr>
        <w:t xml:space="preserve"> Kambu, Kota Kendari, Indonesia.</w:t>
      </w:r>
    </w:p>
    <w:p w14:paraId="02E42DCB" w14:textId="1BAFC584" w:rsidR="001E6650" w:rsidRPr="0031386F" w:rsidRDefault="00777BBA" w:rsidP="0031386F">
      <w:pPr>
        <w:spacing w:after="0" w:line="240" w:lineRule="auto"/>
        <w:rPr>
          <w:rFonts w:ascii="Times New Roman" w:hAnsi="Times New Roman" w:cs="Times New Roman"/>
          <w:sz w:val="24"/>
          <w:szCs w:val="24"/>
        </w:rPr>
      </w:pPr>
      <w:r w:rsidRPr="00777BBA">
        <w:rPr>
          <w:rFonts w:ascii="Times New Roman" w:hAnsi="Times New Roman" w:cs="Times New Roman"/>
          <w:sz w:val="24"/>
          <w:szCs w:val="24"/>
        </w:rPr>
        <w:t>irawaty_fkip@yahoo.com</w:t>
      </w:r>
    </w:p>
    <w:p w14:paraId="7A69A956" w14:textId="41D1D3BC" w:rsidR="00777BBA" w:rsidRPr="0031386F" w:rsidRDefault="00DB0846" w:rsidP="00777BBA">
      <w:pPr>
        <w:spacing w:after="0" w:line="240" w:lineRule="auto"/>
        <w:jc w:val="center"/>
        <w:rPr>
          <w:rFonts w:ascii="Times New Roman" w:hAnsi="Times New Roman" w:cs="Times New Roman"/>
          <w:sz w:val="24"/>
          <w:szCs w:val="24"/>
        </w:rPr>
      </w:pPr>
      <w:r w:rsidRPr="0031386F">
        <w:rPr>
          <w:rFonts w:ascii="Times New Roman" w:hAnsi="Times New Roman" w:cs="Times New Roman"/>
          <w:b/>
          <w:sz w:val="24"/>
          <w:szCs w:val="24"/>
          <w:vertAlign w:val="superscript"/>
        </w:rPr>
        <w:lastRenderedPageBreak/>
        <w:t>3</w:t>
      </w:r>
      <w:r w:rsidR="005A183F" w:rsidRPr="005A183F">
        <w:rPr>
          <w:rFonts w:ascii="Times New Roman" w:hAnsi="Times New Roman" w:cs="Times New Roman"/>
          <w:b/>
          <w:sz w:val="24"/>
          <w:szCs w:val="24"/>
        </w:rPr>
        <w:t xml:space="preserve">Nanik Hindaryatiningsih </w:t>
      </w:r>
      <w:r w:rsidR="00777BBA">
        <w:rPr>
          <w:rFonts w:ascii="Times New Roman" w:hAnsi="Times New Roman" w:cs="Times New Roman"/>
          <w:sz w:val="24"/>
          <w:szCs w:val="24"/>
        </w:rPr>
        <w:t xml:space="preserve">Jurusan </w:t>
      </w:r>
      <w:r w:rsidR="00396B5F">
        <w:rPr>
          <w:rFonts w:ascii="Times New Roman" w:hAnsi="Times New Roman" w:cs="Times New Roman"/>
          <w:sz w:val="24"/>
          <w:szCs w:val="24"/>
        </w:rPr>
        <w:t>Pendidikan Akuntansi</w:t>
      </w:r>
      <w:r w:rsidR="00777BBA">
        <w:rPr>
          <w:rFonts w:ascii="Times New Roman" w:hAnsi="Times New Roman" w:cs="Times New Roman"/>
          <w:sz w:val="24"/>
          <w:szCs w:val="24"/>
        </w:rPr>
        <w:t>, Universitas Halu Oleo.</w:t>
      </w:r>
    </w:p>
    <w:p w14:paraId="42924DB1" w14:textId="77777777" w:rsidR="00777BBA" w:rsidRDefault="00777BBA" w:rsidP="00777BBA">
      <w:pPr>
        <w:spacing w:after="0" w:line="240" w:lineRule="auto"/>
        <w:jc w:val="center"/>
        <w:rPr>
          <w:rFonts w:ascii="Times New Roman" w:hAnsi="Times New Roman" w:cs="Times New Roman"/>
          <w:sz w:val="24"/>
          <w:szCs w:val="24"/>
        </w:rPr>
      </w:pPr>
      <w:r w:rsidRPr="00777BBA">
        <w:rPr>
          <w:rFonts w:ascii="Times New Roman" w:hAnsi="Times New Roman" w:cs="Times New Roman"/>
          <w:sz w:val="24"/>
          <w:szCs w:val="24"/>
        </w:rPr>
        <w:t>Kampus Hijau Bumi Tridharma, Anduonohu, Kec.</w:t>
      </w:r>
      <w:r>
        <w:rPr>
          <w:rFonts w:ascii="Times New Roman" w:hAnsi="Times New Roman" w:cs="Times New Roman"/>
          <w:sz w:val="24"/>
          <w:szCs w:val="24"/>
        </w:rPr>
        <w:t xml:space="preserve"> Kambu, Kota Kendari, Indonesia.</w:t>
      </w:r>
    </w:p>
    <w:p w14:paraId="2F29DCD2" w14:textId="1B22E258" w:rsidR="00777BBA" w:rsidRDefault="00777BBA" w:rsidP="0031386F">
      <w:pPr>
        <w:spacing w:after="0" w:line="240" w:lineRule="auto"/>
        <w:jc w:val="center"/>
        <w:rPr>
          <w:rFonts w:ascii="Times New Roman" w:hAnsi="Times New Roman" w:cs="Times New Roman"/>
          <w:sz w:val="24"/>
          <w:szCs w:val="24"/>
        </w:rPr>
      </w:pPr>
      <w:r w:rsidRPr="00777BBA">
        <w:rPr>
          <w:rFonts w:ascii="Times New Roman" w:hAnsi="Times New Roman" w:cs="Times New Roman"/>
          <w:sz w:val="24"/>
          <w:szCs w:val="24"/>
        </w:rPr>
        <w:t>nani_unhalu@yahoo.co.id</w:t>
      </w:r>
    </w:p>
    <w:p w14:paraId="74093D9A" w14:textId="1C10E704" w:rsidR="00777BBA" w:rsidRPr="00E926CA" w:rsidRDefault="00E926CA" w:rsidP="0031386F">
      <w:pPr>
        <w:spacing w:after="0" w:line="240" w:lineRule="auto"/>
        <w:jc w:val="center"/>
        <w:rPr>
          <w:rFonts w:ascii="Times New Roman" w:hAnsi="Times New Roman" w:cs="Times New Roman"/>
          <w:b/>
          <w:sz w:val="24"/>
          <w:szCs w:val="24"/>
        </w:rPr>
      </w:pPr>
      <w:r w:rsidRPr="00E926CA">
        <w:rPr>
          <w:rFonts w:ascii="Times New Roman" w:hAnsi="Times New Roman" w:cs="Times New Roman"/>
          <w:b/>
          <w:sz w:val="24"/>
          <w:szCs w:val="24"/>
          <w:vertAlign w:val="superscript"/>
        </w:rPr>
        <w:t>6</w:t>
      </w:r>
      <w:r w:rsidR="00777BBA" w:rsidRPr="00E926CA">
        <w:rPr>
          <w:rFonts w:ascii="Times New Roman" w:hAnsi="Times New Roman" w:cs="Times New Roman"/>
          <w:b/>
          <w:sz w:val="24"/>
          <w:szCs w:val="24"/>
        </w:rPr>
        <w:t>Hendra Nelva Saputra</w:t>
      </w:r>
    </w:p>
    <w:p w14:paraId="218D2A91" w14:textId="3D3B7C1C" w:rsidR="00777BBA" w:rsidRDefault="00777BBA" w:rsidP="00313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Prodi Pendidikan </w:t>
      </w:r>
    </w:p>
    <w:p w14:paraId="3779317D" w14:textId="2E1520A1" w:rsidR="00777BBA" w:rsidRDefault="00777BBA" w:rsidP="00313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Teknologi Informasi</w:t>
      </w:r>
    </w:p>
    <w:p w14:paraId="4570DBAB" w14:textId="77777777" w:rsidR="00777BBA"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
    <w:p w14:paraId="15A81C12" w14:textId="77777777" w:rsidR="00777BBA"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Muhammadiyah Kendari,</w:t>
      </w:r>
    </w:p>
    <w:p w14:paraId="6D49960F" w14:textId="77777777" w:rsidR="00777BBA"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K.H Ahmad Dahlan</w:t>
      </w:r>
    </w:p>
    <w:p w14:paraId="3F6C5FA1" w14:textId="3B0EAE24" w:rsidR="00777BBA" w:rsidRDefault="00777BBA" w:rsidP="00777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10 Kendari</w:t>
      </w:r>
    </w:p>
    <w:p w14:paraId="3395DC7D" w14:textId="589ECF32" w:rsidR="001E6650" w:rsidRPr="0031386F" w:rsidRDefault="00777BBA" w:rsidP="00313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hendratep2015@gmail.com</w:t>
      </w:r>
    </w:p>
    <w:p w14:paraId="2DFA80B1" w14:textId="77777777" w:rsidR="001E6650" w:rsidRPr="0031386F" w:rsidRDefault="001E6650" w:rsidP="0031386F">
      <w:pPr>
        <w:spacing w:after="0" w:line="240" w:lineRule="auto"/>
        <w:jc w:val="center"/>
        <w:rPr>
          <w:rFonts w:ascii="Times New Roman" w:hAnsi="Times New Roman" w:cs="Times New Roman"/>
          <w:b/>
          <w:sz w:val="24"/>
          <w:szCs w:val="24"/>
        </w:rPr>
        <w:sectPr w:rsidR="001E6650" w:rsidRPr="0031386F" w:rsidSect="00E926CA">
          <w:type w:val="continuous"/>
          <w:pgSz w:w="11906" w:h="16838"/>
          <w:pgMar w:top="1418" w:right="1418" w:bottom="1418" w:left="1418" w:header="708" w:footer="708" w:gutter="0"/>
          <w:cols w:num="3" w:space="737"/>
          <w:docGrid w:linePitch="360"/>
        </w:sectPr>
      </w:pPr>
    </w:p>
    <w:p w14:paraId="5538335F" w14:textId="1B05F64A" w:rsidR="0031386F" w:rsidRPr="0031386F" w:rsidRDefault="0031386F" w:rsidP="0031386F">
      <w:pPr>
        <w:spacing w:after="0" w:line="240" w:lineRule="auto"/>
        <w:rPr>
          <w:rFonts w:ascii="Times New Roman" w:hAnsi="Times New Roman" w:cs="Times New Roman"/>
          <w:color w:val="FF0000"/>
          <w:sz w:val="24"/>
          <w:szCs w:val="24"/>
        </w:rPr>
        <w:sectPr w:rsidR="0031386F" w:rsidRPr="0031386F" w:rsidSect="00DB0846">
          <w:type w:val="continuous"/>
          <w:pgSz w:w="11906" w:h="16838"/>
          <w:pgMar w:top="1418" w:right="1418" w:bottom="1418" w:left="1418" w:header="708" w:footer="708" w:gutter="0"/>
          <w:cols w:space="708"/>
          <w:docGrid w:linePitch="360"/>
        </w:sectPr>
      </w:pPr>
    </w:p>
    <w:p w14:paraId="48B9FD5A" w14:textId="77777777" w:rsidR="0031386F" w:rsidRPr="0031386F" w:rsidRDefault="0031386F" w:rsidP="0031386F">
      <w:pPr>
        <w:spacing w:after="0" w:line="240" w:lineRule="auto"/>
        <w:jc w:val="both"/>
        <w:rPr>
          <w:rFonts w:ascii="Times New Roman" w:hAnsi="Times New Roman" w:cs="Times New Roman"/>
          <w:b/>
          <w:bCs/>
          <w:sz w:val="24"/>
          <w:szCs w:val="24"/>
        </w:rPr>
      </w:pPr>
    </w:p>
    <w:p w14:paraId="2C808177" w14:textId="33E8AA7C" w:rsidR="0031386F" w:rsidRPr="0031386F" w:rsidRDefault="00E926CA" w:rsidP="004A5234">
      <w:pPr>
        <w:spacing w:after="0" w:line="240" w:lineRule="auto"/>
        <w:rPr>
          <w:rFonts w:ascii="Times New Roman" w:hAnsi="Times New Roman" w:cs="Times New Roman"/>
          <w:b/>
          <w:bCs/>
          <w:color w:val="FF0000"/>
          <w:sz w:val="24"/>
          <w:szCs w:val="24"/>
        </w:rPr>
      </w:pPr>
      <w:r>
        <w:rPr>
          <w:rFonts w:ascii="Times New Roman" w:hAnsi="Times New Roman" w:cs="Times New Roman"/>
          <w:b/>
          <w:bCs/>
          <w:sz w:val="24"/>
          <w:szCs w:val="24"/>
        </w:rPr>
        <w:t>Abstrak</w:t>
      </w:r>
    </w:p>
    <w:p w14:paraId="3C3655ED" w14:textId="22C86365" w:rsidR="0031386F" w:rsidRDefault="00E926CA" w:rsidP="004A5234">
      <w:pPr>
        <w:spacing w:after="0" w:line="240" w:lineRule="auto"/>
        <w:jc w:val="both"/>
        <w:rPr>
          <w:rFonts w:ascii="Times New Roman" w:hAnsi="Times New Roman" w:cs="Times New Roman"/>
          <w:bCs/>
          <w:sz w:val="24"/>
          <w:szCs w:val="24"/>
          <w:lang w:val="en-US"/>
        </w:rPr>
      </w:pPr>
      <w:r w:rsidRPr="00E926CA">
        <w:rPr>
          <w:rFonts w:ascii="Times New Roman" w:hAnsi="Times New Roman" w:cs="Times New Roman"/>
          <w:bCs/>
          <w:sz w:val="24"/>
          <w:szCs w:val="24"/>
          <w:lang w:val="en-US"/>
        </w:rPr>
        <w:t xml:space="preserve">Tujuan dari kegiatan pengabdian ini adalah untuk mengembangkan kreativitas guru pada guru </w:t>
      </w:r>
      <w:r>
        <w:rPr>
          <w:rFonts w:ascii="Times New Roman" w:hAnsi="Times New Roman" w:cs="Times New Roman"/>
          <w:bCs/>
          <w:sz w:val="24"/>
          <w:szCs w:val="24"/>
          <w:lang w:val="en-US"/>
        </w:rPr>
        <w:t>PAUD</w:t>
      </w:r>
      <w:r w:rsidRPr="00E926CA">
        <w:rPr>
          <w:rFonts w:ascii="Times New Roman" w:hAnsi="Times New Roman" w:cs="Times New Roman"/>
          <w:bCs/>
          <w:sz w:val="24"/>
          <w:szCs w:val="24"/>
          <w:lang w:val="en-US"/>
        </w:rPr>
        <w:t xml:space="preserve"> melalui pelatihan kerajinan tangan dengan teknik </w:t>
      </w:r>
      <w:r w:rsidR="00E63601">
        <w:rPr>
          <w:rFonts w:ascii="Times New Roman" w:hAnsi="Times New Roman" w:cs="Times New Roman"/>
          <w:bCs/>
          <w:i/>
          <w:sz w:val="24"/>
          <w:szCs w:val="24"/>
          <w:lang w:val="en-US"/>
        </w:rPr>
        <w:t>d</w:t>
      </w:r>
      <w:r w:rsidRPr="00E926CA">
        <w:rPr>
          <w:rFonts w:ascii="Times New Roman" w:hAnsi="Times New Roman" w:cs="Times New Roman"/>
          <w:bCs/>
          <w:i/>
          <w:sz w:val="24"/>
          <w:szCs w:val="24"/>
          <w:lang w:val="en-US"/>
        </w:rPr>
        <w:t>ecoupage</w:t>
      </w:r>
      <w:r w:rsidRPr="00E926CA">
        <w:rPr>
          <w:rFonts w:ascii="Times New Roman" w:hAnsi="Times New Roman" w:cs="Times New Roman"/>
          <w:bCs/>
          <w:sz w:val="24"/>
          <w:szCs w:val="24"/>
          <w:lang w:val="en-US"/>
        </w:rPr>
        <w:t xml:space="preserve">. Metode yang digunakan dalam pelaksanaan kegiatan ini sebagai berikut: (1) tim pengabdian masyarakat merancang desain kerajinan tangan yang akan dibuat, (2) tim pengabdian masyarakat memberikan pelatihan tentang cara membuat kerajinan tangan dengan teknik </w:t>
      </w:r>
      <w:r w:rsidR="00E63601">
        <w:rPr>
          <w:rFonts w:ascii="Times New Roman" w:hAnsi="Times New Roman" w:cs="Times New Roman"/>
          <w:bCs/>
          <w:i/>
          <w:sz w:val="24"/>
          <w:szCs w:val="24"/>
          <w:lang w:val="en-US"/>
        </w:rPr>
        <w:t>d</w:t>
      </w:r>
      <w:r w:rsidRPr="00E926CA">
        <w:rPr>
          <w:rFonts w:ascii="Times New Roman" w:hAnsi="Times New Roman" w:cs="Times New Roman"/>
          <w:bCs/>
          <w:i/>
          <w:sz w:val="24"/>
          <w:szCs w:val="24"/>
          <w:lang w:val="en-US"/>
        </w:rPr>
        <w:t>ecoupage</w:t>
      </w:r>
      <w:r w:rsidRPr="00E926CA">
        <w:rPr>
          <w:rFonts w:ascii="Times New Roman" w:hAnsi="Times New Roman" w:cs="Times New Roman"/>
          <w:bCs/>
          <w:sz w:val="24"/>
          <w:szCs w:val="24"/>
          <w:lang w:val="en-US"/>
        </w:rPr>
        <w:t xml:space="preserve">, (3) guru </w:t>
      </w:r>
      <w:r>
        <w:rPr>
          <w:rFonts w:ascii="Times New Roman" w:hAnsi="Times New Roman" w:cs="Times New Roman"/>
          <w:bCs/>
          <w:sz w:val="24"/>
          <w:szCs w:val="24"/>
          <w:lang w:val="en-US"/>
        </w:rPr>
        <w:t xml:space="preserve">pada </w:t>
      </w:r>
      <w:r w:rsidRPr="00E926CA">
        <w:rPr>
          <w:rFonts w:ascii="Times New Roman" w:hAnsi="Times New Roman" w:cs="Times New Roman"/>
          <w:bCs/>
          <w:sz w:val="24"/>
          <w:szCs w:val="24"/>
          <w:lang w:val="en-US"/>
        </w:rPr>
        <w:t xml:space="preserve">TK mitra melakukan pembuatan kerajinan tangan dengan teknik </w:t>
      </w:r>
      <w:r w:rsidR="00E63601">
        <w:rPr>
          <w:rFonts w:ascii="Times New Roman" w:hAnsi="Times New Roman" w:cs="Times New Roman"/>
          <w:bCs/>
          <w:i/>
          <w:sz w:val="24"/>
          <w:szCs w:val="24"/>
          <w:lang w:val="en-US"/>
        </w:rPr>
        <w:t>d</w:t>
      </w:r>
      <w:r w:rsidRPr="00E926CA">
        <w:rPr>
          <w:rFonts w:ascii="Times New Roman" w:hAnsi="Times New Roman" w:cs="Times New Roman"/>
          <w:bCs/>
          <w:i/>
          <w:sz w:val="24"/>
          <w:szCs w:val="24"/>
          <w:lang w:val="en-US"/>
        </w:rPr>
        <w:t>ecoupage</w:t>
      </w:r>
      <w:r w:rsidRPr="00E926CA">
        <w:rPr>
          <w:rFonts w:ascii="Times New Roman" w:hAnsi="Times New Roman" w:cs="Times New Roman"/>
          <w:bCs/>
          <w:sz w:val="24"/>
          <w:szCs w:val="24"/>
          <w:lang w:val="en-US"/>
        </w:rPr>
        <w:t xml:space="preserve"> yang didampingi oleh tim pengabdian masyarakat. Hasil dari kegiatan ini menunjukkan</w:t>
      </w:r>
      <w:r>
        <w:rPr>
          <w:rFonts w:ascii="Times New Roman" w:hAnsi="Times New Roman" w:cs="Times New Roman"/>
          <w:bCs/>
          <w:sz w:val="24"/>
          <w:szCs w:val="24"/>
          <w:lang w:val="en-US"/>
        </w:rPr>
        <w:t xml:space="preserve"> bahwa (1) para peserta pelatihan</w:t>
      </w:r>
      <w:r w:rsidRPr="00E926CA">
        <w:rPr>
          <w:rFonts w:ascii="Times New Roman" w:hAnsi="Times New Roman" w:cs="Times New Roman"/>
          <w:bCs/>
          <w:sz w:val="24"/>
          <w:szCs w:val="24"/>
          <w:lang w:val="en-US"/>
        </w:rPr>
        <w:t xml:space="preserve"> telah memiliki pengetahuan membuat kerajinan ta</w:t>
      </w:r>
      <w:r>
        <w:rPr>
          <w:rFonts w:ascii="Times New Roman" w:hAnsi="Times New Roman" w:cs="Times New Roman"/>
          <w:bCs/>
          <w:sz w:val="24"/>
          <w:szCs w:val="24"/>
          <w:lang w:val="en-US"/>
        </w:rPr>
        <w:t xml:space="preserve">ngan dengan menggunakan teknik </w:t>
      </w:r>
      <w:r w:rsidR="00E63601">
        <w:rPr>
          <w:rFonts w:ascii="Times New Roman" w:hAnsi="Times New Roman" w:cs="Times New Roman"/>
          <w:bCs/>
          <w:i/>
          <w:sz w:val="24"/>
          <w:szCs w:val="24"/>
          <w:lang w:val="en-US"/>
        </w:rPr>
        <w:t>d</w:t>
      </w:r>
      <w:r w:rsidRPr="00E926CA">
        <w:rPr>
          <w:rFonts w:ascii="Times New Roman" w:hAnsi="Times New Roman" w:cs="Times New Roman"/>
          <w:bCs/>
          <w:i/>
          <w:sz w:val="24"/>
          <w:szCs w:val="24"/>
          <w:lang w:val="en-US"/>
        </w:rPr>
        <w:t>ecoupage</w:t>
      </w:r>
      <w:r w:rsidRPr="00E926CA">
        <w:rPr>
          <w:rFonts w:ascii="Times New Roman" w:hAnsi="Times New Roman" w:cs="Times New Roman"/>
          <w:bCs/>
          <w:sz w:val="24"/>
          <w:szCs w:val="24"/>
          <w:lang w:val="en-US"/>
        </w:rPr>
        <w:t>, (2) para</w:t>
      </w:r>
      <w:r>
        <w:rPr>
          <w:rFonts w:ascii="Times New Roman" w:hAnsi="Times New Roman" w:cs="Times New Roman"/>
          <w:bCs/>
          <w:sz w:val="24"/>
          <w:szCs w:val="24"/>
          <w:lang w:val="en-US"/>
        </w:rPr>
        <w:t xml:space="preserve"> peserta pelatihan</w:t>
      </w:r>
      <w:r w:rsidRPr="00E926CA">
        <w:rPr>
          <w:rFonts w:ascii="Times New Roman" w:hAnsi="Times New Roman" w:cs="Times New Roman"/>
          <w:bCs/>
          <w:sz w:val="24"/>
          <w:szCs w:val="24"/>
          <w:lang w:val="en-US"/>
        </w:rPr>
        <w:t xml:space="preserve"> telah memiliki hasil kerajinan ta</w:t>
      </w:r>
      <w:r>
        <w:rPr>
          <w:rFonts w:ascii="Times New Roman" w:hAnsi="Times New Roman" w:cs="Times New Roman"/>
          <w:bCs/>
          <w:sz w:val="24"/>
          <w:szCs w:val="24"/>
          <w:lang w:val="en-US"/>
        </w:rPr>
        <w:t xml:space="preserve">ngan dengan menggunakan teknik </w:t>
      </w:r>
      <w:r w:rsidR="00E63601">
        <w:rPr>
          <w:rFonts w:ascii="Times New Roman" w:hAnsi="Times New Roman" w:cs="Times New Roman"/>
          <w:bCs/>
          <w:i/>
          <w:sz w:val="24"/>
          <w:szCs w:val="24"/>
          <w:lang w:val="en-US"/>
        </w:rPr>
        <w:t>d</w:t>
      </w:r>
      <w:r w:rsidRPr="00E926CA">
        <w:rPr>
          <w:rFonts w:ascii="Times New Roman" w:hAnsi="Times New Roman" w:cs="Times New Roman"/>
          <w:bCs/>
          <w:i/>
          <w:sz w:val="24"/>
          <w:szCs w:val="24"/>
          <w:lang w:val="en-US"/>
        </w:rPr>
        <w:t>ecoupage</w:t>
      </w:r>
      <w:r>
        <w:rPr>
          <w:rFonts w:ascii="Times New Roman" w:hAnsi="Times New Roman" w:cs="Times New Roman"/>
          <w:bCs/>
          <w:sz w:val="24"/>
          <w:szCs w:val="24"/>
          <w:lang w:val="en-US"/>
        </w:rPr>
        <w:t>,dan (3) para peserta pelatihan</w:t>
      </w:r>
      <w:r w:rsidRPr="00E926CA">
        <w:rPr>
          <w:rFonts w:ascii="Times New Roman" w:hAnsi="Times New Roman" w:cs="Times New Roman"/>
          <w:bCs/>
          <w:sz w:val="24"/>
          <w:szCs w:val="24"/>
          <w:lang w:val="en-US"/>
        </w:rPr>
        <w:t xml:space="preserve"> telah memiliki pengetahuan dan keterampilan dalam membuat dan mengembangkan kreativitasnya dalam membuat kerajinan tangan dengan mengg</w:t>
      </w:r>
      <w:r>
        <w:rPr>
          <w:rFonts w:ascii="Times New Roman" w:hAnsi="Times New Roman" w:cs="Times New Roman"/>
          <w:bCs/>
          <w:sz w:val="24"/>
          <w:szCs w:val="24"/>
          <w:lang w:val="en-US"/>
        </w:rPr>
        <w:t xml:space="preserve">unakan teknik </w:t>
      </w:r>
      <w:r w:rsidR="00E63601">
        <w:rPr>
          <w:rFonts w:ascii="Times New Roman" w:hAnsi="Times New Roman" w:cs="Times New Roman"/>
          <w:bCs/>
          <w:i/>
          <w:sz w:val="24"/>
          <w:szCs w:val="24"/>
          <w:lang w:val="en-US"/>
        </w:rPr>
        <w:t>d</w:t>
      </w:r>
      <w:r w:rsidRPr="00E926CA">
        <w:rPr>
          <w:rFonts w:ascii="Times New Roman" w:hAnsi="Times New Roman" w:cs="Times New Roman"/>
          <w:bCs/>
          <w:i/>
          <w:sz w:val="24"/>
          <w:szCs w:val="24"/>
          <w:lang w:val="en-US"/>
        </w:rPr>
        <w:t>ecoupage</w:t>
      </w:r>
      <w:r w:rsidR="0031386F" w:rsidRPr="0031386F">
        <w:rPr>
          <w:rFonts w:ascii="Times New Roman" w:hAnsi="Times New Roman" w:cs="Times New Roman"/>
          <w:bCs/>
          <w:sz w:val="24"/>
          <w:szCs w:val="24"/>
          <w:lang w:val="en-US"/>
        </w:rPr>
        <w:t>.</w:t>
      </w:r>
    </w:p>
    <w:p w14:paraId="4CCBB0B3" w14:textId="34C24C63" w:rsidR="00DB1360" w:rsidRPr="0031386F" w:rsidRDefault="00284295" w:rsidP="004A5234">
      <w:pPr>
        <w:spacing w:after="0" w:line="240" w:lineRule="auto"/>
        <w:jc w:val="both"/>
        <w:rPr>
          <w:rFonts w:ascii="Times New Roman" w:hAnsi="Times New Roman" w:cs="Times New Roman"/>
          <w:b/>
          <w:bCs/>
          <w:color w:val="4472C4" w:themeColor="accent1"/>
          <w:sz w:val="24"/>
          <w:szCs w:val="24"/>
        </w:rPr>
      </w:pPr>
      <w:r w:rsidRPr="0031386F">
        <w:rPr>
          <w:rFonts w:ascii="Times New Roman" w:hAnsi="Times New Roman" w:cs="Times New Roman"/>
          <w:b/>
          <w:i/>
          <w:iCs/>
          <w:sz w:val="24"/>
          <w:szCs w:val="24"/>
        </w:rPr>
        <w:t xml:space="preserve">Keywords: </w:t>
      </w:r>
      <w:r w:rsidR="00E926CA" w:rsidRPr="00E926CA">
        <w:rPr>
          <w:rFonts w:ascii="Times New Roman" w:hAnsi="Times New Roman" w:cs="Times New Roman"/>
          <w:i/>
          <w:iCs/>
          <w:sz w:val="24"/>
          <w:szCs w:val="24"/>
        </w:rPr>
        <w:t>guru PAUD, kerajinan tan</w:t>
      </w:r>
      <w:r w:rsidR="00E63601">
        <w:rPr>
          <w:rFonts w:ascii="Times New Roman" w:hAnsi="Times New Roman" w:cs="Times New Roman"/>
          <w:i/>
          <w:iCs/>
          <w:sz w:val="24"/>
          <w:szCs w:val="24"/>
        </w:rPr>
        <w:t>gan, teknik d</w:t>
      </w:r>
      <w:r w:rsidR="00E926CA" w:rsidRPr="00E926CA">
        <w:rPr>
          <w:rFonts w:ascii="Times New Roman" w:hAnsi="Times New Roman" w:cs="Times New Roman"/>
          <w:i/>
          <w:iCs/>
          <w:sz w:val="24"/>
          <w:szCs w:val="24"/>
        </w:rPr>
        <w:t>ecoupage</w:t>
      </w:r>
    </w:p>
    <w:p w14:paraId="031FCA22" w14:textId="77777777" w:rsidR="00B30A4E" w:rsidRPr="0031386F" w:rsidRDefault="00B30A4E" w:rsidP="0031386F">
      <w:pPr>
        <w:spacing w:after="0" w:line="240" w:lineRule="auto"/>
        <w:rPr>
          <w:rFonts w:ascii="Times New Roman" w:hAnsi="Times New Roman" w:cs="Times New Roman"/>
          <w:b/>
          <w:bCs/>
          <w:sz w:val="24"/>
          <w:szCs w:val="24"/>
          <w:lang w:val="en-US"/>
        </w:rPr>
      </w:pPr>
    </w:p>
    <w:p w14:paraId="7A137DAB" w14:textId="77777777" w:rsidR="00E926CA" w:rsidRPr="0031386F" w:rsidRDefault="00E926CA" w:rsidP="00E926CA">
      <w:pPr>
        <w:spacing w:after="0" w:line="240" w:lineRule="auto"/>
        <w:rPr>
          <w:rFonts w:ascii="Times New Roman" w:hAnsi="Times New Roman" w:cs="Times New Roman"/>
          <w:b/>
          <w:bCs/>
          <w:color w:val="FF0000"/>
          <w:sz w:val="24"/>
          <w:szCs w:val="24"/>
        </w:rPr>
      </w:pPr>
      <w:r w:rsidRPr="0031386F">
        <w:rPr>
          <w:rFonts w:ascii="Times New Roman" w:hAnsi="Times New Roman" w:cs="Times New Roman"/>
          <w:b/>
          <w:bCs/>
          <w:sz w:val="24"/>
          <w:szCs w:val="24"/>
        </w:rPr>
        <w:t>Abstract</w:t>
      </w:r>
    </w:p>
    <w:p w14:paraId="58C9129D" w14:textId="271A043E" w:rsidR="00E926CA" w:rsidRDefault="00E926CA" w:rsidP="00E926CA">
      <w:pPr>
        <w:spacing w:after="0" w:line="240" w:lineRule="auto"/>
        <w:jc w:val="both"/>
        <w:rPr>
          <w:rFonts w:ascii="Times New Roman" w:hAnsi="Times New Roman" w:cs="Times New Roman"/>
          <w:bCs/>
          <w:sz w:val="24"/>
          <w:szCs w:val="24"/>
          <w:lang w:val="en-US"/>
        </w:rPr>
      </w:pPr>
      <w:r w:rsidRPr="00E926CA">
        <w:rPr>
          <w:rFonts w:ascii="Times New Roman" w:hAnsi="Times New Roman" w:cs="Times New Roman"/>
          <w:bCs/>
          <w:sz w:val="24"/>
          <w:szCs w:val="24"/>
          <w:lang w:val="en-US"/>
        </w:rPr>
        <w:t>The purpose of this dedication is to develop the creativity of teachers in early childhood education through hand-crafted training with Decoupage techniques. The methods used in the implementation of thi</w:t>
      </w:r>
      <w:r w:rsidR="00BE2481">
        <w:rPr>
          <w:rFonts w:ascii="Times New Roman" w:hAnsi="Times New Roman" w:cs="Times New Roman"/>
          <w:bCs/>
          <w:sz w:val="24"/>
          <w:szCs w:val="24"/>
          <w:lang w:val="en-US"/>
        </w:rPr>
        <w:t>s activity are as follows: (1) t</w:t>
      </w:r>
      <w:r w:rsidRPr="00E926CA">
        <w:rPr>
          <w:rFonts w:ascii="Times New Roman" w:hAnsi="Times New Roman" w:cs="Times New Roman"/>
          <w:bCs/>
          <w:sz w:val="24"/>
          <w:szCs w:val="24"/>
          <w:lang w:val="en-US"/>
        </w:rPr>
        <w:t>he team of community devotion designing han</w:t>
      </w:r>
      <w:r w:rsidR="00BE2481">
        <w:rPr>
          <w:rFonts w:ascii="Times New Roman" w:hAnsi="Times New Roman" w:cs="Times New Roman"/>
          <w:bCs/>
          <w:sz w:val="24"/>
          <w:szCs w:val="24"/>
          <w:lang w:val="en-US"/>
        </w:rPr>
        <w:t>dicraft design to be made, (2) t</w:t>
      </w:r>
      <w:r w:rsidRPr="00E926CA">
        <w:rPr>
          <w:rFonts w:ascii="Times New Roman" w:hAnsi="Times New Roman" w:cs="Times New Roman"/>
          <w:bCs/>
          <w:sz w:val="24"/>
          <w:szCs w:val="24"/>
          <w:lang w:val="en-US"/>
        </w:rPr>
        <w:t>ea</w:t>
      </w:r>
      <w:r w:rsidR="00BE2481">
        <w:rPr>
          <w:rFonts w:ascii="Times New Roman" w:hAnsi="Times New Roman" w:cs="Times New Roman"/>
          <w:bCs/>
          <w:sz w:val="24"/>
          <w:szCs w:val="24"/>
          <w:lang w:val="en-US"/>
        </w:rPr>
        <w:t>m of c</w:t>
      </w:r>
      <w:r w:rsidRPr="00E926CA">
        <w:rPr>
          <w:rFonts w:ascii="Times New Roman" w:hAnsi="Times New Roman" w:cs="Times New Roman"/>
          <w:bCs/>
          <w:sz w:val="24"/>
          <w:szCs w:val="24"/>
          <w:lang w:val="en-US"/>
        </w:rPr>
        <w:t>ommunity dedication provides training on how to make handicrafts with techniques Decoupage, (3) a teacher at a kindergarten partner doing handmade crafts with Decoupage techniques accompanied by a team of community service. The results of this activity show that (1) the trainees have had the knowledge of making handicrafts u</w:t>
      </w:r>
      <w:r w:rsidR="00BE2481">
        <w:rPr>
          <w:rFonts w:ascii="Times New Roman" w:hAnsi="Times New Roman" w:cs="Times New Roman"/>
          <w:bCs/>
          <w:sz w:val="24"/>
          <w:szCs w:val="24"/>
          <w:lang w:val="en-US"/>
        </w:rPr>
        <w:t>sing Decoupage techniques, (2) t</w:t>
      </w:r>
      <w:r w:rsidRPr="00E926CA">
        <w:rPr>
          <w:rFonts w:ascii="Times New Roman" w:hAnsi="Times New Roman" w:cs="Times New Roman"/>
          <w:bCs/>
          <w:sz w:val="24"/>
          <w:szCs w:val="24"/>
          <w:lang w:val="en-US"/>
        </w:rPr>
        <w:t xml:space="preserve">he trainees have been hand crafted using </w:t>
      </w:r>
      <w:r w:rsidR="00BE2481">
        <w:rPr>
          <w:rFonts w:ascii="Times New Roman" w:hAnsi="Times New Roman" w:cs="Times New Roman"/>
          <w:bCs/>
          <w:sz w:val="24"/>
          <w:szCs w:val="24"/>
          <w:lang w:val="en-US"/>
        </w:rPr>
        <w:lastRenderedPageBreak/>
        <w:t>techniques Decoupage, and (3) t</w:t>
      </w:r>
      <w:r w:rsidRPr="00E926CA">
        <w:rPr>
          <w:rFonts w:ascii="Times New Roman" w:hAnsi="Times New Roman" w:cs="Times New Roman"/>
          <w:bCs/>
          <w:sz w:val="24"/>
          <w:szCs w:val="24"/>
          <w:lang w:val="en-US"/>
        </w:rPr>
        <w:t>he trainees have had knowledge and skills in making and developing their creativity in making handicrafts using Decoupage techniques.</w:t>
      </w:r>
    </w:p>
    <w:p w14:paraId="34DBF6DD" w14:textId="1F65E30D" w:rsidR="00E926CA" w:rsidRPr="0031386F" w:rsidRDefault="00E926CA" w:rsidP="00E926CA">
      <w:pPr>
        <w:spacing w:after="0" w:line="240" w:lineRule="auto"/>
        <w:jc w:val="both"/>
        <w:rPr>
          <w:rFonts w:ascii="Times New Roman" w:hAnsi="Times New Roman" w:cs="Times New Roman"/>
          <w:b/>
          <w:bCs/>
          <w:color w:val="4472C4" w:themeColor="accent1"/>
          <w:sz w:val="24"/>
          <w:szCs w:val="24"/>
        </w:rPr>
      </w:pPr>
      <w:r w:rsidRPr="0031386F">
        <w:rPr>
          <w:rFonts w:ascii="Times New Roman" w:hAnsi="Times New Roman" w:cs="Times New Roman"/>
          <w:b/>
          <w:i/>
          <w:iCs/>
          <w:sz w:val="24"/>
          <w:szCs w:val="24"/>
        </w:rPr>
        <w:t xml:space="preserve">Keywords: </w:t>
      </w:r>
      <w:r w:rsidRPr="00E926CA">
        <w:rPr>
          <w:rFonts w:ascii="Times New Roman" w:hAnsi="Times New Roman" w:cs="Times New Roman"/>
          <w:i/>
          <w:iCs/>
          <w:sz w:val="24"/>
          <w:szCs w:val="24"/>
        </w:rPr>
        <w:t xml:space="preserve">teacher </w:t>
      </w:r>
      <w:r>
        <w:rPr>
          <w:rFonts w:ascii="Times New Roman" w:hAnsi="Times New Roman" w:cs="Times New Roman"/>
          <w:i/>
          <w:iCs/>
          <w:sz w:val="24"/>
          <w:szCs w:val="24"/>
        </w:rPr>
        <w:t>of</w:t>
      </w:r>
      <w:r w:rsidR="00BE2481">
        <w:rPr>
          <w:rFonts w:ascii="Times New Roman" w:hAnsi="Times New Roman" w:cs="Times New Roman"/>
          <w:i/>
          <w:iCs/>
          <w:sz w:val="24"/>
          <w:szCs w:val="24"/>
        </w:rPr>
        <w:t xml:space="preserve"> </w:t>
      </w:r>
      <w:r w:rsidR="00BE2481" w:rsidRPr="00BE2481">
        <w:rPr>
          <w:rFonts w:ascii="Times New Roman" w:hAnsi="Times New Roman" w:cs="Times New Roman"/>
          <w:i/>
          <w:iCs/>
          <w:sz w:val="24"/>
          <w:szCs w:val="24"/>
        </w:rPr>
        <w:t>early childhood education</w:t>
      </w:r>
      <w:r w:rsidRPr="00E926CA">
        <w:rPr>
          <w:rFonts w:ascii="Times New Roman" w:hAnsi="Times New Roman" w:cs="Times New Roman"/>
          <w:i/>
          <w:iCs/>
          <w:sz w:val="24"/>
          <w:szCs w:val="24"/>
        </w:rPr>
        <w:t>, handicrafts, techniques decoupage</w:t>
      </w:r>
    </w:p>
    <w:p w14:paraId="5053E82A" w14:textId="77777777" w:rsidR="004A5234" w:rsidRDefault="004A5234" w:rsidP="0031386F">
      <w:pPr>
        <w:spacing w:after="0" w:line="240" w:lineRule="auto"/>
        <w:rPr>
          <w:rFonts w:ascii="Times New Roman" w:hAnsi="Times New Roman" w:cs="Times New Roman"/>
          <w:b/>
          <w:bCs/>
          <w:sz w:val="24"/>
          <w:szCs w:val="24"/>
          <w:lang w:val="en-US"/>
        </w:rPr>
      </w:pPr>
    </w:p>
    <w:p w14:paraId="14BF5110" w14:textId="77777777" w:rsidR="004A5234" w:rsidRDefault="004A5234" w:rsidP="0031386F">
      <w:pPr>
        <w:spacing w:after="0" w:line="240" w:lineRule="auto"/>
        <w:rPr>
          <w:rFonts w:ascii="Times New Roman" w:hAnsi="Times New Roman" w:cs="Times New Roman"/>
          <w:b/>
          <w:bCs/>
          <w:sz w:val="24"/>
          <w:szCs w:val="24"/>
          <w:lang w:val="en-US"/>
        </w:rPr>
      </w:pPr>
    </w:p>
    <w:p w14:paraId="6534C7A8" w14:textId="36AC8D8E" w:rsidR="00B30A4E" w:rsidRDefault="00B30A4E" w:rsidP="0031386F">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PENDAHULUAN</w:t>
      </w:r>
    </w:p>
    <w:p w14:paraId="58CEEF5F" w14:textId="77777777" w:rsidR="00BE2481" w:rsidRPr="00BE2481" w:rsidRDefault="00BE2481" w:rsidP="00BE248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Undang-Undang Republik Indonesia No 20 tahun 2003 tentang Sistem Pendidikan Nasional Bab 1, pasal 1, butir 14 disebutkan bahwa pendidikan anak usia dini adalah suatu upaya pembinaan yang ditujukan kepada anak sejak lahir sampai dengan usia enam tahun yang dilakukan melalui pemberian rangsangan pendidikan untuk membantu pertumbuhkan dan perkembangan jasmani dan rohani agar anak memiliki kesiapan dalam memasuki pendidikan lebih lanjut. Sehingga mengajar anak usia dini tidaklah semudah bermain dengan anak-anak, guru diharapkan agar mampu mengubah apa yang tidak sesuai dengan anak didik dan diarahkan untuk mampu mengubah perilakunya. Hal ini merupakan tantangan bagi guru PAUD untuk dapat melakukan perbaikan dalam penampilan guru di depan anak dengan memperbaiki metode mengajar sehingga menjadi guru yang professional.</w:t>
      </w:r>
    </w:p>
    <w:p w14:paraId="15C1EFB9" w14:textId="77777777" w:rsidR="00BE2481" w:rsidRPr="00BE2481" w:rsidRDefault="00BE2481" w:rsidP="00BE248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Adanya perkembangan tentang guru dalam dunia pendidikan, menurut Permendikbud No. 137 Tahun 2014 tentang standar pendidik dan tenaga kependidikan pasal 24 ayat 1 menjelaskan bahwa pendidik anak usia dini merupakan tenaga profesional yang bertugas merencanakan, melaksanakan pembelajaran, dan menilai hasil pembelajaran, serta melakukan pembimbingan, pelatihan, pengasuhan dan perlindungan. Sedangkan pada ayat 2, pendidik anak usia dini terdiri atas guru PAUD, guru pendamping, dan guru pendamping muda. Namun dalam kenyataannya, di era globalisasi ini masih ada sebagian yang memahami, berusaha melaksanakan dan meningkatkan kebijakan pemerintah untuk memenuhi syarat yang tercantum dalam peraturan tersebut sebagai guru professional, diantaranya memenuhi kualifikasi kompetensi pedagogik, kepribadian, sosial dan profesional.</w:t>
      </w:r>
    </w:p>
    <w:p w14:paraId="4C164860" w14:textId="2C0E163E" w:rsidR="00BE2481" w:rsidRPr="00BE2481" w:rsidRDefault="00BE2481" w:rsidP="00BE248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Anak usia taman kanak-kanak atau anak prasekolah adalah anak yang berusia 3-6 tahun. Pendapat ini sesuai dengan ungkapan Biecher dan Snowman dalam Soefandi (2009), yang menyebutkan bahwa anak prasekolah adalah mereka yang berusia 3-6 tahun. Pada usia Taman Kanak-kanak aspek-aspek perkembangan akan berkembang denganpesat dan berdampak kepada proses perkembangan selanjutnya. Perkembangan pada usia ini mencakup perkembangan fisik motorik, perkembangan kognitif, perkembangan sosial emosi dan perkembangan bah</w:t>
      </w:r>
      <w:r w:rsidR="00424B8B">
        <w:rPr>
          <w:rFonts w:ascii="Times New Roman" w:hAnsi="Times New Roman" w:cs="Times New Roman"/>
          <w:sz w:val="24"/>
          <w:szCs w:val="24"/>
          <w:lang w:val="en-US"/>
        </w:rPr>
        <w:t>asa. Menurut Soefandi (2009</w:t>
      </w:r>
      <w:r w:rsidRPr="00BE2481">
        <w:rPr>
          <w:rFonts w:ascii="Times New Roman" w:hAnsi="Times New Roman" w:cs="Times New Roman"/>
          <w:sz w:val="24"/>
          <w:szCs w:val="24"/>
          <w:lang w:val="en-US"/>
        </w:rPr>
        <w:t>) anak pada masa kanak- kanak akan mengalami proses perkembangan yang sangat pesat, termasuk di dalamnya perkembangan kecerdasan, kreativitas dan kemampuan emosi. Pada setiap anak terjadi perbedaaan-per</w:t>
      </w:r>
      <w:r w:rsidR="00E63601">
        <w:rPr>
          <w:rFonts w:ascii="Times New Roman" w:hAnsi="Times New Roman" w:cs="Times New Roman"/>
          <w:sz w:val="24"/>
          <w:szCs w:val="24"/>
          <w:lang w:val="en-US"/>
        </w:rPr>
        <w:t>bedaan aspek</w:t>
      </w:r>
      <w:r w:rsidR="00E63601">
        <w:rPr>
          <w:rFonts w:ascii="Times New Roman" w:hAnsi="Times New Roman" w:cs="Times New Roman"/>
          <w:sz w:val="24"/>
          <w:szCs w:val="24"/>
          <w:lang w:val="en-US"/>
        </w:rPr>
        <w:tab/>
        <w:t xml:space="preserve">perkembangan dan </w:t>
      </w:r>
      <w:r w:rsidRPr="00BE2481">
        <w:rPr>
          <w:rFonts w:ascii="Times New Roman" w:hAnsi="Times New Roman" w:cs="Times New Roman"/>
          <w:sz w:val="24"/>
          <w:szCs w:val="24"/>
          <w:lang w:val="en-US"/>
        </w:rPr>
        <w:t>karakteristiknya.</w:t>
      </w:r>
      <w:r w:rsidRPr="00BE2481">
        <w:rPr>
          <w:rFonts w:ascii="Times New Roman" w:hAnsi="Times New Roman" w:cs="Times New Roman"/>
          <w:sz w:val="24"/>
          <w:szCs w:val="24"/>
          <w:lang w:val="en-US"/>
        </w:rPr>
        <w:tab/>
        <w:t>Aspek-aspek perkembangan ini saling berkaitan satu sama lainnya akan terganggu.</w:t>
      </w:r>
    </w:p>
    <w:p w14:paraId="0DE35F3F" w14:textId="30720C65" w:rsidR="00BE2481" w:rsidRPr="00BE2481" w:rsidRDefault="00BE2481" w:rsidP="00BE248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 xml:space="preserve">Anak didik adalah subjek yang memiliki latar belakang, karakteristik, keunikan, kemampuan yang berbeda-beda. Karena itu pemahaman terhadap karakteristik peserta didik dan berbagai aspek perkembangannya dan faktor-faktor yang mempengaruhinya merupakan syarat mutlak bagi guru, agar guru dapat berhasil dalam pembelajarannya. </w:t>
      </w:r>
      <w:r w:rsidR="00424B8B" w:rsidRPr="00424B8B">
        <w:rPr>
          <w:rFonts w:ascii="Times New Roman" w:hAnsi="Times New Roman" w:cs="Times New Roman"/>
          <w:sz w:val="24"/>
          <w:szCs w:val="24"/>
          <w:lang w:val="en-US"/>
        </w:rPr>
        <w:t>Pendidikan anak pada usia dini perlu mendapat perhatian yang serius u</w:t>
      </w:r>
      <w:r w:rsidR="00424B8B">
        <w:rPr>
          <w:rFonts w:ascii="Times New Roman" w:hAnsi="Times New Roman" w:cs="Times New Roman"/>
          <w:sz w:val="24"/>
          <w:szCs w:val="24"/>
          <w:lang w:val="en-US"/>
        </w:rPr>
        <w:t>ntuk membentuk anak sejak dini sebab u</w:t>
      </w:r>
      <w:r w:rsidR="00424B8B" w:rsidRPr="00424B8B">
        <w:rPr>
          <w:rFonts w:ascii="Times New Roman" w:hAnsi="Times New Roman" w:cs="Times New Roman"/>
          <w:sz w:val="24"/>
          <w:szCs w:val="24"/>
          <w:lang w:val="en-US"/>
        </w:rPr>
        <w:t xml:space="preserve">sia dini merupakan usia emas yang hanya terjadi sekali selama kehidupan seorang manusia. </w:t>
      </w:r>
      <w:r w:rsidR="00424B8B">
        <w:rPr>
          <w:rFonts w:ascii="Times New Roman" w:hAnsi="Times New Roman" w:cs="Times New Roman"/>
          <w:sz w:val="24"/>
          <w:szCs w:val="24"/>
          <w:lang w:val="en-US"/>
        </w:rPr>
        <w:t xml:space="preserve">Menurut </w:t>
      </w:r>
      <w:r w:rsidR="00424B8B" w:rsidRPr="00424B8B">
        <w:rPr>
          <w:rFonts w:ascii="Times New Roman" w:hAnsi="Times New Roman" w:cs="Times New Roman"/>
          <w:sz w:val="24"/>
          <w:szCs w:val="24"/>
          <w:lang w:val="en-US"/>
        </w:rPr>
        <w:t>Osak</w:t>
      </w:r>
      <w:r w:rsidR="00424B8B">
        <w:rPr>
          <w:rFonts w:ascii="Times New Roman" w:hAnsi="Times New Roman" w:cs="Times New Roman"/>
          <w:sz w:val="24"/>
          <w:szCs w:val="24"/>
          <w:lang w:val="en-US"/>
        </w:rPr>
        <w:t>we (2009) menunjukan bahwa anak</w:t>
      </w:r>
      <w:r w:rsidR="00424B8B" w:rsidRPr="00424B8B">
        <w:rPr>
          <w:rFonts w:ascii="Times New Roman" w:hAnsi="Times New Roman" w:cs="Times New Roman"/>
          <w:sz w:val="24"/>
          <w:szCs w:val="24"/>
          <w:lang w:val="en-US"/>
        </w:rPr>
        <w:t xml:space="preserve"> yang telah mengikuti pendidikan </w:t>
      </w:r>
      <w:r w:rsidR="00424B8B">
        <w:rPr>
          <w:rFonts w:ascii="Times New Roman" w:hAnsi="Times New Roman" w:cs="Times New Roman"/>
          <w:sz w:val="24"/>
          <w:szCs w:val="24"/>
          <w:lang w:val="en-US"/>
        </w:rPr>
        <w:t>pada jenjang usia dini</w:t>
      </w:r>
      <w:r w:rsidR="00424B8B" w:rsidRPr="00424B8B">
        <w:rPr>
          <w:rFonts w:ascii="Times New Roman" w:hAnsi="Times New Roman" w:cs="Times New Roman"/>
          <w:sz w:val="24"/>
          <w:szCs w:val="24"/>
          <w:lang w:val="en-US"/>
        </w:rPr>
        <w:t xml:space="preserve"> tampil lebih baik pada aspek keterampilan kognitif, psikom</w:t>
      </w:r>
      <w:r w:rsidR="00424B8B">
        <w:rPr>
          <w:rFonts w:ascii="Times New Roman" w:hAnsi="Times New Roman" w:cs="Times New Roman"/>
          <w:sz w:val="24"/>
          <w:szCs w:val="24"/>
          <w:lang w:val="en-US"/>
        </w:rPr>
        <w:t>otorik, dan keterampilan sosial.</w:t>
      </w:r>
    </w:p>
    <w:p w14:paraId="66C9BB97" w14:textId="485B5AC7" w:rsidR="00BE2481" w:rsidRPr="00BE2481" w:rsidRDefault="00BE2481" w:rsidP="00BE248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 xml:space="preserve">Guru harus mampu berperan sebagai </w:t>
      </w:r>
      <w:r w:rsidRPr="00424B8B">
        <w:rPr>
          <w:rFonts w:ascii="Times New Roman" w:hAnsi="Times New Roman" w:cs="Times New Roman"/>
          <w:i/>
          <w:sz w:val="24"/>
          <w:szCs w:val="24"/>
          <w:lang w:val="en-US"/>
        </w:rPr>
        <w:t>desainer</w:t>
      </w:r>
      <w:r w:rsidRPr="00BE2481">
        <w:rPr>
          <w:rFonts w:ascii="Times New Roman" w:hAnsi="Times New Roman" w:cs="Times New Roman"/>
          <w:sz w:val="24"/>
          <w:szCs w:val="24"/>
          <w:lang w:val="en-US"/>
        </w:rPr>
        <w:t xml:space="preserve"> (perencana), </w:t>
      </w:r>
      <w:r w:rsidRPr="00424B8B">
        <w:rPr>
          <w:rFonts w:ascii="Times New Roman" w:hAnsi="Times New Roman" w:cs="Times New Roman"/>
          <w:i/>
          <w:sz w:val="24"/>
          <w:szCs w:val="24"/>
          <w:lang w:val="en-US"/>
        </w:rPr>
        <w:t xml:space="preserve">implementor </w:t>
      </w:r>
      <w:r w:rsidRPr="00BE2481">
        <w:rPr>
          <w:rFonts w:ascii="Times New Roman" w:hAnsi="Times New Roman" w:cs="Times New Roman"/>
          <w:sz w:val="24"/>
          <w:szCs w:val="24"/>
          <w:lang w:val="en-US"/>
        </w:rPr>
        <w:t xml:space="preserve">(pelaksana), dan </w:t>
      </w:r>
      <w:r w:rsidRPr="00424B8B">
        <w:rPr>
          <w:rFonts w:ascii="Times New Roman" w:hAnsi="Times New Roman" w:cs="Times New Roman"/>
          <w:i/>
          <w:sz w:val="24"/>
          <w:szCs w:val="24"/>
          <w:lang w:val="en-US"/>
        </w:rPr>
        <w:t>evaluator</w:t>
      </w:r>
      <w:r w:rsidRPr="00BE2481">
        <w:rPr>
          <w:rFonts w:ascii="Times New Roman" w:hAnsi="Times New Roman" w:cs="Times New Roman"/>
          <w:sz w:val="24"/>
          <w:szCs w:val="24"/>
          <w:lang w:val="en-US"/>
        </w:rPr>
        <w:t xml:space="preserve"> (penilai) kegiatan pembelajaran. Guru merupakan fakto</w:t>
      </w:r>
      <w:r w:rsidR="00424B8B">
        <w:rPr>
          <w:rFonts w:ascii="Times New Roman" w:hAnsi="Times New Roman" w:cs="Times New Roman"/>
          <w:sz w:val="24"/>
          <w:szCs w:val="24"/>
          <w:lang w:val="en-US"/>
        </w:rPr>
        <w:t>r yang paling dominan karena di</w:t>
      </w:r>
      <w:r w:rsidRPr="00BE2481">
        <w:rPr>
          <w:rFonts w:ascii="Times New Roman" w:hAnsi="Times New Roman" w:cs="Times New Roman"/>
          <w:sz w:val="24"/>
          <w:szCs w:val="24"/>
          <w:lang w:val="en-US"/>
        </w:rPr>
        <w:t>tangan gurulah keberhasilan pembelajaran dapat dicapai. Kualitas mengajar guru secara langsung maupun tidak langsung dapat mempengaruhi kualitas pembelajaran pada umumnya.</w:t>
      </w:r>
      <w:r w:rsidR="00424B8B">
        <w:rPr>
          <w:rFonts w:ascii="Times New Roman" w:hAnsi="Times New Roman" w:cs="Times New Roman"/>
          <w:sz w:val="24"/>
          <w:szCs w:val="24"/>
          <w:lang w:val="en-US"/>
        </w:rPr>
        <w:t xml:space="preserve"> </w:t>
      </w:r>
      <w:r w:rsidR="00424B8B" w:rsidRPr="00424B8B">
        <w:rPr>
          <w:rFonts w:ascii="Times New Roman" w:hAnsi="Times New Roman" w:cs="Times New Roman"/>
          <w:sz w:val="24"/>
          <w:szCs w:val="24"/>
          <w:lang w:val="en-US"/>
        </w:rPr>
        <w:t>Murdiono (2012:4) mengungkapkan bahwa peran guru di dalam kelas masih sangat dominan dan keterlibatan siswa dalam proses pembelajaran masih terbatas sehingga membuat pembelajaran masih bersifat satu arah. Akibatnya interaksi antara guru dengan siswa atau siswa dengan siswa jarang, kegiatan pembelajaran lebih menekankan pada hasil dari pada proses pembelajaran</w:t>
      </w:r>
      <w:r w:rsidRPr="00BE2481">
        <w:rPr>
          <w:rFonts w:ascii="Times New Roman" w:hAnsi="Times New Roman" w:cs="Times New Roman"/>
          <w:sz w:val="24"/>
          <w:szCs w:val="24"/>
          <w:lang w:val="en-US"/>
        </w:rPr>
        <w:t>.</w:t>
      </w:r>
    </w:p>
    <w:p w14:paraId="7D014BDB" w14:textId="4322D4B1" w:rsidR="00882DD7" w:rsidRDefault="00BE2481" w:rsidP="00882DD7">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 xml:space="preserve">Perlu disadari bahwa selama ini pendidikan formal hanya menekankan perkembangan yang terbatas pada ranah kognitif saja. Sedangkan perkembangan pada ranah afektif (sikap dan perasaan) kurang diperhatikan. Terbukti pada pengajaran di lembaga PAUD, jarang sekali ada kegiatan yang menuntut pemikiran divergen atau berpikir kreatif sehingga siswa tidak terangsang untuk berpikir, bersikap, dan berperilaku kreatif. Oleh sebab itu dalam proses pembelajaran diperlukan cara yang mendorong siswa untuk memahami masalah, meningkatkan kemampuan berpikir kreatif siswa dalam menyusun rencana penyelesaian dan melibatkan siswa secara aktif dalam menemukan sendiri penyelesaian masalah, serta mendorong pembelajaran yang berpusat pada siswa dan guru hanya sebagai fasilitator (Supardi, 2012). Sebagai seorang pendidik, guru PAUD dituntut lebih kreatif dari pada anak didiknya. </w:t>
      </w:r>
      <w:r w:rsidR="00882DD7">
        <w:rPr>
          <w:rFonts w:ascii="Times New Roman" w:hAnsi="Times New Roman" w:cs="Times New Roman"/>
          <w:sz w:val="24"/>
          <w:szCs w:val="24"/>
          <w:lang w:val="en-US"/>
        </w:rPr>
        <w:t xml:space="preserve">Menurut Monawati &amp; Fauzi (2018) </w:t>
      </w:r>
      <w:r w:rsidR="00882DD7" w:rsidRPr="00882DD7">
        <w:rPr>
          <w:rFonts w:ascii="Times New Roman" w:hAnsi="Times New Roman" w:cs="Times New Roman"/>
          <w:sz w:val="24"/>
          <w:szCs w:val="24"/>
          <w:lang w:val="en-US"/>
        </w:rPr>
        <w:t xml:space="preserve">guru-guru </w:t>
      </w:r>
      <w:r w:rsidR="00882DD7">
        <w:rPr>
          <w:rFonts w:ascii="Times New Roman" w:hAnsi="Times New Roman" w:cs="Times New Roman"/>
          <w:sz w:val="24"/>
          <w:szCs w:val="24"/>
          <w:lang w:val="en-US"/>
        </w:rPr>
        <w:t xml:space="preserve">yang memilik kreativitas dalam pembelajaran </w:t>
      </w:r>
      <w:r w:rsidR="00882DD7" w:rsidRPr="00882DD7">
        <w:rPr>
          <w:rFonts w:ascii="Times New Roman" w:hAnsi="Times New Roman" w:cs="Times New Roman"/>
          <w:sz w:val="24"/>
          <w:szCs w:val="24"/>
          <w:lang w:val="en-US"/>
        </w:rPr>
        <w:t>yakni yang melaksanakan pembelajaran dengan mengoptimalkan ilmu dan keahliannya</w:t>
      </w:r>
      <w:r w:rsidR="00882DD7">
        <w:rPr>
          <w:rFonts w:ascii="Times New Roman" w:hAnsi="Times New Roman" w:cs="Times New Roman"/>
          <w:sz w:val="24"/>
          <w:szCs w:val="24"/>
          <w:lang w:val="en-US"/>
        </w:rPr>
        <w:t xml:space="preserve"> dengan pola diantaranya: (1) m</w:t>
      </w:r>
      <w:r w:rsidR="00882DD7" w:rsidRPr="00882DD7">
        <w:rPr>
          <w:rFonts w:ascii="Times New Roman" w:hAnsi="Times New Roman" w:cs="Times New Roman"/>
          <w:sz w:val="24"/>
          <w:szCs w:val="24"/>
          <w:lang w:val="en-US"/>
        </w:rPr>
        <w:t>ampu mengekspos siswa pada hal-hal yang bisa</w:t>
      </w:r>
      <w:r w:rsidR="00882DD7">
        <w:rPr>
          <w:rFonts w:ascii="Times New Roman" w:hAnsi="Times New Roman" w:cs="Times New Roman"/>
          <w:sz w:val="24"/>
          <w:szCs w:val="24"/>
          <w:lang w:val="en-US"/>
        </w:rPr>
        <w:t xml:space="preserve"> membantu mereka dalam belajar, (</w:t>
      </w:r>
      <w:r w:rsidR="00882DD7" w:rsidRPr="00882DD7">
        <w:rPr>
          <w:rFonts w:ascii="Times New Roman" w:hAnsi="Times New Roman" w:cs="Times New Roman"/>
          <w:sz w:val="24"/>
          <w:szCs w:val="24"/>
          <w:lang w:val="en-US"/>
        </w:rPr>
        <w:t>2)</w:t>
      </w:r>
      <w:r w:rsidR="00882DD7">
        <w:rPr>
          <w:rFonts w:ascii="Times New Roman" w:hAnsi="Times New Roman" w:cs="Times New Roman"/>
          <w:sz w:val="24"/>
          <w:szCs w:val="24"/>
          <w:lang w:val="en-US"/>
        </w:rPr>
        <w:t xml:space="preserve"> m</w:t>
      </w:r>
      <w:r w:rsidR="00882DD7" w:rsidRPr="00882DD7">
        <w:rPr>
          <w:rFonts w:ascii="Times New Roman" w:hAnsi="Times New Roman" w:cs="Times New Roman"/>
          <w:sz w:val="24"/>
          <w:szCs w:val="24"/>
          <w:lang w:val="en-US"/>
        </w:rPr>
        <w:t>ampu melibatkan siswa dalam</w:t>
      </w:r>
      <w:r w:rsidR="00882DD7">
        <w:rPr>
          <w:rFonts w:ascii="Times New Roman" w:hAnsi="Times New Roman" w:cs="Times New Roman"/>
          <w:sz w:val="24"/>
          <w:szCs w:val="24"/>
          <w:lang w:val="en-US"/>
        </w:rPr>
        <w:t xml:space="preserve"> segala aktivitas pembelajaran, (3) m</w:t>
      </w:r>
      <w:r w:rsidR="00882DD7" w:rsidRPr="00882DD7">
        <w:rPr>
          <w:rFonts w:ascii="Times New Roman" w:hAnsi="Times New Roman" w:cs="Times New Roman"/>
          <w:sz w:val="24"/>
          <w:szCs w:val="24"/>
          <w:lang w:val="en-US"/>
        </w:rPr>
        <w:t>ampu me</w:t>
      </w:r>
      <w:r w:rsidR="00882DD7">
        <w:rPr>
          <w:rFonts w:ascii="Times New Roman" w:hAnsi="Times New Roman" w:cs="Times New Roman"/>
          <w:sz w:val="24"/>
          <w:szCs w:val="24"/>
          <w:lang w:val="en-US"/>
        </w:rPr>
        <w:t>mberikan motivasi kepada siswa, (</w:t>
      </w:r>
      <w:r w:rsidR="00882DD7" w:rsidRPr="00882DD7">
        <w:rPr>
          <w:rFonts w:ascii="Times New Roman" w:hAnsi="Times New Roman" w:cs="Times New Roman"/>
          <w:sz w:val="24"/>
          <w:szCs w:val="24"/>
          <w:lang w:val="en-US"/>
        </w:rPr>
        <w:t>4)</w:t>
      </w:r>
      <w:r w:rsidR="00882DD7">
        <w:rPr>
          <w:rFonts w:ascii="Times New Roman" w:hAnsi="Times New Roman" w:cs="Times New Roman"/>
          <w:sz w:val="24"/>
          <w:szCs w:val="24"/>
          <w:lang w:val="en-US"/>
        </w:rPr>
        <w:t xml:space="preserve"> m</w:t>
      </w:r>
      <w:r w:rsidR="00882DD7" w:rsidRPr="00882DD7">
        <w:rPr>
          <w:rFonts w:ascii="Times New Roman" w:hAnsi="Times New Roman" w:cs="Times New Roman"/>
          <w:sz w:val="24"/>
          <w:szCs w:val="24"/>
          <w:lang w:val="en-US"/>
        </w:rPr>
        <w:t>ampu menge</w:t>
      </w:r>
      <w:r w:rsidR="00882DD7">
        <w:rPr>
          <w:rFonts w:ascii="Times New Roman" w:hAnsi="Times New Roman" w:cs="Times New Roman"/>
          <w:sz w:val="24"/>
          <w:szCs w:val="24"/>
          <w:lang w:val="en-US"/>
        </w:rPr>
        <w:t>mbangkan strategi pembelajaran, (</w:t>
      </w:r>
      <w:r w:rsidR="00882DD7" w:rsidRPr="00882DD7">
        <w:rPr>
          <w:rFonts w:ascii="Times New Roman" w:hAnsi="Times New Roman" w:cs="Times New Roman"/>
          <w:sz w:val="24"/>
          <w:szCs w:val="24"/>
          <w:lang w:val="en-US"/>
        </w:rPr>
        <w:t>5)</w:t>
      </w:r>
      <w:r w:rsidR="00882DD7">
        <w:rPr>
          <w:rFonts w:ascii="Times New Roman" w:hAnsi="Times New Roman" w:cs="Times New Roman"/>
          <w:sz w:val="24"/>
          <w:szCs w:val="24"/>
          <w:lang w:val="en-US"/>
        </w:rPr>
        <w:t xml:space="preserve"> m</w:t>
      </w:r>
      <w:r w:rsidR="00882DD7" w:rsidRPr="00882DD7">
        <w:rPr>
          <w:rFonts w:ascii="Times New Roman" w:hAnsi="Times New Roman" w:cs="Times New Roman"/>
          <w:sz w:val="24"/>
          <w:szCs w:val="24"/>
          <w:lang w:val="en-US"/>
        </w:rPr>
        <w:t xml:space="preserve">ampu menciptakan pembelajaran yang </w:t>
      </w:r>
      <w:r w:rsidR="00882DD7" w:rsidRPr="00882DD7">
        <w:rPr>
          <w:rFonts w:ascii="Times New Roman" w:hAnsi="Times New Roman" w:cs="Times New Roman"/>
          <w:i/>
          <w:sz w:val="24"/>
          <w:szCs w:val="24"/>
          <w:lang w:val="en-US"/>
        </w:rPr>
        <w:t xml:space="preserve">joyful </w:t>
      </w:r>
      <w:r w:rsidR="00882DD7" w:rsidRPr="00882DD7">
        <w:rPr>
          <w:rFonts w:ascii="Times New Roman" w:hAnsi="Times New Roman" w:cs="Times New Roman"/>
          <w:sz w:val="24"/>
          <w:szCs w:val="24"/>
          <w:lang w:val="en-US"/>
        </w:rPr>
        <w:t xml:space="preserve">dan </w:t>
      </w:r>
      <w:r w:rsidR="00882DD7" w:rsidRPr="00882DD7">
        <w:rPr>
          <w:rFonts w:ascii="Times New Roman" w:hAnsi="Times New Roman" w:cs="Times New Roman"/>
          <w:i/>
          <w:sz w:val="24"/>
          <w:szCs w:val="24"/>
          <w:lang w:val="en-US"/>
        </w:rPr>
        <w:t>meaningful</w:t>
      </w:r>
      <w:r w:rsidR="00882DD7">
        <w:rPr>
          <w:rFonts w:ascii="Times New Roman" w:hAnsi="Times New Roman" w:cs="Times New Roman"/>
          <w:sz w:val="24"/>
          <w:szCs w:val="24"/>
          <w:lang w:val="en-US"/>
        </w:rPr>
        <w:t>, (</w:t>
      </w:r>
      <w:r w:rsidR="00882DD7" w:rsidRPr="00882DD7">
        <w:rPr>
          <w:rFonts w:ascii="Times New Roman" w:hAnsi="Times New Roman" w:cs="Times New Roman"/>
          <w:sz w:val="24"/>
          <w:szCs w:val="24"/>
          <w:lang w:val="en-US"/>
        </w:rPr>
        <w:t>6)</w:t>
      </w:r>
      <w:r w:rsidR="00882DD7">
        <w:rPr>
          <w:rFonts w:ascii="Times New Roman" w:hAnsi="Times New Roman" w:cs="Times New Roman"/>
          <w:sz w:val="24"/>
          <w:szCs w:val="24"/>
          <w:lang w:val="en-US"/>
        </w:rPr>
        <w:t xml:space="preserve"> m</w:t>
      </w:r>
      <w:r w:rsidR="00882DD7" w:rsidRPr="00882DD7">
        <w:rPr>
          <w:rFonts w:ascii="Times New Roman" w:hAnsi="Times New Roman" w:cs="Times New Roman"/>
          <w:sz w:val="24"/>
          <w:szCs w:val="24"/>
          <w:lang w:val="en-US"/>
        </w:rPr>
        <w:t>ampu berimprovi</w:t>
      </w:r>
      <w:r w:rsidR="00882DD7">
        <w:rPr>
          <w:rFonts w:ascii="Times New Roman" w:hAnsi="Times New Roman" w:cs="Times New Roman"/>
          <w:sz w:val="24"/>
          <w:szCs w:val="24"/>
          <w:lang w:val="en-US"/>
        </w:rPr>
        <w:t>sasi dalam proses pembelajaran, (7) m</w:t>
      </w:r>
      <w:r w:rsidR="00882DD7" w:rsidRPr="00882DD7">
        <w:rPr>
          <w:rFonts w:ascii="Times New Roman" w:hAnsi="Times New Roman" w:cs="Times New Roman"/>
          <w:sz w:val="24"/>
          <w:szCs w:val="24"/>
          <w:lang w:val="en-US"/>
        </w:rPr>
        <w:t>ampu membuat dan mengembangkan medi</w:t>
      </w:r>
      <w:r w:rsidR="00882DD7">
        <w:rPr>
          <w:rFonts w:ascii="Times New Roman" w:hAnsi="Times New Roman" w:cs="Times New Roman"/>
          <w:sz w:val="24"/>
          <w:szCs w:val="24"/>
          <w:lang w:val="en-US"/>
        </w:rPr>
        <w:t>a pembelajaran yang menarik dan aplikatif, (</w:t>
      </w:r>
      <w:r w:rsidR="00882DD7" w:rsidRPr="00882DD7">
        <w:rPr>
          <w:rFonts w:ascii="Times New Roman" w:hAnsi="Times New Roman" w:cs="Times New Roman"/>
          <w:sz w:val="24"/>
          <w:szCs w:val="24"/>
          <w:lang w:val="en-US"/>
        </w:rPr>
        <w:t>8)</w:t>
      </w:r>
      <w:r w:rsidR="00882DD7">
        <w:rPr>
          <w:rFonts w:ascii="Times New Roman" w:hAnsi="Times New Roman" w:cs="Times New Roman"/>
          <w:sz w:val="24"/>
          <w:szCs w:val="24"/>
          <w:lang w:val="en-US"/>
        </w:rPr>
        <w:t xml:space="preserve"> m</w:t>
      </w:r>
      <w:r w:rsidR="00882DD7" w:rsidRPr="00882DD7">
        <w:rPr>
          <w:rFonts w:ascii="Times New Roman" w:hAnsi="Times New Roman" w:cs="Times New Roman"/>
          <w:sz w:val="24"/>
          <w:szCs w:val="24"/>
          <w:lang w:val="en-US"/>
        </w:rPr>
        <w:t>ampu membuat dan mengemba</w:t>
      </w:r>
      <w:r w:rsidR="00882DD7">
        <w:rPr>
          <w:rFonts w:ascii="Times New Roman" w:hAnsi="Times New Roman" w:cs="Times New Roman"/>
          <w:sz w:val="24"/>
          <w:szCs w:val="24"/>
          <w:lang w:val="en-US"/>
        </w:rPr>
        <w:t>ngkan bahan ajar yang variatif, (</w:t>
      </w:r>
      <w:r w:rsidR="00882DD7" w:rsidRPr="00882DD7">
        <w:rPr>
          <w:rFonts w:ascii="Times New Roman" w:hAnsi="Times New Roman" w:cs="Times New Roman"/>
          <w:sz w:val="24"/>
          <w:szCs w:val="24"/>
          <w:lang w:val="en-US"/>
        </w:rPr>
        <w:t>9)</w:t>
      </w:r>
      <w:r w:rsidR="00882DD7">
        <w:rPr>
          <w:rFonts w:ascii="Times New Roman" w:hAnsi="Times New Roman" w:cs="Times New Roman"/>
          <w:sz w:val="24"/>
          <w:szCs w:val="24"/>
          <w:lang w:val="en-US"/>
        </w:rPr>
        <w:t xml:space="preserve"> m</w:t>
      </w:r>
      <w:r w:rsidR="00882DD7" w:rsidRPr="00882DD7">
        <w:rPr>
          <w:rFonts w:ascii="Times New Roman" w:hAnsi="Times New Roman" w:cs="Times New Roman"/>
          <w:sz w:val="24"/>
          <w:szCs w:val="24"/>
          <w:lang w:val="en-US"/>
        </w:rPr>
        <w:t>ampu menghasilkan inovasi-inovasi baru dalam pembelajaran.</w:t>
      </w:r>
    </w:p>
    <w:p w14:paraId="2B01BF2A" w14:textId="0F65D29C" w:rsidR="00BE2481" w:rsidRPr="00BE2481" w:rsidRDefault="00DB0A51" w:rsidP="00BE2481">
      <w:pPr>
        <w:spacing w:after="0" w:line="240" w:lineRule="auto"/>
        <w:ind w:firstLine="567"/>
        <w:jc w:val="both"/>
        <w:rPr>
          <w:rFonts w:ascii="Times New Roman" w:hAnsi="Times New Roman" w:cs="Times New Roman"/>
          <w:sz w:val="24"/>
          <w:szCs w:val="24"/>
          <w:lang w:val="en-US"/>
        </w:rPr>
      </w:pPr>
      <w:r w:rsidRPr="00DB0A51">
        <w:rPr>
          <w:rFonts w:ascii="Times New Roman" w:hAnsi="Times New Roman" w:cs="Times New Roman"/>
          <w:sz w:val="24"/>
          <w:szCs w:val="24"/>
          <w:lang w:val="en-US"/>
        </w:rPr>
        <w:t>Kreativi</w:t>
      </w:r>
      <w:r>
        <w:rPr>
          <w:rFonts w:ascii="Times New Roman" w:hAnsi="Times New Roman" w:cs="Times New Roman"/>
          <w:sz w:val="24"/>
          <w:szCs w:val="24"/>
          <w:lang w:val="en-US"/>
        </w:rPr>
        <w:t xml:space="preserve">tas diartikan sebagai kemampuan </w:t>
      </w:r>
      <w:r w:rsidRPr="00DB0A51">
        <w:rPr>
          <w:rFonts w:ascii="Times New Roman" w:hAnsi="Times New Roman" w:cs="Times New Roman"/>
          <w:sz w:val="24"/>
          <w:szCs w:val="24"/>
          <w:lang w:val="en-US"/>
        </w:rPr>
        <w:t>untuk menc</w:t>
      </w:r>
      <w:r>
        <w:rPr>
          <w:rFonts w:ascii="Times New Roman" w:hAnsi="Times New Roman" w:cs="Times New Roman"/>
          <w:sz w:val="24"/>
          <w:szCs w:val="24"/>
          <w:lang w:val="en-US"/>
        </w:rPr>
        <w:t xml:space="preserve">iptakan suatu produk baru, baik </w:t>
      </w:r>
      <w:r w:rsidRPr="00DB0A51">
        <w:rPr>
          <w:rFonts w:ascii="Times New Roman" w:hAnsi="Times New Roman" w:cs="Times New Roman"/>
          <w:sz w:val="24"/>
          <w:szCs w:val="24"/>
          <w:lang w:val="en-US"/>
        </w:rPr>
        <w:t>yang bena</w:t>
      </w:r>
      <w:r>
        <w:rPr>
          <w:rFonts w:ascii="Times New Roman" w:hAnsi="Times New Roman" w:cs="Times New Roman"/>
          <w:sz w:val="24"/>
          <w:szCs w:val="24"/>
          <w:lang w:val="en-US"/>
        </w:rPr>
        <w:t xml:space="preserve">r-benar baru sama sekali maupun </w:t>
      </w:r>
      <w:r w:rsidRPr="00DB0A51">
        <w:rPr>
          <w:rFonts w:ascii="Times New Roman" w:hAnsi="Times New Roman" w:cs="Times New Roman"/>
          <w:sz w:val="24"/>
          <w:szCs w:val="24"/>
          <w:lang w:val="en-US"/>
        </w:rPr>
        <w:t>yang meru</w:t>
      </w:r>
      <w:r>
        <w:rPr>
          <w:rFonts w:ascii="Times New Roman" w:hAnsi="Times New Roman" w:cs="Times New Roman"/>
          <w:sz w:val="24"/>
          <w:szCs w:val="24"/>
          <w:lang w:val="en-US"/>
        </w:rPr>
        <w:t xml:space="preserve">pakan modifikasi atau perubahan </w:t>
      </w:r>
      <w:r w:rsidRPr="00DB0A51">
        <w:rPr>
          <w:rFonts w:ascii="Times New Roman" w:hAnsi="Times New Roman" w:cs="Times New Roman"/>
          <w:sz w:val="24"/>
          <w:szCs w:val="24"/>
          <w:lang w:val="en-US"/>
        </w:rPr>
        <w:t>dengan mengembangkan hal-hal yang sudah</w:t>
      </w:r>
      <w:r>
        <w:rPr>
          <w:rFonts w:ascii="Times New Roman" w:hAnsi="Times New Roman" w:cs="Times New Roman"/>
          <w:sz w:val="24"/>
          <w:szCs w:val="24"/>
          <w:lang w:val="en-US"/>
        </w:rPr>
        <w:t xml:space="preserve"> </w:t>
      </w:r>
      <w:r w:rsidRPr="00DB0A51">
        <w:rPr>
          <w:rFonts w:ascii="Times New Roman" w:hAnsi="Times New Roman" w:cs="Times New Roman"/>
          <w:sz w:val="24"/>
          <w:szCs w:val="24"/>
          <w:lang w:val="en-US"/>
        </w:rPr>
        <w:t>ada. Bila hal i</w:t>
      </w:r>
      <w:r>
        <w:rPr>
          <w:rFonts w:ascii="Times New Roman" w:hAnsi="Times New Roman" w:cs="Times New Roman"/>
          <w:sz w:val="24"/>
          <w:szCs w:val="24"/>
          <w:lang w:val="en-US"/>
        </w:rPr>
        <w:t xml:space="preserve">ni dikaitkan dengan kreativitas </w:t>
      </w:r>
      <w:r w:rsidRPr="00DB0A51">
        <w:rPr>
          <w:rFonts w:ascii="Times New Roman" w:hAnsi="Times New Roman" w:cs="Times New Roman"/>
          <w:sz w:val="24"/>
          <w:szCs w:val="24"/>
          <w:lang w:val="en-US"/>
        </w:rPr>
        <w:t xml:space="preserve">guru, </w:t>
      </w:r>
      <w:r>
        <w:rPr>
          <w:rFonts w:ascii="Times New Roman" w:hAnsi="Times New Roman" w:cs="Times New Roman"/>
          <w:sz w:val="24"/>
          <w:szCs w:val="24"/>
          <w:lang w:val="en-US"/>
        </w:rPr>
        <w:t xml:space="preserve">maka seorang </w:t>
      </w:r>
      <w:r w:rsidRPr="00DB0A51">
        <w:rPr>
          <w:rFonts w:ascii="Times New Roman" w:hAnsi="Times New Roman" w:cs="Times New Roman"/>
          <w:sz w:val="24"/>
          <w:szCs w:val="24"/>
          <w:lang w:val="en-US"/>
        </w:rPr>
        <w:t>guru mungkin</w:t>
      </w:r>
      <w:r>
        <w:rPr>
          <w:rFonts w:ascii="Times New Roman" w:hAnsi="Times New Roman" w:cs="Times New Roman"/>
          <w:sz w:val="24"/>
          <w:szCs w:val="24"/>
          <w:lang w:val="en-US"/>
        </w:rPr>
        <w:t xml:space="preserve"> </w:t>
      </w:r>
      <w:r w:rsidRPr="00DB0A51">
        <w:rPr>
          <w:rFonts w:ascii="Times New Roman" w:hAnsi="Times New Roman" w:cs="Times New Roman"/>
          <w:sz w:val="24"/>
          <w:szCs w:val="24"/>
          <w:lang w:val="en-US"/>
        </w:rPr>
        <w:t>menciptak</w:t>
      </w:r>
      <w:r>
        <w:rPr>
          <w:rFonts w:ascii="Times New Roman" w:hAnsi="Times New Roman" w:cs="Times New Roman"/>
          <w:sz w:val="24"/>
          <w:szCs w:val="24"/>
          <w:lang w:val="en-US"/>
        </w:rPr>
        <w:t xml:space="preserve">an suatu strategi mengajar yang </w:t>
      </w:r>
      <w:r w:rsidRPr="00DB0A51">
        <w:rPr>
          <w:rFonts w:ascii="Times New Roman" w:hAnsi="Times New Roman" w:cs="Times New Roman"/>
          <w:sz w:val="24"/>
          <w:szCs w:val="24"/>
          <w:lang w:val="en-US"/>
        </w:rPr>
        <w:t>benar-benar baru dan orisinil (asli ciptaan</w:t>
      </w:r>
      <w:r>
        <w:rPr>
          <w:rFonts w:ascii="Times New Roman" w:hAnsi="Times New Roman" w:cs="Times New Roman"/>
          <w:sz w:val="24"/>
          <w:szCs w:val="24"/>
          <w:lang w:val="en-US"/>
        </w:rPr>
        <w:t xml:space="preserve"> </w:t>
      </w:r>
      <w:r w:rsidRPr="00DB0A51">
        <w:rPr>
          <w:rFonts w:ascii="Times New Roman" w:hAnsi="Times New Roman" w:cs="Times New Roman"/>
          <w:sz w:val="24"/>
          <w:szCs w:val="24"/>
          <w:lang w:val="en-US"/>
        </w:rPr>
        <w:t xml:space="preserve">sendiri), atau </w:t>
      </w:r>
      <w:r>
        <w:rPr>
          <w:rFonts w:ascii="Times New Roman" w:hAnsi="Times New Roman" w:cs="Times New Roman"/>
          <w:sz w:val="24"/>
          <w:szCs w:val="24"/>
          <w:lang w:val="en-US"/>
        </w:rPr>
        <w:t xml:space="preserve">dapat saja merupakan modifikasi </w:t>
      </w:r>
      <w:r w:rsidRPr="00DB0A51">
        <w:rPr>
          <w:rFonts w:ascii="Times New Roman" w:hAnsi="Times New Roman" w:cs="Times New Roman"/>
          <w:sz w:val="24"/>
          <w:szCs w:val="24"/>
          <w:lang w:val="en-US"/>
        </w:rPr>
        <w:t>dari berbagai strategi yang ada sehingga</w:t>
      </w:r>
      <w:r>
        <w:rPr>
          <w:rFonts w:ascii="Times New Roman" w:hAnsi="Times New Roman" w:cs="Times New Roman"/>
          <w:sz w:val="24"/>
          <w:szCs w:val="24"/>
          <w:lang w:val="en-US"/>
        </w:rPr>
        <w:t xml:space="preserve"> </w:t>
      </w:r>
      <w:r w:rsidRPr="00DB0A51">
        <w:rPr>
          <w:rFonts w:ascii="Times New Roman" w:hAnsi="Times New Roman" w:cs="Times New Roman"/>
          <w:sz w:val="24"/>
          <w:szCs w:val="24"/>
          <w:lang w:val="en-US"/>
        </w:rPr>
        <w:t>menghasilkan bentuk baru</w:t>
      </w:r>
      <w:r>
        <w:rPr>
          <w:rFonts w:ascii="Times New Roman" w:hAnsi="Times New Roman" w:cs="Times New Roman"/>
          <w:sz w:val="24"/>
          <w:szCs w:val="24"/>
          <w:lang w:val="en-US"/>
        </w:rPr>
        <w:t xml:space="preserve"> (Pentury, 2017)</w:t>
      </w:r>
      <w:r w:rsidR="00BE2481" w:rsidRPr="00BE2481">
        <w:rPr>
          <w:rFonts w:ascii="Times New Roman" w:hAnsi="Times New Roman" w:cs="Times New Roman"/>
          <w:sz w:val="24"/>
          <w:szCs w:val="24"/>
          <w:lang w:val="en-US"/>
        </w:rPr>
        <w:t>. Menurut Evans da</w:t>
      </w:r>
      <w:r>
        <w:rPr>
          <w:rFonts w:ascii="Times New Roman" w:hAnsi="Times New Roman" w:cs="Times New Roman"/>
          <w:sz w:val="24"/>
          <w:szCs w:val="24"/>
          <w:lang w:val="en-US"/>
        </w:rPr>
        <w:t>lam Utami &amp; Pratitis (</w:t>
      </w:r>
      <w:r w:rsidR="00BE2481" w:rsidRPr="00BE2481">
        <w:rPr>
          <w:rFonts w:ascii="Times New Roman" w:hAnsi="Times New Roman" w:cs="Times New Roman"/>
          <w:sz w:val="24"/>
          <w:szCs w:val="24"/>
          <w:lang w:val="en-US"/>
        </w:rPr>
        <w:t>2013) bahwa kreativitas adalah ketrampilan untuk menentukan pertalian baru, melihat subyek dari perspektif baru dan membentuk kombinasi-kombinasi baru dari dua atau lebih konsep yang telah tercetak dalam pikiran.</w:t>
      </w:r>
    </w:p>
    <w:p w14:paraId="5704C2D7" w14:textId="63382C8C" w:rsidR="00BE2481" w:rsidRPr="00BE2481" w:rsidRDefault="00BE2481" w:rsidP="00BE248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 xml:space="preserve">Fenomena yang terjadi, tenaga pendidik khususnya guru di </w:t>
      </w:r>
      <w:r w:rsidR="00E63601" w:rsidRPr="00E63601">
        <w:rPr>
          <w:rFonts w:ascii="Times New Roman" w:hAnsi="Times New Roman" w:cs="Times New Roman"/>
          <w:sz w:val="24"/>
          <w:szCs w:val="24"/>
          <w:lang w:val="en-US"/>
        </w:rPr>
        <w:t>TK Subur Sejahtera, TK Harun Al Rasyid, TK Satria DDI</w:t>
      </w:r>
      <w:r w:rsidRPr="00BE2481">
        <w:rPr>
          <w:rFonts w:ascii="Times New Roman" w:hAnsi="Times New Roman" w:cs="Times New Roman"/>
          <w:sz w:val="24"/>
          <w:szCs w:val="24"/>
          <w:lang w:val="en-US"/>
        </w:rPr>
        <w:t xml:space="preserve"> menunjukkan pembelajaran yang menekankan pada keterampilan kerajinan tangan masih monoton. Aktivitas guru pada keterampilan kerajinan tangan hanya berfokus pada menggambar dan menempel, guru lebih banyak pada aktivitas seni seperti bernyayi dan menari sehingga dapat dikatakan bahwa guru </w:t>
      </w:r>
      <w:r w:rsidR="00E63601">
        <w:rPr>
          <w:rFonts w:ascii="Times New Roman" w:hAnsi="Times New Roman" w:cs="Times New Roman"/>
          <w:sz w:val="24"/>
          <w:szCs w:val="24"/>
          <w:lang w:val="en-US"/>
        </w:rPr>
        <w:t xml:space="preserve">pada </w:t>
      </w:r>
      <w:r w:rsidRPr="00BE2481">
        <w:rPr>
          <w:rFonts w:ascii="Times New Roman" w:hAnsi="Times New Roman" w:cs="Times New Roman"/>
          <w:sz w:val="24"/>
          <w:szCs w:val="24"/>
          <w:lang w:val="en-US"/>
        </w:rPr>
        <w:t>TK</w:t>
      </w:r>
      <w:r w:rsidR="00E63601">
        <w:rPr>
          <w:rFonts w:ascii="Times New Roman" w:hAnsi="Times New Roman" w:cs="Times New Roman"/>
          <w:sz w:val="24"/>
          <w:szCs w:val="24"/>
          <w:lang w:val="en-US"/>
        </w:rPr>
        <w:t xml:space="preserve"> mitra</w:t>
      </w:r>
      <w:r w:rsidRPr="00BE2481">
        <w:rPr>
          <w:rFonts w:ascii="Times New Roman" w:hAnsi="Times New Roman" w:cs="Times New Roman"/>
          <w:sz w:val="24"/>
          <w:szCs w:val="24"/>
          <w:lang w:val="en-US"/>
        </w:rPr>
        <w:t xml:space="preserve"> masih belum memiliki kreativitas yang baik dalam hal kerajinan tangan. Salah satu faktor kurangnya kreativitas guru adalah kurangnya pengetahuan untuk mengembangkan kompetensinya dalam mencari sumber informasi terkait kerajinan tangan kekinian dan memiliki nilai ekonomis dan seni.</w:t>
      </w:r>
    </w:p>
    <w:p w14:paraId="7D7CB101" w14:textId="77777777" w:rsidR="00E63601" w:rsidRDefault="00E63601" w:rsidP="00E6360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 xml:space="preserve">Berdasarkan </w:t>
      </w:r>
      <w:r>
        <w:rPr>
          <w:rFonts w:ascii="Times New Roman" w:hAnsi="Times New Roman" w:cs="Times New Roman"/>
          <w:sz w:val="24"/>
          <w:szCs w:val="24"/>
          <w:lang w:val="en-US"/>
        </w:rPr>
        <w:t xml:space="preserve">permasalahan guru pada TK mitra diperlukan </w:t>
      </w:r>
      <w:r w:rsidRPr="00BE2481">
        <w:rPr>
          <w:rFonts w:ascii="Times New Roman" w:hAnsi="Times New Roman" w:cs="Times New Roman"/>
          <w:sz w:val="24"/>
          <w:szCs w:val="24"/>
          <w:lang w:val="en-US"/>
        </w:rPr>
        <w:t xml:space="preserve">upaya untuk membantu guru-guru dalam mengembangkan kreativitas pada bidang kerajinan tangan, maka sangat perlu dilakukan suatu kegiatan pengabdian masyarakat berupa program kemitraan masyarakat </w:t>
      </w:r>
      <w:r>
        <w:rPr>
          <w:rFonts w:ascii="Times New Roman" w:hAnsi="Times New Roman" w:cs="Times New Roman"/>
          <w:sz w:val="24"/>
          <w:szCs w:val="24"/>
          <w:lang w:val="en-US"/>
        </w:rPr>
        <w:t>untuk mengembangkan kreativitas g</w:t>
      </w:r>
      <w:r w:rsidRPr="00BE2481">
        <w:rPr>
          <w:rFonts w:ascii="Times New Roman" w:hAnsi="Times New Roman" w:cs="Times New Roman"/>
          <w:sz w:val="24"/>
          <w:szCs w:val="24"/>
          <w:lang w:val="en-US"/>
        </w:rPr>
        <w:t xml:space="preserve">uru </w:t>
      </w:r>
      <w:r>
        <w:rPr>
          <w:rFonts w:ascii="Times New Roman" w:hAnsi="Times New Roman" w:cs="Times New Roman"/>
          <w:sz w:val="24"/>
          <w:szCs w:val="24"/>
          <w:lang w:val="en-US"/>
        </w:rPr>
        <w:t>melalui kerajinan tangan d</w:t>
      </w:r>
      <w:r w:rsidRPr="00BE2481">
        <w:rPr>
          <w:rFonts w:ascii="Times New Roman" w:hAnsi="Times New Roman" w:cs="Times New Roman"/>
          <w:sz w:val="24"/>
          <w:szCs w:val="24"/>
          <w:lang w:val="en-US"/>
        </w:rPr>
        <w:t>e</w:t>
      </w:r>
      <w:r>
        <w:rPr>
          <w:rFonts w:ascii="Times New Roman" w:hAnsi="Times New Roman" w:cs="Times New Roman"/>
          <w:sz w:val="24"/>
          <w:szCs w:val="24"/>
          <w:lang w:val="en-US"/>
        </w:rPr>
        <w:t>ngan t</w:t>
      </w:r>
      <w:r w:rsidRPr="00BE2481">
        <w:rPr>
          <w:rFonts w:ascii="Times New Roman" w:hAnsi="Times New Roman" w:cs="Times New Roman"/>
          <w:sz w:val="24"/>
          <w:szCs w:val="24"/>
          <w:lang w:val="en-US"/>
        </w:rPr>
        <w:t xml:space="preserve">eknik </w:t>
      </w:r>
      <w:r w:rsidRPr="00E63601">
        <w:rPr>
          <w:rFonts w:ascii="Times New Roman" w:hAnsi="Times New Roman" w:cs="Times New Roman"/>
          <w:i/>
          <w:sz w:val="24"/>
          <w:szCs w:val="24"/>
          <w:lang w:val="en-US"/>
        </w:rPr>
        <w:t>Decoupage</w:t>
      </w:r>
      <w:r>
        <w:rPr>
          <w:rFonts w:ascii="Times New Roman" w:hAnsi="Times New Roman" w:cs="Times New Roman"/>
          <w:sz w:val="24"/>
          <w:szCs w:val="24"/>
          <w:lang w:val="en-US"/>
        </w:rPr>
        <w:t>.</w:t>
      </w:r>
    </w:p>
    <w:p w14:paraId="6CB39A07" w14:textId="339F6854" w:rsidR="00BE2481" w:rsidRPr="00BE2481" w:rsidRDefault="00BE2481" w:rsidP="00E63601">
      <w:pPr>
        <w:spacing w:after="0" w:line="240" w:lineRule="auto"/>
        <w:ind w:firstLine="567"/>
        <w:jc w:val="both"/>
        <w:rPr>
          <w:rFonts w:ascii="Times New Roman" w:hAnsi="Times New Roman" w:cs="Times New Roman"/>
          <w:sz w:val="24"/>
          <w:szCs w:val="24"/>
          <w:lang w:val="en-US"/>
        </w:rPr>
      </w:pPr>
      <w:r w:rsidRPr="00BE2481">
        <w:rPr>
          <w:rFonts w:ascii="Times New Roman" w:hAnsi="Times New Roman" w:cs="Times New Roman"/>
          <w:sz w:val="24"/>
          <w:szCs w:val="24"/>
          <w:lang w:val="en-US"/>
        </w:rPr>
        <w:t xml:space="preserve">Kerajinan tangan dengan </w:t>
      </w:r>
      <w:r w:rsidRPr="00DB0A51">
        <w:rPr>
          <w:rFonts w:ascii="Times New Roman" w:hAnsi="Times New Roman" w:cs="Times New Roman"/>
          <w:i/>
          <w:sz w:val="24"/>
          <w:szCs w:val="24"/>
          <w:lang w:val="en-US"/>
        </w:rPr>
        <w:t>decoupage</w:t>
      </w:r>
      <w:r w:rsidRPr="00BE2481">
        <w:rPr>
          <w:rFonts w:ascii="Times New Roman" w:hAnsi="Times New Roman" w:cs="Times New Roman"/>
          <w:sz w:val="24"/>
          <w:szCs w:val="24"/>
          <w:lang w:val="en-US"/>
        </w:rPr>
        <w:t xml:space="preserve"> berasal dari bahasa Prancis </w:t>
      </w:r>
      <w:r w:rsidRPr="00DB0A51">
        <w:rPr>
          <w:rFonts w:ascii="Times New Roman" w:hAnsi="Times New Roman" w:cs="Times New Roman"/>
          <w:i/>
          <w:sz w:val="24"/>
          <w:szCs w:val="24"/>
          <w:lang w:val="en-US"/>
        </w:rPr>
        <w:t>découper</w:t>
      </w:r>
      <w:r w:rsidRPr="00BE2481">
        <w:rPr>
          <w:rFonts w:ascii="Times New Roman" w:hAnsi="Times New Roman" w:cs="Times New Roman"/>
          <w:sz w:val="24"/>
          <w:szCs w:val="24"/>
          <w:lang w:val="en-US"/>
        </w:rPr>
        <w:t xml:space="preserve"> atau berarti memotong, merupakan kerajinan atau bentuk seni yang memerlukan potongan- potongan bahan (biasanya kertas) yang ditempel pada objek dan kemudian dilapisi dengan pernis atau pelitur. Proses ini membuat tampilan potongan-potongan kertas yang rata tampak dalam dan membuat pola serta gambar terlihat seolah-olah dilukis pada objek yang diproses dengan teknik </w:t>
      </w:r>
      <w:r w:rsidRPr="00DB0A51">
        <w:rPr>
          <w:rFonts w:ascii="Times New Roman" w:hAnsi="Times New Roman" w:cs="Times New Roman"/>
          <w:i/>
          <w:sz w:val="24"/>
          <w:szCs w:val="24"/>
          <w:lang w:val="en-US"/>
        </w:rPr>
        <w:t>decoupage</w:t>
      </w:r>
      <w:r w:rsidRPr="00BE2481">
        <w:rPr>
          <w:rFonts w:ascii="Times New Roman" w:hAnsi="Times New Roman" w:cs="Times New Roman"/>
          <w:sz w:val="24"/>
          <w:szCs w:val="24"/>
          <w:lang w:val="en-US"/>
        </w:rPr>
        <w:t xml:space="preserve">. </w:t>
      </w:r>
      <w:r w:rsidRPr="00DB0A51">
        <w:rPr>
          <w:rFonts w:ascii="Times New Roman" w:hAnsi="Times New Roman" w:cs="Times New Roman"/>
          <w:i/>
          <w:sz w:val="24"/>
          <w:szCs w:val="24"/>
          <w:lang w:val="en-US"/>
        </w:rPr>
        <w:t>Decoupa</w:t>
      </w:r>
      <w:r w:rsidRPr="00DB0A51">
        <w:rPr>
          <w:rFonts w:ascii="Times New Roman" w:hAnsi="Times New Roman" w:cs="Times New Roman"/>
          <w:sz w:val="24"/>
          <w:szCs w:val="24"/>
          <w:lang w:val="en-US"/>
        </w:rPr>
        <w:t>ge</w:t>
      </w:r>
      <w:r w:rsidRPr="00BE2481">
        <w:rPr>
          <w:rFonts w:ascii="Times New Roman" w:hAnsi="Times New Roman" w:cs="Times New Roman"/>
          <w:sz w:val="24"/>
          <w:szCs w:val="24"/>
          <w:lang w:val="en-US"/>
        </w:rPr>
        <w:t xml:space="preserve"> adalah cara menyenangkan dan mudah untuk mendekorasi objek apa saja, termasuk benda-benda di rumah mulai dari vas kecil hingga furnitur berukuran besar. Kemungkinannya sangatlah banyak. Namun, untungnya, </w:t>
      </w:r>
      <w:r w:rsidRPr="00DB0A51">
        <w:rPr>
          <w:rFonts w:ascii="Times New Roman" w:hAnsi="Times New Roman" w:cs="Times New Roman"/>
          <w:i/>
          <w:sz w:val="24"/>
          <w:szCs w:val="24"/>
          <w:lang w:val="en-US"/>
        </w:rPr>
        <w:t>decoupage</w:t>
      </w:r>
      <w:r w:rsidRPr="00BE2481">
        <w:rPr>
          <w:rFonts w:ascii="Times New Roman" w:hAnsi="Times New Roman" w:cs="Times New Roman"/>
          <w:sz w:val="24"/>
          <w:szCs w:val="24"/>
          <w:lang w:val="en-US"/>
        </w:rPr>
        <w:t xml:space="preserve"> bisa dipelajari relatif cepat hanya dengan beberapa langkah.</w:t>
      </w:r>
    </w:p>
    <w:p w14:paraId="3F4F77B0" w14:textId="07482AFF" w:rsidR="00E63601" w:rsidRPr="004A5234" w:rsidRDefault="00E63601" w:rsidP="00BE248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E63601">
        <w:rPr>
          <w:rFonts w:ascii="Times New Roman" w:hAnsi="Times New Roman" w:cs="Times New Roman"/>
          <w:sz w:val="24"/>
          <w:szCs w:val="24"/>
          <w:lang w:val="en-US"/>
        </w:rPr>
        <w:t xml:space="preserve">ujuan kegiatan pengabdian kepada masyarakat adalah untuk mengembangkan kreativitas guru PAUD pada sekolah mitra melalui pelatihan kerajinan tangan dengan teknik </w:t>
      </w:r>
      <w:r w:rsidRPr="00DB0A51">
        <w:rPr>
          <w:rFonts w:ascii="Times New Roman" w:hAnsi="Times New Roman" w:cs="Times New Roman"/>
          <w:i/>
          <w:sz w:val="24"/>
          <w:szCs w:val="24"/>
          <w:lang w:val="en-US"/>
        </w:rPr>
        <w:t>Decoupage</w:t>
      </w:r>
      <w:r w:rsidRPr="00E63601">
        <w:rPr>
          <w:rFonts w:ascii="Times New Roman" w:hAnsi="Times New Roman" w:cs="Times New Roman"/>
          <w:sz w:val="24"/>
          <w:szCs w:val="24"/>
          <w:lang w:val="en-US"/>
        </w:rPr>
        <w:t>.</w:t>
      </w:r>
    </w:p>
    <w:p w14:paraId="4AA7632A" w14:textId="77777777" w:rsidR="004A5234" w:rsidRPr="0031386F" w:rsidRDefault="004A5234" w:rsidP="004A5234">
      <w:pPr>
        <w:spacing w:after="0" w:line="240" w:lineRule="auto"/>
        <w:jc w:val="both"/>
        <w:rPr>
          <w:rFonts w:ascii="Times New Roman" w:hAnsi="Times New Roman" w:cs="Times New Roman"/>
          <w:b/>
          <w:bCs/>
          <w:sz w:val="24"/>
          <w:szCs w:val="24"/>
          <w:lang w:val="en-US"/>
        </w:rPr>
      </w:pPr>
    </w:p>
    <w:p w14:paraId="48CAF4D2" w14:textId="7045CD3A" w:rsidR="00B30A4E" w:rsidRPr="0031386F" w:rsidRDefault="00B30A4E" w:rsidP="0031386F">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 xml:space="preserve">METODE </w:t>
      </w:r>
    </w:p>
    <w:p w14:paraId="3C63650F" w14:textId="77777777" w:rsidR="00332FF3" w:rsidRDefault="00BE2481" w:rsidP="00332FF3">
      <w:pPr>
        <w:spacing w:after="0" w:line="240" w:lineRule="auto"/>
        <w:ind w:firstLine="567"/>
        <w:jc w:val="both"/>
        <w:rPr>
          <w:rFonts w:ascii="Times New Roman" w:hAnsi="Times New Roman" w:cs="Times New Roman"/>
          <w:bCs/>
          <w:sz w:val="24"/>
          <w:szCs w:val="24"/>
          <w:lang w:val="en-US"/>
        </w:rPr>
      </w:pPr>
      <w:r w:rsidRPr="00BE2481">
        <w:rPr>
          <w:rFonts w:ascii="Times New Roman" w:hAnsi="Times New Roman" w:cs="Times New Roman"/>
          <w:bCs/>
          <w:sz w:val="24"/>
          <w:szCs w:val="24"/>
          <w:lang w:val="en-US"/>
        </w:rPr>
        <w:t xml:space="preserve">Obyek kegiatan pengabdian ini adalah guru </w:t>
      </w:r>
      <w:r w:rsidR="00E63601" w:rsidRPr="00E63601">
        <w:rPr>
          <w:rFonts w:ascii="Times New Roman" w:hAnsi="Times New Roman" w:cs="Times New Roman"/>
          <w:sz w:val="24"/>
          <w:szCs w:val="24"/>
          <w:lang w:val="en-US"/>
        </w:rPr>
        <w:t>TK Subur Sejahtera, TK Harun Al Rasyid, TK Satria DDI</w:t>
      </w:r>
      <w:r w:rsidRPr="00BE2481">
        <w:rPr>
          <w:rFonts w:ascii="Times New Roman" w:hAnsi="Times New Roman" w:cs="Times New Roman"/>
          <w:bCs/>
          <w:sz w:val="24"/>
          <w:szCs w:val="24"/>
          <w:lang w:val="en-US"/>
        </w:rPr>
        <w:t xml:space="preserve"> sebanyak 15 orang. Tahapan pelatihan ya</w:t>
      </w:r>
      <w:r w:rsidR="00E63601">
        <w:rPr>
          <w:rFonts w:ascii="Times New Roman" w:hAnsi="Times New Roman" w:cs="Times New Roman"/>
          <w:bCs/>
          <w:sz w:val="24"/>
          <w:szCs w:val="24"/>
          <w:lang w:val="en-US"/>
        </w:rPr>
        <w:t>ng dilakukan sebagai berikut: (a) t</w:t>
      </w:r>
      <w:r w:rsidRPr="00BE2481">
        <w:rPr>
          <w:rFonts w:ascii="Times New Roman" w:hAnsi="Times New Roman" w:cs="Times New Roman"/>
          <w:bCs/>
          <w:sz w:val="24"/>
          <w:szCs w:val="24"/>
          <w:lang w:val="en-US"/>
        </w:rPr>
        <w:t>im pengabdian masyarakat berkolaborasi dengan pimpinan sekolah untuk menetapkan guru yang menj</w:t>
      </w:r>
      <w:r w:rsidR="00E63601">
        <w:rPr>
          <w:rFonts w:ascii="Times New Roman" w:hAnsi="Times New Roman" w:cs="Times New Roman"/>
          <w:bCs/>
          <w:sz w:val="24"/>
          <w:szCs w:val="24"/>
          <w:lang w:val="en-US"/>
        </w:rPr>
        <w:t>adi obyek kegiatan pelatihan; (b) t</w:t>
      </w:r>
      <w:r w:rsidRPr="00BE2481">
        <w:rPr>
          <w:rFonts w:ascii="Times New Roman" w:hAnsi="Times New Roman" w:cs="Times New Roman"/>
          <w:bCs/>
          <w:sz w:val="24"/>
          <w:szCs w:val="24"/>
          <w:lang w:val="en-US"/>
        </w:rPr>
        <w:t xml:space="preserve">im pengabdian masyarakat mengadakan sosialisasi tentang teknik </w:t>
      </w:r>
      <w:r w:rsidRPr="00E63601">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 xml:space="preserve"> pada guru yang telah ditet</w:t>
      </w:r>
      <w:r w:rsidR="00E63601">
        <w:rPr>
          <w:rFonts w:ascii="Times New Roman" w:hAnsi="Times New Roman" w:cs="Times New Roman"/>
          <w:bCs/>
          <w:sz w:val="24"/>
          <w:szCs w:val="24"/>
          <w:lang w:val="en-US"/>
        </w:rPr>
        <w:t>apkan sebagai peserta pelatihan; (c) p</w:t>
      </w:r>
      <w:r w:rsidRPr="00BE2481">
        <w:rPr>
          <w:rFonts w:ascii="Times New Roman" w:hAnsi="Times New Roman" w:cs="Times New Roman"/>
          <w:bCs/>
          <w:sz w:val="24"/>
          <w:szCs w:val="24"/>
          <w:lang w:val="en-US"/>
        </w:rPr>
        <w:t xml:space="preserve">ara peserta pelatihan membuat kerajinan tangan dengan menggunakan teknik </w:t>
      </w:r>
      <w:r w:rsidRPr="00E63601">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 xml:space="preserve"> didampingi ol</w:t>
      </w:r>
      <w:r w:rsidR="00E63601">
        <w:rPr>
          <w:rFonts w:ascii="Times New Roman" w:hAnsi="Times New Roman" w:cs="Times New Roman"/>
          <w:bCs/>
          <w:sz w:val="24"/>
          <w:szCs w:val="24"/>
          <w:lang w:val="en-US"/>
        </w:rPr>
        <w:t>eh tim pengabdian masyarakat.</w:t>
      </w:r>
    </w:p>
    <w:p w14:paraId="608B9379" w14:textId="77777777" w:rsidR="00332FF3" w:rsidRDefault="00332FF3" w:rsidP="00332FF3">
      <w:pPr>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Tahapan kegiatan p</w:t>
      </w:r>
      <w:r w:rsidRPr="00332FF3">
        <w:rPr>
          <w:rFonts w:ascii="Times New Roman" w:hAnsi="Times New Roman" w:cs="Times New Roman"/>
          <w:bCs/>
          <w:sz w:val="24"/>
          <w:szCs w:val="24"/>
          <w:lang w:val="en-US"/>
        </w:rPr>
        <w:t>elatihan</w:t>
      </w:r>
      <w:r>
        <w:rPr>
          <w:rFonts w:ascii="Times New Roman" w:hAnsi="Times New Roman" w:cs="Times New Roman"/>
          <w:bCs/>
          <w:sz w:val="24"/>
          <w:szCs w:val="24"/>
          <w:lang w:val="en-US"/>
        </w:rPr>
        <w:t xml:space="preserve"> ini dapat diuraikan sbeagai berikut: </w:t>
      </w:r>
    </w:p>
    <w:p w14:paraId="73EA8DA3" w14:textId="77777777" w:rsidR="00332FF3" w:rsidRDefault="00332FF3" w:rsidP="00332FF3">
      <w:pPr>
        <w:pStyle w:val="ListParagraph"/>
        <w:numPr>
          <w:ilvl w:val="0"/>
          <w:numId w:val="8"/>
        </w:numPr>
        <w:spacing w:after="0" w:line="240" w:lineRule="auto"/>
        <w:ind w:left="426" w:hanging="284"/>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Tahap Persiapan</w:t>
      </w:r>
    </w:p>
    <w:p w14:paraId="4F2C6007" w14:textId="08488FF1" w:rsidR="00332FF3" w:rsidRPr="00332FF3" w:rsidRDefault="00332FF3" w:rsidP="00332FF3">
      <w:pPr>
        <w:pStyle w:val="ListParagraph"/>
        <w:spacing w:after="0" w:line="240" w:lineRule="auto"/>
        <w:ind w:left="426"/>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Tahapan persiapan yang dilakukan meliputi:</w:t>
      </w:r>
    </w:p>
    <w:p w14:paraId="089D5179"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Survey</w:t>
      </w:r>
    </w:p>
    <w:p w14:paraId="4781769A"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Pemantapan dan penentuan lokasi dan sasaran.</w:t>
      </w:r>
    </w:p>
    <w:p w14:paraId="11E194CD" w14:textId="4CAFC797" w:rsidR="00332FF3" w:rsidRP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Penyusunan</w:t>
      </w:r>
      <w:r w:rsidRPr="00332FF3">
        <w:rPr>
          <w:rFonts w:ascii="Times New Roman" w:hAnsi="Times New Roman" w:cs="Times New Roman"/>
          <w:bCs/>
          <w:sz w:val="24"/>
          <w:szCs w:val="24"/>
          <w:lang w:val="en-US"/>
        </w:rPr>
        <w:tab/>
        <w:t>bahan/materi</w:t>
      </w:r>
      <w:r w:rsidRPr="00332FF3">
        <w:rPr>
          <w:rFonts w:ascii="Times New Roman" w:hAnsi="Times New Roman" w:cs="Times New Roman"/>
          <w:bCs/>
          <w:sz w:val="24"/>
          <w:szCs w:val="24"/>
          <w:lang w:val="en-US"/>
        </w:rPr>
        <w:tab/>
        <w:t>pelatihan,</w:t>
      </w:r>
      <w:r w:rsidRPr="00332FF3">
        <w:rPr>
          <w:rFonts w:ascii="Times New Roman" w:hAnsi="Times New Roman" w:cs="Times New Roman"/>
          <w:bCs/>
          <w:sz w:val="24"/>
          <w:szCs w:val="24"/>
          <w:lang w:val="en-US"/>
        </w:rPr>
        <w:tab/>
        <w:t>yang</w:t>
      </w:r>
      <w:r w:rsidRPr="00332FF3">
        <w:rPr>
          <w:rFonts w:ascii="Times New Roman" w:hAnsi="Times New Roman" w:cs="Times New Roman"/>
          <w:bCs/>
          <w:sz w:val="24"/>
          <w:szCs w:val="24"/>
          <w:lang w:val="en-US"/>
        </w:rPr>
        <w:tab/>
        <w:t>meliputi:</w:t>
      </w:r>
      <w:r w:rsidRPr="00332FF3">
        <w:rPr>
          <w:rFonts w:ascii="Times New Roman" w:hAnsi="Times New Roman" w:cs="Times New Roman"/>
          <w:bCs/>
          <w:sz w:val="24"/>
          <w:szCs w:val="24"/>
          <w:lang w:val="en-US"/>
        </w:rPr>
        <w:tab/>
        <w:t xml:space="preserve">bahan tayangan, </w:t>
      </w:r>
      <w:r w:rsidRPr="00332FF3">
        <w:rPr>
          <w:rFonts w:ascii="Times New Roman" w:hAnsi="Times New Roman" w:cs="Times New Roman"/>
          <w:bCs/>
          <w:sz w:val="24"/>
          <w:szCs w:val="24"/>
          <w:lang w:val="en-US"/>
        </w:rPr>
        <w:t>slide powerpoint</w:t>
      </w:r>
    </w:p>
    <w:p w14:paraId="019351B3" w14:textId="77777777" w:rsidR="00332FF3" w:rsidRDefault="00332FF3" w:rsidP="00332FF3">
      <w:pPr>
        <w:pStyle w:val="ListParagraph"/>
        <w:numPr>
          <w:ilvl w:val="0"/>
          <w:numId w:val="8"/>
        </w:numPr>
        <w:spacing w:after="0" w:line="240" w:lineRule="auto"/>
        <w:ind w:left="426" w:hanging="284"/>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Tahap Pelaksanaan</w:t>
      </w:r>
    </w:p>
    <w:p w14:paraId="6FF1C424" w14:textId="0BB1E605" w:rsidR="00332FF3" w:rsidRPr="00332FF3" w:rsidRDefault="00332FF3" w:rsidP="00332FF3">
      <w:pPr>
        <w:pStyle w:val="ListParagraph"/>
        <w:spacing w:after="0" w:line="240" w:lineRule="auto"/>
        <w:ind w:left="426"/>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Tahapan pelaksanaan yang dilakukan meliputi:</w:t>
      </w:r>
    </w:p>
    <w:p w14:paraId="7499930B"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Penjelasan tentang pengembangan kreativitas guru PAUD</w:t>
      </w:r>
      <w:r>
        <w:rPr>
          <w:rFonts w:ascii="Times New Roman" w:hAnsi="Times New Roman" w:cs="Times New Roman"/>
          <w:bCs/>
          <w:sz w:val="24"/>
          <w:szCs w:val="24"/>
          <w:lang w:val="en-US"/>
        </w:rPr>
        <w:t xml:space="preserve"> dan teknik </w:t>
      </w:r>
      <w:r>
        <w:rPr>
          <w:rFonts w:ascii="Times New Roman" w:hAnsi="Times New Roman" w:cs="Times New Roman"/>
          <w:bCs/>
          <w:i/>
          <w:sz w:val="24"/>
          <w:szCs w:val="24"/>
          <w:lang w:val="en-US"/>
        </w:rPr>
        <w:t>decoupage</w:t>
      </w:r>
      <w:r w:rsidRPr="00332FF3">
        <w:rPr>
          <w:rFonts w:ascii="Times New Roman" w:hAnsi="Times New Roman" w:cs="Times New Roman"/>
          <w:bCs/>
          <w:sz w:val="24"/>
          <w:szCs w:val="24"/>
          <w:lang w:val="en-US"/>
        </w:rPr>
        <w:t>.</w:t>
      </w:r>
    </w:p>
    <w:p w14:paraId="21C6F5FD"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 xml:space="preserve">Sesi kegiatan utama yang menitikberatkan pada pengembangan kerajinan tangan dengan teknik </w:t>
      </w:r>
      <w:r>
        <w:rPr>
          <w:rFonts w:ascii="Times New Roman" w:hAnsi="Times New Roman" w:cs="Times New Roman"/>
          <w:bCs/>
          <w:i/>
          <w:sz w:val="24"/>
          <w:szCs w:val="24"/>
          <w:lang w:val="en-US"/>
        </w:rPr>
        <w:t>d</w:t>
      </w:r>
      <w:r w:rsidRPr="00332FF3">
        <w:rPr>
          <w:rFonts w:ascii="Times New Roman" w:hAnsi="Times New Roman" w:cs="Times New Roman"/>
          <w:bCs/>
          <w:i/>
          <w:sz w:val="24"/>
          <w:szCs w:val="24"/>
          <w:lang w:val="en-US"/>
        </w:rPr>
        <w:t>ecoupage</w:t>
      </w:r>
      <w:r w:rsidRPr="00332FF3">
        <w:rPr>
          <w:rFonts w:ascii="Times New Roman" w:hAnsi="Times New Roman" w:cs="Times New Roman"/>
          <w:bCs/>
          <w:sz w:val="24"/>
          <w:szCs w:val="24"/>
          <w:lang w:val="en-US"/>
        </w:rPr>
        <w:t>.</w:t>
      </w:r>
    </w:p>
    <w:p w14:paraId="6792B038" w14:textId="4F7E1BB0" w:rsidR="00332FF3" w:rsidRP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 xml:space="preserve">Guru-guru </w:t>
      </w:r>
      <w:r>
        <w:rPr>
          <w:rFonts w:ascii="Times New Roman" w:hAnsi="Times New Roman" w:cs="Times New Roman"/>
          <w:bCs/>
          <w:sz w:val="24"/>
          <w:szCs w:val="24"/>
          <w:lang w:val="en-US"/>
        </w:rPr>
        <w:t xml:space="preserve">TK </w:t>
      </w:r>
      <w:r w:rsidRPr="00332FF3">
        <w:rPr>
          <w:rFonts w:ascii="Times New Roman" w:hAnsi="Times New Roman" w:cs="Times New Roman"/>
          <w:bCs/>
          <w:sz w:val="24"/>
          <w:szCs w:val="24"/>
          <w:lang w:val="en-US"/>
        </w:rPr>
        <w:t xml:space="preserve">mitra membuat kerajinan tangan dengan teknik </w:t>
      </w:r>
      <w:r w:rsidRPr="00332FF3">
        <w:rPr>
          <w:rFonts w:ascii="Times New Roman" w:hAnsi="Times New Roman" w:cs="Times New Roman"/>
          <w:bCs/>
          <w:i/>
          <w:sz w:val="24"/>
          <w:szCs w:val="24"/>
          <w:lang w:val="en-US"/>
        </w:rPr>
        <w:t>decoupage</w:t>
      </w:r>
      <w:r w:rsidRPr="00332FF3">
        <w:rPr>
          <w:rFonts w:ascii="Times New Roman" w:hAnsi="Times New Roman" w:cs="Times New Roman"/>
          <w:bCs/>
          <w:sz w:val="24"/>
          <w:szCs w:val="24"/>
          <w:lang w:val="en-US"/>
        </w:rPr>
        <w:t xml:space="preserve"> yang didampingi oleh tim pengabdian masyarakat </w:t>
      </w:r>
    </w:p>
    <w:p w14:paraId="15BA4A2F" w14:textId="77777777" w:rsidR="00332FF3" w:rsidRDefault="00332FF3" w:rsidP="00332FF3">
      <w:pPr>
        <w:pStyle w:val="ListParagraph"/>
        <w:numPr>
          <w:ilvl w:val="0"/>
          <w:numId w:val="8"/>
        </w:numPr>
        <w:spacing w:after="0" w:line="240" w:lineRule="auto"/>
        <w:ind w:left="426" w:hanging="284"/>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 xml:space="preserve">Metode </w:t>
      </w:r>
      <w:r>
        <w:rPr>
          <w:rFonts w:ascii="Times New Roman" w:hAnsi="Times New Roman" w:cs="Times New Roman"/>
          <w:bCs/>
          <w:sz w:val="24"/>
          <w:szCs w:val="24"/>
          <w:lang w:val="en-US"/>
        </w:rPr>
        <w:t xml:space="preserve">Penyampaian dalam </w:t>
      </w:r>
      <w:r w:rsidRPr="00332FF3">
        <w:rPr>
          <w:rFonts w:ascii="Times New Roman" w:hAnsi="Times New Roman" w:cs="Times New Roman"/>
          <w:bCs/>
          <w:sz w:val="24"/>
          <w:szCs w:val="24"/>
          <w:lang w:val="en-US"/>
        </w:rPr>
        <w:t>Pelatihan</w:t>
      </w:r>
    </w:p>
    <w:p w14:paraId="0C069A1B" w14:textId="26BCBC20" w:rsidR="00332FF3" w:rsidRPr="00332FF3" w:rsidRDefault="00332FF3" w:rsidP="00332FF3">
      <w:pPr>
        <w:pStyle w:val="ListParagraph"/>
        <w:spacing w:after="0" w:line="240" w:lineRule="auto"/>
        <w:ind w:left="426"/>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Metode yang digunakan untuk melaksanakan kegiatan pelatihan ini meliputi:</w:t>
      </w:r>
    </w:p>
    <w:p w14:paraId="44F1CDCD"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Metode Ceramah</w:t>
      </w:r>
    </w:p>
    <w:p w14:paraId="230C1ED5" w14:textId="0B70FD61" w:rsidR="00332FF3" w:rsidRPr="00332FF3" w:rsidRDefault="00332FF3" w:rsidP="00332FF3">
      <w:pPr>
        <w:pStyle w:val="ListParagraph"/>
        <w:spacing w:after="0" w:line="240" w:lineRule="auto"/>
        <w:ind w:left="709"/>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Metode ceramah dipilih untuk memberikan penjelasan langsung tentang materi pelatihan</w:t>
      </w:r>
    </w:p>
    <w:p w14:paraId="47EF3382"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Metode Tanya Jawab</w:t>
      </w:r>
    </w:p>
    <w:p w14:paraId="7726A1B0" w14:textId="169B1BA2" w:rsidR="00332FF3" w:rsidRPr="00332FF3" w:rsidRDefault="00332FF3" w:rsidP="00332FF3">
      <w:pPr>
        <w:pStyle w:val="ListParagraph"/>
        <w:spacing w:after="0" w:line="240" w:lineRule="auto"/>
        <w:ind w:left="709"/>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 xml:space="preserve">Metode tanya jawab sangat penting bagi para peserta pelatihan, baik di saat menerima penjelasan materi serta saat mempraktekkannya. Metode ini memungkinkan para </w:t>
      </w:r>
      <w:r>
        <w:rPr>
          <w:rFonts w:ascii="Times New Roman" w:hAnsi="Times New Roman" w:cs="Times New Roman"/>
          <w:bCs/>
          <w:sz w:val="24"/>
          <w:szCs w:val="24"/>
          <w:lang w:val="en-US"/>
        </w:rPr>
        <w:t>peserta</w:t>
      </w:r>
      <w:r w:rsidRPr="00332FF3">
        <w:rPr>
          <w:rFonts w:ascii="Times New Roman" w:hAnsi="Times New Roman" w:cs="Times New Roman"/>
          <w:bCs/>
          <w:sz w:val="24"/>
          <w:szCs w:val="24"/>
          <w:lang w:val="en-US"/>
        </w:rPr>
        <w:t xml:space="preserve"> menggali pengetahuan sebanyak-banyaknya tentang materi pelatihan dan juga pengalaman setelah praktek membuat kerajinan tangan dengan teknik </w:t>
      </w:r>
      <w:r>
        <w:rPr>
          <w:rFonts w:ascii="Times New Roman" w:hAnsi="Times New Roman" w:cs="Times New Roman"/>
          <w:bCs/>
          <w:i/>
          <w:sz w:val="24"/>
          <w:szCs w:val="24"/>
          <w:lang w:val="en-US"/>
        </w:rPr>
        <w:t>d</w:t>
      </w:r>
      <w:r w:rsidRPr="00332FF3">
        <w:rPr>
          <w:rFonts w:ascii="Times New Roman" w:hAnsi="Times New Roman" w:cs="Times New Roman"/>
          <w:bCs/>
          <w:i/>
          <w:sz w:val="24"/>
          <w:szCs w:val="24"/>
          <w:lang w:val="en-US"/>
        </w:rPr>
        <w:t>ecoupage</w:t>
      </w:r>
      <w:r w:rsidRPr="00332FF3">
        <w:rPr>
          <w:rFonts w:ascii="Times New Roman" w:hAnsi="Times New Roman" w:cs="Times New Roman"/>
          <w:bCs/>
          <w:sz w:val="24"/>
          <w:szCs w:val="24"/>
          <w:lang w:val="en-US"/>
        </w:rPr>
        <w:t xml:space="preserve"> secara mandiri</w:t>
      </w:r>
    </w:p>
    <w:p w14:paraId="613BA2B0" w14:textId="77777777" w:rsidR="00332FF3" w:rsidRDefault="00332FF3" w:rsidP="00332FF3">
      <w:pPr>
        <w:pStyle w:val="ListParagraph"/>
        <w:numPr>
          <w:ilvl w:val="1"/>
          <w:numId w:val="9"/>
        </w:numPr>
        <w:spacing w:after="0" w:line="240" w:lineRule="auto"/>
        <w:ind w:left="709" w:hanging="283"/>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Metode Simulasi</w:t>
      </w:r>
    </w:p>
    <w:p w14:paraId="4BE2FC88" w14:textId="47DD3079" w:rsidR="00332FF3" w:rsidRPr="00332FF3" w:rsidRDefault="00332FF3" w:rsidP="00332FF3">
      <w:pPr>
        <w:pStyle w:val="ListParagraph"/>
        <w:spacing w:after="0" w:line="240" w:lineRule="auto"/>
        <w:ind w:left="709"/>
        <w:jc w:val="both"/>
        <w:rPr>
          <w:rFonts w:ascii="Times New Roman" w:hAnsi="Times New Roman" w:cs="Times New Roman"/>
          <w:bCs/>
          <w:sz w:val="24"/>
          <w:szCs w:val="24"/>
          <w:lang w:val="en-US"/>
        </w:rPr>
      </w:pPr>
      <w:r w:rsidRPr="00332FF3">
        <w:rPr>
          <w:rFonts w:ascii="Times New Roman" w:hAnsi="Times New Roman" w:cs="Times New Roman"/>
          <w:bCs/>
          <w:sz w:val="24"/>
          <w:szCs w:val="24"/>
          <w:lang w:val="en-US"/>
        </w:rPr>
        <w:t>Metode simulasi ini sangat penting diberikan kepada para peserta pelatihan untuk memberikan kesempatan mempraktekan materi pelatihan yang diperoleh. Harapannya, peserta pelatihan akan benar-benar menguasai materi yang diterima, mengetahui tingkat kemampuannya menerapkan kegiatan pelatihan secara teknis dan kemudian mengidentifikasikan kesulitan-kesulitan (jika masih ada) untuk kemudian dipecahkan</w:t>
      </w:r>
    </w:p>
    <w:p w14:paraId="0FE76C60" w14:textId="4C7FCF31" w:rsidR="00B30A4E" w:rsidRPr="0031386F" w:rsidRDefault="00BE2481" w:rsidP="00BE2481">
      <w:pPr>
        <w:spacing w:after="0" w:line="240" w:lineRule="auto"/>
        <w:ind w:firstLine="567"/>
        <w:jc w:val="both"/>
        <w:rPr>
          <w:rFonts w:ascii="Times New Roman" w:hAnsi="Times New Roman" w:cs="Times New Roman"/>
          <w:bCs/>
          <w:sz w:val="24"/>
          <w:szCs w:val="24"/>
          <w:lang w:val="en-US"/>
        </w:rPr>
      </w:pPr>
      <w:r w:rsidRPr="00BE2481">
        <w:rPr>
          <w:rFonts w:ascii="Times New Roman" w:hAnsi="Times New Roman" w:cs="Times New Roman"/>
          <w:bCs/>
          <w:sz w:val="24"/>
          <w:szCs w:val="24"/>
          <w:lang w:val="en-US"/>
        </w:rPr>
        <w:t xml:space="preserve">Indikator keberhasilan kegiatan pengabdian kepada masyarakat ini adalah: (a) adanya pengetahuan guru-guru sekolah mitra tentang konsep teknik </w:t>
      </w:r>
      <w:r w:rsidRPr="00E63601">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 xml:space="preserve">, (b) adanya hasil kerajinan tangan guru-guru sekolah mitra dengan menggunakan teknik </w:t>
      </w:r>
      <w:r w:rsidRPr="00E63601">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 xml:space="preserve">, dan (c) adanya pengetahuan dan kemampuan dalam mengembangkan </w:t>
      </w:r>
      <w:r w:rsidR="00E63601">
        <w:rPr>
          <w:rFonts w:ascii="Times New Roman" w:hAnsi="Times New Roman" w:cs="Times New Roman"/>
          <w:bCs/>
          <w:sz w:val="24"/>
          <w:szCs w:val="24"/>
          <w:lang w:val="en-US"/>
        </w:rPr>
        <w:t xml:space="preserve">kerajinan tangan dengan teknik </w:t>
      </w:r>
      <w:r w:rsidR="00E63601" w:rsidRPr="00E63601">
        <w:rPr>
          <w:rFonts w:ascii="Times New Roman" w:hAnsi="Times New Roman" w:cs="Times New Roman"/>
          <w:bCs/>
          <w:i/>
          <w:sz w:val="24"/>
          <w:szCs w:val="24"/>
          <w:lang w:val="en-US"/>
        </w:rPr>
        <w:t>d</w:t>
      </w:r>
      <w:r w:rsidRPr="00E63601">
        <w:rPr>
          <w:rFonts w:ascii="Times New Roman" w:hAnsi="Times New Roman" w:cs="Times New Roman"/>
          <w:bCs/>
          <w:i/>
          <w:sz w:val="24"/>
          <w:szCs w:val="24"/>
          <w:lang w:val="en-US"/>
        </w:rPr>
        <w:t>ecoupage</w:t>
      </w:r>
      <w:r w:rsidRPr="00BE2481">
        <w:rPr>
          <w:rFonts w:ascii="Times New Roman" w:hAnsi="Times New Roman" w:cs="Times New Roman"/>
          <w:bCs/>
          <w:sz w:val="24"/>
          <w:szCs w:val="24"/>
          <w:lang w:val="en-US"/>
        </w:rPr>
        <w:t>.</w:t>
      </w:r>
    </w:p>
    <w:p w14:paraId="5BA1DDF9" w14:textId="77777777" w:rsidR="00B30A4E" w:rsidRPr="0031386F" w:rsidRDefault="00B30A4E" w:rsidP="0031386F">
      <w:pPr>
        <w:spacing w:after="0" w:line="240" w:lineRule="auto"/>
        <w:rPr>
          <w:rFonts w:ascii="Times New Roman" w:hAnsi="Times New Roman" w:cs="Times New Roman"/>
          <w:b/>
          <w:bCs/>
          <w:sz w:val="24"/>
          <w:szCs w:val="24"/>
          <w:lang w:val="en-US"/>
        </w:rPr>
      </w:pPr>
    </w:p>
    <w:p w14:paraId="47A4100D" w14:textId="3123EAE2" w:rsidR="00B30A4E" w:rsidRPr="0031386F" w:rsidRDefault="00B30A4E" w:rsidP="0031386F">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HASIL DAN PEMBAHASAN</w:t>
      </w:r>
    </w:p>
    <w:p w14:paraId="395A0F27" w14:textId="5217A3DB" w:rsidR="00CB48C6" w:rsidRDefault="00CB48C6" w:rsidP="00CB48C6">
      <w:pPr>
        <w:spacing w:after="0" w:line="240" w:lineRule="auto"/>
        <w:ind w:firstLine="567"/>
        <w:jc w:val="both"/>
        <w:rPr>
          <w:rFonts w:ascii="Times New Roman" w:hAnsi="Times New Roman" w:cs="Times New Roman"/>
          <w:bCs/>
          <w:sz w:val="24"/>
          <w:szCs w:val="24"/>
          <w:lang w:val="en-US"/>
        </w:rPr>
      </w:pPr>
      <w:r w:rsidRPr="00CB48C6">
        <w:rPr>
          <w:rFonts w:ascii="Times New Roman" w:hAnsi="Times New Roman" w:cs="Times New Roman"/>
          <w:bCs/>
          <w:sz w:val="24"/>
          <w:szCs w:val="24"/>
          <w:lang w:val="en-US"/>
        </w:rPr>
        <w:t xml:space="preserve">Sebelum pelaksanaan kegiatan pengabdian kepada masyarakat tim pengabdian melakukan </w:t>
      </w:r>
      <w:r w:rsidRPr="00CB48C6">
        <w:rPr>
          <w:rFonts w:ascii="Times New Roman" w:hAnsi="Times New Roman" w:cs="Times New Roman"/>
          <w:bCs/>
          <w:i/>
          <w:sz w:val="24"/>
          <w:szCs w:val="24"/>
          <w:lang w:val="en-US"/>
        </w:rPr>
        <w:t>Focus Group Discussion</w:t>
      </w:r>
      <w:r w:rsidRPr="00CB48C6">
        <w:rPr>
          <w:rFonts w:ascii="Times New Roman" w:hAnsi="Times New Roman" w:cs="Times New Roman"/>
          <w:bCs/>
          <w:sz w:val="24"/>
          <w:szCs w:val="24"/>
          <w:lang w:val="en-US"/>
        </w:rPr>
        <w:t xml:space="preserve"> (FGD) untuk mematangkan dan menentukan konten pelatihan yang akan diajarkan kepada peserta. Tahapan selanjutnya melakukan koordinasi dengan pihak sekolah untuk mengirimkan peserta untuk mengikuti kegiatan pelatihan pengembangan kreativitas guru PAUD melalui kerajinan tangan dengan teknik </w:t>
      </w:r>
      <w:r w:rsidRPr="00CB48C6">
        <w:rPr>
          <w:rFonts w:ascii="Times New Roman" w:hAnsi="Times New Roman" w:cs="Times New Roman"/>
          <w:bCs/>
          <w:i/>
          <w:sz w:val="24"/>
          <w:szCs w:val="24"/>
          <w:lang w:val="en-US"/>
        </w:rPr>
        <w:t>decoupage</w:t>
      </w:r>
      <w:r w:rsidRPr="00CB48C6">
        <w:rPr>
          <w:rFonts w:ascii="Times New Roman" w:hAnsi="Times New Roman" w:cs="Times New Roman"/>
          <w:bCs/>
          <w:sz w:val="24"/>
          <w:szCs w:val="24"/>
          <w:lang w:val="en-US"/>
        </w:rPr>
        <w:t>. Terdapat tiga sek</w:t>
      </w:r>
      <w:r>
        <w:rPr>
          <w:rFonts w:ascii="Times New Roman" w:hAnsi="Times New Roman" w:cs="Times New Roman"/>
          <w:bCs/>
          <w:sz w:val="24"/>
          <w:szCs w:val="24"/>
          <w:lang w:val="en-US"/>
        </w:rPr>
        <w:t>olah mitra dalam kegiatan pelati</w:t>
      </w:r>
      <w:r w:rsidRPr="00CB48C6">
        <w:rPr>
          <w:rFonts w:ascii="Times New Roman" w:hAnsi="Times New Roman" w:cs="Times New Roman"/>
          <w:bCs/>
          <w:sz w:val="24"/>
          <w:szCs w:val="24"/>
          <w:lang w:val="en-US"/>
        </w:rPr>
        <w:t>han ini yaitu TK Subur Sejahtera, TK Harun Al Rasyid, TK Satria DDI serta lokasi pelaksanaan kegiatan pengabdian terpusat di TK Subur Sejahtera.</w:t>
      </w:r>
    </w:p>
    <w:p w14:paraId="00AA9927" w14:textId="4613CF2D" w:rsidR="00CB48C6" w:rsidRDefault="00CB48C6" w:rsidP="00CB48C6">
      <w:pPr>
        <w:spacing w:after="0" w:line="240" w:lineRule="auto"/>
        <w:ind w:firstLine="567"/>
        <w:jc w:val="both"/>
        <w:rPr>
          <w:rFonts w:ascii="Times New Roman" w:hAnsi="Times New Roman" w:cs="Times New Roman"/>
          <w:bCs/>
          <w:sz w:val="24"/>
          <w:szCs w:val="24"/>
          <w:lang w:val="en-US"/>
        </w:rPr>
      </w:pPr>
      <w:r w:rsidRPr="00BE2481">
        <w:rPr>
          <w:rFonts w:ascii="Times New Roman" w:hAnsi="Times New Roman" w:cs="Times New Roman"/>
          <w:bCs/>
          <w:sz w:val="24"/>
          <w:szCs w:val="24"/>
          <w:lang w:val="en-US"/>
        </w:rPr>
        <w:t xml:space="preserve">Kegiatan pengabdian ini diikuti oleh 15 orang guru yang berasal dari </w:t>
      </w:r>
      <w:r w:rsidRPr="00E63601">
        <w:rPr>
          <w:rFonts w:ascii="Times New Roman" w:hAnsi="Times New Roman" w:cs="Times New Roman"/>
          <w:sz w:val="24"/>
          <w:szCs w:val="24"/>
          <w:lang w:val="en-US"/>
        </w:rPr>
        <w:t>TK Subur Sejahtera, TK Harun Al Rasyid, TK Satria DDI</w:t>
      </w:r>
      <w:r w:rsidRPr="00BE2481">
        <w:rPr>
          <w:rFonts w:ascii="Times New Roman" w:hAnsi="Times New Roman" w:cs="Times New Roman"/>
          <w:bCs/>
          <w:sz w:val="24"/>
          <w:szCs w:val="24"/>
          <w:lang w:val="en-US"/>
        </w:rPr>
        <w:t xml:space="preserve">. Guru </w:t>
      </w:r>
      <w:r>
        <w:rPr>
          <w:rFonts w:ascii="Times New Roman" w:hAnsi="Times New Roman" w:cs="Times New Roman"/>
          <w:bCs/>
          <w:sz w:val="24"/>
          <w:szCs w:val="24"/>
          <w:lang w:val="en-US"/>
        </w:rPr>
        <w:t xml:space="preserve">TK </w:t>
      </w:r>
      <w:r w:rsidRPr="00BE2481">
        <w:rPr>
          <w:rFonts w:ascii="Times New Roman" w:hAnsi="Times New Roman" w:cs="Times New Roman"/>
          <w:bCs/>
          <w:sz w:val="24"/>
          <w:szCs w:val="24"/>
          <w:lang w:val="en-US"/>
        </w:rPr>
        <w:t>ini direkomendasikan oleh Kepala Sekolah dengan mem</w:t>
      </w:r>
      <w:r>
        <w:rPr>
          <w:rFonts w:ascii="Times New Roman" w:hAnsi="Times New Roman" w:cs="Times New Roman"/>
          <w:bCs/>
          <w:sz w:val="24"/>
          <w:szCs w:val="24"/>
          <w:lang w:val="en-US"/>
        </w:rPr>
        <w:t>p</w:t>
      </w:r>
      <w:r w:rsidRPr="00BE2481">
        <w:rPr>
          <w:rFonts w:ascii="Times New Roman" w:hAnsi="Times New Roman" w:cs="Times New Roman"/>
          <w:bCs/>
          <w:sz w:val="24"/>
          <w:szCs w:val="24"/>
          <w:lang w:val="en-US"/>
        </w:rPr>
        <w:t>ertimba</w:t>
      </w:r>
      <w:r>
        <w:rPr>
          <w:rFonts w:ascii="Times New Roman" w:hAnsi="Times New Roman" w:cs="Times New Roman"/>
          <w:bCs/>
          <w:sz w:val="24"/>
          <w:szCs w:val="24"/>
          <w:lang w:val="en-US"/>
        </w:rPr>
        <w:t xml:space="preserve">ngkan tingkat kreativitas guru. Kegiatan pengabdian </w:t>
      </w:r>
      <w:r>
        <w:rPr>
          <w:rFonts w:ascii="Times New Roman" w:hAnsi="Times New Roman" w:cs="Times New Roman"/>
          <w:bCs/>
          <w:sz w:val="24"/>
          <w:szCs w:val="24"/>
          <w:lang w:val="en-US"/>
        </w:rPr>
        <w:t xml:space="preserve">yang </w:t>
      </w:r>
      <w:r>
        <w:rPr>
          <w:rFonts w:ascii="Times New Roman" w:hAnsi="Times New Roman" w:cs="Times New Roman"/>
          <w:bCs/>
          <w:sz w:val="24"/>
          <w:szCs w:val="24"/>
          <w:lang w:val="en-US"/>
        </w:rPr>
        <w:t>dipusatkan di TK Subur Sejahtera dengan rincian peserta</w:t>
      </w:r>
      <w:r>
        <w:rPr>
          <w:rFonts w:ascii="Times New Roman" w:hAnsi="Times New Roman" w:cs="Times New Roman"/>
          <w:bCs/>
          <w:sz w:val="24"/>
          <w:szCs w:val="24"/>
          <w:lang w:val="en-US"/>
        </w:rPr>
        <w:t xml:space="preserve"> yaitu </w:t>
      </w:r>
      <w:r>
        <w:rPr>
          <w:rFonts w:ascii="Times New Roman" w:hAnsi="Times New Roman" w:cs="Times New Roman"/>
          <w:bCs/>
          <w:sz w:val="24"/>
          <w:szCs w:val="24"/>
          <w:lang w:val="en-US"/>
        </w:rPr>
        <w:t xml:space="preserve"> 5 orang guru beserta kepala sekolahnya dari TK Subur Sejahtera, 5 orang guru beserta kepala sekolahnya dari TK </w:t>
      </w:r>
      <w:r w:rsidRPr="00E63601">
        <w:rPr>
          <w:rFonts w:ascii="Times New Roman" w:hAnsi="Times New Roman" w:cs="Times New Roman"/>
          <w:sz w:val="24"/>
          <w:szCs w:val="24"/>
          <w:lang w:val="en-US"/>
        </w:rPr>
        <w:t>Harun Al Rasyid</w:t>
      </w:r>
      <w:r>
        <w:rPr>
          <w:rFonts w:ascii="Times New Roman" w:hAnsi="Times New Roman" w:cs="Times New Roman"/>
          <w:bCs/>
          <w:sz w:val="24"/>
          <w:szCs w:val="24"/>
          <w:lang w:val="en-US"/>
        </w:rPr>
        <w:t xml:space="preserve">, dan dari TK Satria DDI berjumlah 5 orang pula yang berasal dari guru beserta dengan kepala sekolahnya. </w:t>
      </w:r>
    </w:p>
    <w:p w14:paraId="18BF4D9E" w14:textId="3EE5043F" w:rsidR="00BE2481" w:rsidRDefault="00CB48C6" w:rsidP="00CB48C6">
      <w:pPr>
        <w:spacing w:after="0" w:line="240" w:lineRule="auto"/>
        <w:ind w:firstLine="567"/>
        <w:jc w:val="both"/>
        <w:rPr>
          <w:rFonts w:ascii="Times New Roman" w:hAnsi="Times New Roman" w:cs="Times New Roman"/>
          <w:bCs/>
          <w:sz w:val="24"/>
          <w:szCs w:val="24"/>
          <w:lang w:val="en-US"/>
        </w:rPr>
      </w:pPr>
      <w:r w:rsidRPr="00CB48C6">
        <w:rPr>
          <w:rFonts w:ascii="Times New Roman" w:hAnsi="Times New Roman" w:cs="Times New Roman"/>
          <w:bCs/>
          <w:sz w:val="24"/>
          <w:szCs w:val="24"/>
          <w:lang w:val="en-US"/>
        </w:rPr>
        <w:t>Kegiatan pengabdian kepada masyar</w:t>
      </w:r>
      <w:r w:rsidR="00D5209D">
        <w:rPr>
          <w:rFonts w:ascii="Times New Roman" w:hAnsi="Times New Roman" w:cs="Times New Roman"/>
          <w:bCs/>
          <w:sz w:val="24"/>
          <w:szCs w:val="24"/>
          <w:lang w:val="en-US"/>
        </w:rPr>
        <w:t>akat ini dilaksanakan selama satu</w:t>
      </w:r>
      <w:r w:rsidRPr="00CB48C6">
        <w:rPr>
          <w:rFonts w:ascii="Times New Roman" w:hAnsi="Times New Roman" w:cs="Times New Roman"/>
          <w:bCs/>
          <w:sz w:val="24"/>
          <w:szCs w:val="24"/>
          <w:lang w:val="en-US"/>
        </w:rPr>
        <w:t xml:space="preserve"> hari </w:t>
      </w:r>
      <w:r w:rsidR="00D5209D">
        <w:rPr>
          <w:rFonts w:ascii="Times New Roman" w:hAnsi="Times New Roman" w:cs="Times New Roman"/>
          <w:bCs/>
          <w:sz w:val="24"/>
          <w:szCs w:val="24"/>
          <w:lang w:val="en-US"/>
        </w:rPr>
        <w:t>pada</w:t>
      </w:r>
      <w:r w:rsidRPr="00CB48C6">
        <w:rPr>
          <w:rFonts w:ascii="Times New Roman" w:hAnsi="Times New Roman" w:cs="Times New Roman"/>
          <w:bCs/>
          <w:sz w:val="24"/>
          <w:szCs w:val="24"/>
          <w:lang w:val="en-US"/>
        </w:rPr>
        <w:t xml:space="preserve"> tanggal 16 November 2019. Pada pelaksaaan pelatihan terlebih dahulu tim pengabdian kepada</w:t>
      </w:r>
      <w:r>
        <w:rPr>
          <w:rFonts w:ascii="Times New Roman" w:hAnsi="Times New Roman" w:cs="Times New Roman"/>
          <w:bCs/>
          <w:sz w:val="24"/>
          <w:szCs w:val="24"/>
          <w:lang w:val="en-US"/>
        </w:rPr>
        <w:t xml:space="preserve"> masyarakat memaparkan teknik </w:t>
      </w:r>
      <w:r w:rsidRPr="00CB48C6">
        <w:rPr>
          <w:rFonts w:ascii="Times New Roman" w:hAnsi="Times New Roman" w:cs="Times New Roman"/>
          <w:bCs/>
          <w:i/>
          <w:sz w:val="24"/>
          <w:szCs w:val="24"/>
          <w:lang w:val="en-US"/>
        </w:rPr>
        <w:t>d</w:t>
      </w:r>
      <w:r w:rsidRPr="00CB48C6">
        <w:rPr>
          <w:rFonts w:ascii="Times New Roman" w:hAnsi="Times New Roman" w:cs="Times New Roman"/>
          <w:bCs/>
          <w:i/>
          <w:sz w:val="24"/>
          <w:szCs w:val="24"/>
          <w:lang w:val="en-US"/>
        </w:rPr>
        <w:t>ecoupage</w:t>
      </w:r>
      <w:r w:rsidRPr="00CB48C6">
        <w:rPr>
          <w:rFonts w:ascii="Times New Roman" w:hAnsi="Times New Roman" w:cs="Times New Roman"/>
          <w:bCs/>
          <w:sz w:val="24"/>
          <w:szCs w:val="24"/>
          <w:lang w:val="en-US"/>
        </w:rPr>
        <w:t xml:space="preserve"> dalam pembuatan kerajinan tangan. </w:t>
      </w:r>
      <w:r w:rsidRPr="00CB48C6">
        <w:rPr>
          <w:rFonts w:ascii="Times New Roman" w:hAnsi="Times New Roman" w:cs="Times New Roman"/>
          <w:bCs/>
          <w:i/>
          <w:sz w:val="24"/>
          <w:szCs w:val="24"/>
          <w:lang w:val="en-US"/>
        </w:rPr>
        <w:t>Decoupage</w:t>
      </w:r>
      <w:r w:rsidRPr="00CB48C6">
        <w:rPr>
          <w:rFonts w:ascii="Times New Roman" w:hAnsi="Times New Roman" w:cs="Times New Roman"/>
          <w:bCs/>
          <w:sz w:val="24"/>
          <w:szCs w:val="24"/>
          <w:lang w:val="en-US"/>
        </w:rPr>
        <w:t xml:space="preserve"> adalah seni menghias suatu objek </w:t>
      </w:r>
      <w:r w:rsidR="00D5209D">
        <w:rPr>
          <w:rFonts w:ascii="Times New Roman" w:hAnsi="Times New Roman" w:cs="Times New Roman"/>
          <w:bCs/>
          <w:sz w:val="24"/>
          <w:szCs w:val="24"/>
          <w:lang w:val="en-US"/>
        </w:rPr>
        <w:t>dengan menempelkan kertas tisu</w:t>
      </w:r>
      <w:r w:rsidRPr="00CB48C6">
        <w:rPr>
          <w:rFonts w:ascii="Times New Roman" w:hAnsi="Times New Roman" w:cs="Times New Roman"/>
          <w:bCs/>
          <w:sz w:val="24"/>
          <w:szCs w:val="24"/>
          <w:lang w:val="en-US"/>
        </w:rPr>
        <w:t xml:space="preserve"> ke objek tersebut. Kerajinan </w:t>
      </w:r>
      <w:r w:rsidRPr="00CB48C6">
        <w:rPr>
          <w:rFonts w:ascii="Times New Roman" w:hAnsi="Times New Roman" w:cs="Times New Roman"/>
          <w:bCs/>
          <w:i/>
          <w:sz w:val="24"/>
          <w:szCs w:val="24"/>
          <w:lang w:val="en-US"/>
        </w:rPr>
        <w:t>decoupage</w:t>
      </w:r>
      <w:r w:rsidRPr="00CB48C6">
        <w:rPr>
          <w:rFonts w:ascii="Times New Roman" w:hAnsi="Times New Roman" w:cs="Times New Roman"/>
          <w:bCs/>
          <w:sz w:val="24"/>
          <w:szCs w:val="24"/>
          <w:lang w:val="en-US"/>
        </w:rPr>
        <w:t xml:space="preserve"> ini sudah populer di mancaneraga terutama di Eropa. </w:t>
      </w:r>
      <w:r w:rsidRPr="00CB48C6">
        <w:rPr>
          <w:rFonts w:ascii="Times New Roman" w:hAnsi="Times New Roman" w:cs="Times New Roman"/>
          <w:bCs/>
          <w:sz w:val="24"/>
          <w:szCs w:val="24"/>
          <w:lang w:val="en-US"/>
        </w:rPr>
        <w:t>Tisu</w:t>
      </w:r>
      <w:r w:rsidRPr="00CB48C6">
        <w:rPr>
          <w:rFonts w:ascii="Times New Roman" w:hAnsi="Times New Roman" w:cs="Times New Roman"/>
          <w:bCs/>
          <w:sz w:val="24"/>
          <w:szCs w:val="24"/>
          <w:lang w:val="en-US"/>
        </w:rPr>
        <w:t xml:space="preserve"> yang digunakan ini mema</w:t>
      </w:r>
      <w:r>
        <w:rPr>
          <w:rFonts w:ascii="Times New Roman" w:hAnsi="Times New Roman" w:cs="Times New Roman"/>
          <w:bCs/>
          <w:sz w:val="24"/>
          <w:szCs w:val="24"/>
          <w:lang w:val="en-US"/>
        </w:rPr>
        <w:t>ng sedikit berbeda dengan tisu</w:t>
      </w:r>
      <w:r w:rsidRPr="00CB48C6">
        <w:rPr>
          <w:rFonts w:ascii="Times New Roman" w:hAnsi="Times New Roman" w:cs="Times New Roman"/>
          <w:bCs/>
          <w:sz w:val="24"/>
          <w:szCs w:val="24"/>
          <w:lang w:val="en-US"/>
        </w:rPr>
        <w:t xml:space="preserve"> yang</w:t>
      </w:r>
      <w:r>
        <w:rPr>
          <w:rFonts w:ascii="Times New Roman" w:hAnsi="Times New Roman" w:cs="Times New Roman"/>
          <w:bCs/>
          <w:sz w:val="24"/>
          <w:szCs w:val="24"/>
          <w:lang w:val="en-US"/>
        </w:rPr>
        <w:t xml:space="preserve"> kebanyakan kita temukan. Tisu</w:t>
      </w:r>
      <w:r w:rsidRPr="00CB48C6">
        <w:rPr>
          <w:rFonts w:ascii="Times New Roman" w:hAnsi="Times New Roman" w:cs="Times New Roman"/>
          <w:bCs/>
          <w:sz w:val="24"/>
          <w:szCs w:val="24"/>
          <w:lang w:val="en-US"/>
        </w:rPr>
        <w:t xml:space="preserve"> ini biasa disebut </w:t>
      </w:r>
      <w:r>
        <w:rPr>
          <w:rFonts w:ascii="Times New Roman" w:hAnsi="Times New Roman" w:cs="Times New Roman"/>
          <w:bCs/>
          <w:i/>
          <w:sz w:val="24"/>
          <w:szCs w:val="24"/>
          <w:lang w:val="en-US"/>
        </w:rPr>
        <w:t>s</w:t>
      </w:r>
      <w:r w:rsidRPr="00CB48C6">
        <w:rPr>
          <w:rFonts w:ascii="Times New Roman" w:hAnsi="Times New Roman" w:cs="Times New Roman"/>
          <w:bCs/>
          <w:i/>
          <w:sz w:val="24"/>
          <w:szCs w:val="24"/>
          <w:lang w:val="en-US"/>
        </w:rPr>
        <w:t>ervietten</w:t>
      </w:r>
      <w:r w:rsidRPr="00CB48C6">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D</w:t>
      </w:r>
      <w:r w:rsidRPr="00CB48C6">
        <w:rPr>
          <w:rFonts w:ascii="Times New Roman" w:hAnsi="Times New Roman" w:cs="Times New Roman"/>
          <w:bCs/>
          <w:i/>
          <w:sz w:val="24"/>
          <w:szCs w:val="24"/>
          <w:lang w:val="en-US"/>
        </w:rPr>
        <w:t>ecoupage</w:t>
      </w:r>
      <w:r w:rsidRPr="00CB48C6">
        <w:rPr>
          <w:rFonts w:ascii="Times New Roman" w:hAnsi="Times New Roman" w:cs="Times New Roman"/>
          <w:bCs/>
          <w:sz w:val="24"/>
          <w:szCs w:val="24"/>
          <w:lang w:val="en-US"/>
        </w:rPr>
        <w:t xml:space="preserve"> merupakan sebuah kesenian memotong bahan-bahan, dari tisu maupun kertas, untuk kemudian ditempelkan ke medium yang kosong. </w:t>
      </w:r>
      <w:r w:rsidRPr="00CB48C6">
        <w:rPr>
          <w:rFonts w:ascii="Times New Roman" w:hAnsi="Times New Roman" w:cs="Times New Roman"/>
          <w:bCs/>
          <w:i/>
          <w:sz w:val="24"/>
          <w:szCs w:val="24"/>
          <w:lang w:val="en-US"/>
        </w:rPr>
        <w:t>Decoupage</w:t>
      </w:r>
      <w:r w:rsidRPr="00CB48C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merupakan</w:t>
      </w:r>
      <w:r w:rsidRPr="00CB48C6">
        <w:rPr>
          <w:rFonts w:ascii="Times New Roman" w:hAnsi="Times New Roman" w:cs="Times New Roman"/>
          <w:bCs/>
          <w:sz w:val="24"/>
          <w:szCs w:val="24"/>
          <w:lang w:val="en-US"/>
        </w:rPr>
        <w:t xml:space="preserve"> kerajinan yang mudah dan sangat menyenangkan, tetapi memberikan hasil yang sangat bermanfaat dan cantik. Bahkan, dapat mengajak anak/adik yang masih kecil untuk membuat kerajinan ini. Kerajinan </w:t>
      </w:r>
      <w:r w:rsidRPr="00CB48C6">
        <w:rPr>
          <w:rFonts w:ascii="Times New Roman" w:hAnsi="Times New Roman" w:cs="Times New Roman"/>
          <w:bCs/>
          <w:i/>
          <w:sz w:val="24"/>
          <w:szCs w:val="24"/>
          <w:lang w:val="en-US"/>
        </w:rPr>
        <w:t>decoupage</w:t>
      </w:r>
      <w:r w:rsidRPr="00CB48C6">
        <w:rPr>
          <w:rFonts w:ascii="Times New Roman" w:hAnsi="Times New Roman" w:cs="Times New Roman"/>
          <w:bCs/>
          <w:sz w:val="24"/>
          <w:szCs w:val="24"/>
          <w:lang w:val="en-US"/>
        </w:rPr>
        <w:t xml:space="preserve"> ini sebetulnya memang terlihat sangat mudah, namun keahlian yang dibutuhkan untuk membuat sebuah kreasi </w:t>
      </w:r>
      <w:r w:rsidRPr="00CB48C6">
        <w:rPr>
          <w:rFonts w:ascii="Times New Roman" w:hAnsi="Times New Roman" w:cs="Times New Roman"/>
          <w:bCs/>
          <w:i/>
          <w:sz w:val="24"/>
          <w:szCs w:val="24"/>
          <w:lang w:val="en-US"/>
        </w:rPr>
        <w:t>decoupage</w:t>
      </w:r>
      <w:r>
        <w:rPr>
          <w:rFonts w:ascii="Times New Roman" w:hAnsi="Times New Roman" w:cs="Times New Roman"/>
          <w:bCs/>
          <w:sz w:val="24"/>
          <w:szCs w:val="24"/>
          <w:lang w:val="en-US"/>
        </w:rPr>
        <w:t xml:space="preserve"> </w:t>
      </w:r>
      <w:r w:rsidRPr="00CB48C6">
        <w:rPr>
          <w:rFonts w:ascii="Times New Roman" w:hAnsi="Times New Roman" w:cs="Times New Roman"/>
          <w:bCs/>
          <w:sz w:val="24"/>
          <w:szCs w:val="24"/>
          <w:lang w:val="en-US"/>
        </w:rPr>
        <w:t>adalah ketelitian</w:t>
      </w:r>
      <w:r>
        <w:rPr>
          <w:rFonts w:ascii="Times New Roman" w:hAnsi="Times New Roman" w:cs="Times New Roman"/>
          <w:bCs/>
          <w:sz w:val="24"/>
          <w:szCs w:val="24"/>
          <w:lang w:val="en-US"/>
        </w:rPr>
        <w:t xml:space="preserve">. </w:t>
      </w:r>
      <w:r w:rsidR="00E63601">
        <w:rPr>
          <w:rFonts w:ascii="Times New Roman" w:hAnsi="Times New Roman" w:cs="Times New Roman"/>
          <w:bCs/>
          <w:sz w:val="24"/>
          <w:szCs w:val="24"/>
          <w:lang w:val="en-US"/>
        </w:rPr>
        <w:t xml:space="preserve">Tim pengabdian masyarakat juga memperagakan penggunaan teknik </w:t>
      </w:r>
      <w:r w:rsidR="00E63601" w:rsidRPr="00CB48C6">
        <w:rPr>
          <w:rFonts w:ascii="Times New Roman" w:hAnsi="Times New Roman" w:cs="Times New Roman"/>
          <w:bCs/>
          <w:i/>
          <w:sz w:val="24"/>
          <w:szCs w:val="24"/>
          <w:lang w:val="en-US"/>
        </w:rPr>
        <w:t>decoupage</w:t>
      </w:r>
      <w:r>
        <w:rPr>
          <w:rFonts w:ascii="Times New Roman" w:hAnsi="Times New Roman" w:cs="Times New Roman"/>
          <w:bCs/>
          <w:sz w:val="24"/>
          <w:szCs w:val="24"/>
          <w:lang w:val="en-US"/>
        </w:rPr>
        <w:t xml:space="preserve"> yang baik</w:t>
      </w:r>
      <w:r w:rsidR="00E63601" w:rsidRPr="00CB48C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untuk</w:t>
      </w:r>
      <w:r w:rsidR="00E63601">
        <w:rPr>
          <w:rFonts w:ascii="Times New Roman" w:hAnsi="Times New Roman" w:cs="Times New Roman"/>
          <w:bCs/>
          <w:sz w:val="24"/>
          <w:szCs w:val="24"/>
          <w:lang w:val="en-US"/>
        </w:rPr>
        <w:t xml:space="preserve"> men</w:t>
      </w:r>
      <w:r>
        <w:rPr>
          <w:rFonts w:ascii="Times New Roman" w:hAnsi="Times New Roman" w:cs="Times New Roman"/>
          <w:bCs/>
          <w:sz w:val="24"/>
          <w:szCs w:val="24"/>
          <w:lang w:val="en-US"/>
        </w:rPr>
        <w:t>g</w:t>
      </w:r>
      <w:r w:rsidR="00E63601">
        <w:rPr>
          <w:rFonts w:ascii="Times New Roman" w:hAnsi="Times New Roman" w:cs="Times New Roman"/>
          <w:bCs/>
          <w:sz w:val="24"/>
          <w:szCs w:val="24"/>
          <w:lang w:val="en-US"/>
        </w:rPr>
        <w:t>hasilkan ker</w:t>
      </w:r>
      <w:r>
        <w:rPr>
          <w:rFonts w:ascii="Times New Roman" w:hAnsi="Times New Roman" w:cs="Times New Roman"/>
          <w:bCs/>
          <w:sz w:val="24"/>
          <w:szCs w:val="24"/>
          <w:lang w:val="en-US"/>
        </w:rPr>
        <w:t>aj</w:t>
      </w:r>
      <w:r w:rsidR="00E63601">
        <w:rPr>
          <w:rFonts w:ascii="Times New Roman" w:hAnsi="Times New Roman" w:cs="Times New Roman"/>
          <w:bCs/>
          <w:sz w:val="24"/>
          <w:szCs w:val="24"/>
          <w:lang w:val="en-US"/>
        </w:rPr>
        <w:t>inan tangan dengan barang bekas</w:t>
      </w:r>
      <w:r>
        <w:rPr>
          <w:rFonts w:ascii="Times New Roman" w:hAnsi="Times New Roman" w:cs="Times New Roman"/>
          <w:bCs/>
          <w:sz w:val="24"/>
          <w:szCs w:val="24"/>
          <w:lang w:val="en-US"/>
        </w:rPr>
        <w:t xml:space="preserve"> yang bagus pula</w:t>
      </w:r>
      <w:r w:rsidR="00E63601">
        <w:rPr>
          <w:rFonts w:ascii="Times New Roman" w:hAnsi="Times New Roman" w:cs="Times New Roman"/>
          <w:bCs/>
          <w:sz w:val="24"/>
          <w:szCs w:val="24"/>
          <w:lang w:val="en-US"/>
        </w:rPr>
        <w:t xml:space="preserve">. Dalam proses penyampaian dan demonstrasi ini para peserta diberikan kesempatan untuk bertanya dan bertukar pikiran dengan pemateri. </w:t>
      </w:r>
    </w:p>
    <w:p w14:paraId="6C725DFC" w14:textId="77777777" w:rsidR="00E63601" w:rsidRDefault="00E63601" w:rsidP="00E63601">
      <w:pPr>
        <w:spacing w:after="0" w:line="240" w:lineRule="auto"/>
        <w:ind w:firstLine="567"/>
        <w:jc w:val="both"/>
        <w:rPr>
          <w:rFonts w:ascii="Times New Roman" w:hAnsi="Times New Roman" w:cs="Times New Roman"/>
          <w:bCs/>
          <w:sz w:val="24"/>
          <w:szCs w:val="24"/>
          <w:lang w:val="en-US"/>
        </w:rPr>
      </w:pPr>
    </w:p>
    <w:p w14:paraId="04B091BB" w14:textId="77777777" w:rsidR="00BE2481" w:rsidRDefault="00BE2481" w:rsidP="00E63601">
      <w:pPr>
        <w:pStyle w:val="E-JOURNALBody"/>
        <w:ind w:firstLine="0"/>
        <w:jc w:val="center"/>
      </w:pPr>
      <w:r w:rsidRPr="00C921A7">
        <w:rPr>
          <w:noProof/>
          <w:szCs w:val="22"/>
          <w:lang w:val="en-US"/>
        </w:rPr>
        <w:drawing>
          <wp:inline distT="0" distB="0" distL="0" distR="0" wp14:anchorId="3FB5DD2B" wp14:editId="513D5036">
            <wp:extent cx="3190875" cy="2105025"/>
            <wp:effectExtent l="0" t="0" r="9525" b="9525"/>
            <wp:docPr id="4" name="Picture 4" descr="D:\DATA\PENGABDIAN DOSEN\PENGABDIAN 2019\Decoupage\Penyampaian Mate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PENGABDIAN DOSEN\PENGABDIAN 2019\Decoupage\Penyampaian Materi.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875" cy="2105025"/>
                    </a:xfrm>
                    <a:prstGeom prst="rect">
                      <a:avLst/>
                    </a:prstGeom>
                    <a:noFill/>
                    <a:ln>
                      <a:noFill/>
                    </a:ln>
                  </pic:spPr>
                </pic:pic>
              </a:graphicData>
            </a:graphic>
          </wp:inline>
        </w:drawing>
      </w:r>
    </w:p>
    <w:p w14:paraId="04D3782C" w14:textId="77777777" w:rsidR="00BE2481" w:rsidRPr="00BE2481" w:rsidRDefault="00BE2481" w:rsidP="00BE2481">
      <w:pPr>
        <w:pStyle w:val="E-JOURNALPictureCapture"/>
      </w:pPr>
      <w:r w:rsidRPr="00BE2481">
        <w:t xml:space="preserve">Gambar 1. Penyampaian Materi </w:t>
      </w:r>
    </w:p>
    <w:p w14:paraId="133080AF" w14:textId="77777777" w:rsidR="00D5209D" w:rsidRDefault="00BE2481" w:rsidP="00BE2481">
      <w:pPr>
        <w:spacing w:after="0" w:line="240" w:lineRule="auto"/>
        <w:ind w:firstLine="567"/>
        <w:jc w:val="both"/>
        <w:rPr>
          <w:rFonts w:ascii="Times New Roman" w:hAnsi="Times New Roman"/>
          <w:sz w:val="24"/>
          <w:szCs w:val="24"/>
        </w:rPr>
      </w:pPr>
      <w:r w:rsidRPr="00BE2481">
        <w:rPr>
          <w:rFonts w:ascii="Times New Roman" w:hAnsi="Times New Roman"/>
          <w:sz w:val="24"/>
          <w:szCs w:val="24"/>
        </w:rPr>
        <w:t xml:space="preserve">Setelah kegiatan penyampaian materi </w:t>
      </w:r>
      <w:r w:rsidR="00CB48C6">
        <w:rPr>
          <w:rFonts w:ascii="Times New Roman" w:hAnsi="Times New Roman"/>
          <w:sz w:val="24"/>
          <w:szCs w:val="24"/>
        </w:rPr>
        <w:t>dan disk</w:t>
      </w:r>
      <w:r w:rsidR="00E63601">
        <w:rPr>
          <w:rFonts w:ascii="Times New Roman" w:hAnsi="Times New Roman"/>
          <w:sz w:val="24"/>
          <w:szCs w:val="24"/>
        </w:rPr>
        <w:t xml:space="preserve">usi selesai, maka selanjutnya peserta </w:t>
      </w:r>
      <w:r w:rsidRPr="00BE2481">
        <w:rPr>
          <w:rFonts w:ascii="Times New Roman" w:hAnsi="Times New Roman"/>
          <w:sz w:val="24"/>
          <w:szCs w:val="24"/>
        </w:rPr>
        <w:t xml:space="preserve"> dida</w:t>
      </w:r>
      <w:r w:rsidR="00E63601">
        <w:rPr>
          <w:rFonts w:ascii="Times New Roman" w:hAnsi="Times New Roman"/>
          <w:sz w:val="24"/>
          <w:szCs w:val="24"/>
        </w:rPr>
        <w:t>mpingi oleh tim pengabdian melakukan p</w:t>
      </w:r>
      <w:r w:rsidRPr="00BE2481">
        <w:rPr>
          <w:rFonts w:ascii="Times New Roman" w:hAnsi="Times New Roman"/>
          <w:sz w:val="24"/>
          <w:szCs w:val="24"/>
        </w:rPr>
        <w:t>embuat</w:t>
      </w:r>
      <w:r w:rsidR="00E63601">
        <w:rPr>
          <w:rFonts w:ascii="Times New Roman" w:hAnsi="Times New Roman"/>
          <w:sz w:val="24"/>
          <w:szCs w:val="24"/>
        </w:rPr>
        <w:t>an</w:t>
      </w:r>
      <w:r w:rsidRPr="00BE2481">
        <w:rPr>
          <w:rFonts w:ascii="Times New Roman" w:hAnsi="Times New Roman"/>
          <w:sz w:val="24"/>
          <w:szCs w:val="24"/>
        </w:rPr>
        <w:t xml:space="preserve"> kerajinan tangan dengan menggunakan teknik </w:t>
      </w:r>
      <w:r w:rsidR="00CB48C6" w:rsidRPr="00CB48C6">
        <w:rPr>
          <w:rFonts w:ascii="Times New Roman" w:hAnsi="Times New Roman" w:cs="Times New Roman"/>
          <w:bCs/>
          <w:i/>
          <w:sz w:val="24"/>
          <w:szCs w:val="24"/>
          <w:lang w:val="en-US"/>
        </w:rPr>
        <w:t>decoupage</w:t>
      </w:r>
      <w:r w:rsidR="00CB48C6">
        <w:rPr>
          <w:rFonts w:ascii="Times New Roman" w:hAnsi="Times New Roman"/>
          <w:sz w:val="24"/>
          <w:szCs w:val="24"/>
        </w:rPr>
        <w:t xml:space="preserve">. </w:t>
      </w:r>
      <w:r w:rsidRPr="00BE2481">
        <w:rPr>
          <w:rFonts w:ascii="Times New Roman" w:hAnsi="Times New Roman"/>
          <w:sz w:val="24"/>
          <w:szCs w:val="24"/>
        </w:rPr>
        <w:t>Pada kegiatan ini diharapkan peserta dapat membuat kerajinan tangan sesuai dengan kreativitas masing-masing.</w:t>
      </w:r>
      <w:r w:rsidR="00CB48C6">
        <w:rPr>
          <w:rFonts w:ascii="Times New Roman" w:hAnsi="Times New Roman"/>
          <w:sz w:val="24"/>
          <w:szCs w:val="24"/>
        </w:rPr>
        <w:t xml:space="preserve"> </w:t>
      </w:r>
      <w:r w:rsidR="00CB48C6" w:rsidRPr="00CB48C6">
        <w:rPr>
          <w:rFonts w:ascii="Times New Roman" w:hAnsi="Times New Roman"/>
          <w:sz w:val="24"/>
          <w:szCs w:val="24"/>
        </w:rPr>
        <w:t xml:space="preserve">Pendampingan </w:t>
      </w:r>
      <w:r w:rsidR="00CB48C6">
        <w:rPr>
          <w:rFonts w:ascii="Times New Roman" w:hAnsi="Times New Roman"/>
          <w:sz w:val="24"/>
          <w:szCs w:val="24"/>
        </w:rPr>
        <w:t xml:space="preserve">tim pengabdian kepada masyarakat </w:t>
      </w:r>
      <w:r w:rsidR="00CB48C6" w:rsidRPr="00CB48C6">
        <w:rPr>
          <w:rFonts w:ascii="Times New Roman" w:hAnsi="Times New Roman"/>
          <w:sz w:val="24"/>
          <w:szCs w:val="24"/>
        </w:rPr>
        <w:t xml:space="preserve">berfokus pada </w:t>
      </w:r>
      <w:r w:rsidR="00CB48C6">
        <w:rPr>
          <w:rFonts w:ascii="Times New Roman" w:hAnsi="Times New Roman"/>
          <w:sz w:val="24"/>
          <w:szCs w:val="24"/>
        </w:rPr>
        <w:t>p</w:t>
      </w:r>
      <w:r w:rsidR="00CB48C6" w:rsidRPr="00CB48C6">
        <w:rPr>
          <w:rFonts w:ascii="Times New Roman" w:hAnsi="Times New Roman"/>
          <w:sz w:val="24"/>
          <w:szCs w:val="24"/>
        </w:rPr>
        <w:t xml:space="preserve">embuatan kerajinan tangan dengan teknik </w:t>
      </w:r>
      <w:r w:rsidR="00CB48C6" w:rsidRPr="00CB48C6">
        <w:rPr>
          <w:rFonts w:ascii="Times New Roman" w:hAnsi="Times New Roman"/>
          <w:i/>
          <w:sz w:val="24"/>
          <w:szCs w:val="24"/>
        </w:rPr>
        <w:t>decoupage</w:t>
      </w:r>
      <w:r w:rsidR="00CB48C6">
        <w:rPr>
          <w:rFonts w:ascii="Times New Roman" w:hAnsi="Times New Roman"/>
          <w:sz w:val="24"/>
          <w:szCs w:val="24"/>
        </w:rPr>
        <w:t xml:space="preserve"> oleh guru</w:t>
      </w:r>
      <w:r w:rsidR="00CB48C6" w:rsidRPr="00CB48C6">
        <w:rPr>
          <w:rFonts w:ascii="Times New Roman" w:hAnsi="Times New Roman"/>
          <w:sz w:val="24"/>
          <w:szCs w:val="24"/>
        </w:rPr>
        <w:t xml:space="preserve"> sehingga diharapkan guru-guru </w:t>
      </w:r>
      <w:r w:rsidR="00D5209D">
        <w:rPr>
          <w:rFonts w:ascii="Times New Roman" w:hAnsi="Times New Roman"/>
          <w:sz w:val="24"/>
          <w:szCs w:val="24"/>
        </w:rPr>
        <w:t xml:space="preserve">pada TK </w:t>
      </w:r>
      <w:r w:rsidR="00CB48C6" w:rsidRPr="00CB48C6">
        <w:rPr>
          <w:rFonts w:ascii="Times New Roman" w:hAnsi="Times New Roman"/>
          <w:sz w:val="24"/>
          <w:szCs w:val="24"/>
        </w:rPr>
        <w:t xml:space="preserve">mitra dapat membuatnya sendiri. </w:t>
      </w:r>
    </w:p>
    <w:p w14:paraId="2A331E80" w14:textId="46C57A63" w:rsidR="004A5234" w:rsidRPr="00BE2481" w:rsidRDefault="00CB48C6" w:rsidP="00BE2481">
      <w:pPr>
        <w:spacing w:after="0" w:line="240" w:lineRule="auto"/>
        <w:ind w:firstLine="567"/>
        <w:jc w:val="both"/>
        <w:rPr>
          <w:rFonts w:ascii="Times New Roman" w:hAnsi="Times New Roman"/>
          <w:sz w:val="24"/>
          <w:szCs w:val="24"/>
        </w:rPr>
      </w:pPr>
      <w:r w:rsidRPr="00CB48C6">
        <w:rPr>
          <w:rFonts w:ascii="Times New Roman" w:hAnsi="Times New Roman"/>
          <w:sz w:val="24"/>
          <w:szCs w:val="24"/>
        </w:rPr>
        <w:t xml:space="preserve">Guru-guru yang terlibat dalam kegiatan pelatihan dan pendampingan pengembangan kreativitas guru melalui kerajinan tangan dengan teknik </w:t>
      </w:r>
      <w:r w:rsidRPr="00D5209D">
        <w:rPr>
          <w:rFonts w:ascii="Times New Roman" w:hAnsi="Times New Roman"/>
          <w:i/>
          <w:sz w:val="24"/>
          <w:szCs w:val="24"/>
        </w:rPr>
        <w:t>decoupage</w:t>
      </w:r>
      <w:r w:rsidRPr="00CB48C6">
        <w:rPr>
          <w:rFonts w:ascii="Times New Roman" w:hAnsi="Times New Roman"/>
          <w:sz w:val="24"/>
          <w:szCs w:val="24"/>
        </w:rPr>
        <w:t xml:space="preserve"> dibentuk secara berkelompok </w:t>
      </w:r>
      <w:r w:rsidR="00D5209D">
        <w:rPr>
          <w:rFonts w:ascii="Times New Roman" w:hAnsi="Times New Roman"/>
          <w:sz w:val="24"/>
          <w:szCs w:val="24"/>
        </w:rPr>
        <w:t>agar mereka saling membantu, saling bekerjasama dan saling mengajari satu sama lainnya.</w:t>
      </w:r>
    </w:p>
    <w:p w14:paraId="2E27FB13" w14:textId="77777777" w:rsidR="00BE2481" w:rsidRPr="00BE2481" w:rsidRDefault="00BE2481" w:rsidP="00BE2481">
      <w:pPr>
        <w:pStyle w:val="E-JOURNALBody"/>
        <w:rPr>
          <w:sz w:val="24"/>
          <w:lang w:val="en-US"/>
        </w:rPr>
      </w:pPr>
    </w:p>
    <w:p w14:paraId="460B4099" w14:textId="77777777" w:rsidR="00BE2481" w:rsidRPr="00BE2481" w:rsidRDefault="00BE2481" w:rsidP="00E63601">
      <w:pPr>
        <w:pStyle w:val="E-JOURNALBody"/>
        <w:ind w:firstLine="0"/>
        <w:jc w:val="center"/>
        <w:rPr>
          <w:i/>
          <w:sz w:val="24"/>
          <w:lang w:val="en-US"/>
        </w:rPr>
      </w:pPr>
      <w:r w:rsidRPr="00BE2481">
        <w:rPr>
          <w:noProof/>
          <w:sz w:val="24"/>
          <w:lang w:val="en-US"/>
        </w:rPr>
        <w:drawing>
          <wp:inline distT="0" distB="0" distL="0" distR="0" wp14:anchorId="47AB15DF" wp14:editId="64CA5A28">
            <wp:extent cx="3171825" cy="2095500"/>
            <wp:effectExtent l="0" t="0" r="9525" b="0"/>
            <wp:docPr id="2" name="Picture 2" descr="D:\DATA\PENGABDIAN DOSEN\PENGABDIAN 2019\Decoupage\Pendamping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PENGABDIAN DOSEN\PENGABDIAN 2019\Decoupage\Pendampingan.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2509" cy="2095952"/>
                    </a:xfrm>
                    <a:prstGeom prst="rect">
                      <a:avLst/>
                    </a:prstGeom>
                    <a:noFill/>
                    <a:ln>
                      <a:noFill/>
                    </a:ln>
                  </pic:spPr>
                </pic:pic>
              </a:graphicData>
            </a:graphic>
          </wp:inline>
        </w:drawing>
      </w:r>
    </w:p>
    <w:p w14:paraId="38BA112A" w14:textId="77777777" w:rsidR="00BE2481" w:rsidRPr="00BE2481" w:rsidRDefault="00BE2481" w:rsidP="00BE2481">
      <w:pPr>
        <w:pStyle w:val="E-JOURNALBody"/>
        <w:ind w:firstLine="0"/>
        <w:rPr>
          <w:sz w:val="24"/>
          <w:lang w:val="en-US"/>
        </w:rPr>
      </w:pPr>
      <w:r w:rsidRPr="00BE2481">
        <w:rPr>
          <w:snapToGrid w:val="0"/>
          <w:color w:val="000000"/>
          <w:w w:val="0"/>
          <w:sz w:val="24"/>
          <w:u w:color="000000"/>
          <w:bdr w:val="none" w:sz="0" w:space="0" w:color="000000"/>
          <w:shd w:val="clear" w:color="000000" w:fill="000000"/>
          <w:lang w:val="x-none" w:eastAsia="x-none" w:bidi="x-none"/>
        </w:rPr>
        <w:t xml:space="preserve"> </w:t>
      </w:r>
    </w:p>
    <w:p w14:paraId="55313B18" w14:textId="77777777" w:rsidR="00BE2481" w:rsidRPr="00BE2481" w:rsidRDefault="00BE2481" w:rsidP="00D5209D">
      <w:pPr>
        <w:pStyle w:val="E-JOURNALBody"/>
        <w:spacing w:after="120"/>
        <w:ind w:firstLine="0"/>
        <w:jc w:val="center"/>
        <w:rPr>
          <w:sz w:val="24"/>
          <w:lang w:val="en-US"/>
        </w:rPr>
      </w:pPr>
      <w:r w:rsidRPr="00BE2481">
        <w:rPr>
          <w:sz w:val="24"/>
          <w:lang w:val="en-US"/>
        </w:rPr>
        <w:t xml:space="preserve">Gambar 2. Pembuatan Kerajinan Tangan </w:t>
      </w:r>
      <w:r w:rsidRPr="00D5209D">
        <w:rPr>
          <w:i/>
          <w:sz w:val="24"/>
          <w:lang w:val="en-US"/>
        </w:rPr>
        <w:t>Decoupage</w:t>
      </w:r>
      <w:r w:rsidRPr="00BE2481">
        <w:rPr>
          <w:sz w:val="24"/>
          <w:lang w:val="en-US"/>
        </w:rPr>
        <w:t xml:space="preserve"> oleh peserta</w:t>
      </w:r>
    </w:p>
    <w:p w14:paraId="5CB4E275" w14:textId="23139613" w:rsidR="00BE2481" w:rsidRDefault="00BE2481" w:rsidP="00D5209D">
      <w:pPr>
        <w:pStyle w:val="E-JOURNALBody"/>
        <w:rPr>
          <w:sz w:val="24"/>
          <w:lang w:val="en-US"/>
        </w:rPr>
      </w:pPr>
      <w:r w:rsidRPr="00BE2481">
        <w:rPr>
          <w:sz w:val="24"/>
          <w:lang w:val="en-US"/>
        </w:rPr>
        <w:t>Guru ya</w:t>
      </w:r>
      <w:r w:rsidR="00D5209D">
        <w:rPr>
          <w:sz w:val="24"/>
          <w:lang w:val="en-US"/>
        </w:rPr>
        <w:t>ng mengikuti kegiatan pelatihan</w:t>
      </w:r>
      <w:r w:rsidRPr="00BE2481">
        <w:rPr>
          <w:sz w:val="24"/>
          <w:lang w:val="en-US"/>
        </w:rPr>
        <w:t xml:space="preserve"> </w:t>
      </w:r>
      <w:r w:rsidR="00D5209D">
        <w:rPr>
          <w:sz w:val="24"/>
          <w:lang w:val="en-US"/>
        </w:rPr>
        <w:t xml:space="preserve">ini juga </w:t>
      </w:r>
      <w:r w:rsidRPr="00BE2481">
        <w:rPr>
          <w:sz w:val="24"/>
          <w:lang w:val="en-US"/>
        </w:rPr>
        <w:t>diberi tugas untuk membuat kerajinan tangan</w:t>
      </w:r>
      <w:r w:rsidRPr="00BE2481">
        <w:rPr>
          <w:i/>
          <w:sz w:val="24"/>
          <w:lang w:val="en-US"/>
        </w:rPr>
        <w:t xml:space="preserve"> </w:t>
      </w:r>
      <w:r w:rsidR="00D5209D">
        <w:rPr>
          <w:sz w:val="24"/>
          <w:lang w:val="en-US"/>
        </w:rPr>
        <w:t xml:space="preserve">dengan teknik </w:t>
      </w:r>
      <w:r w:rsidR="00D5209D" w:rsidRPr="00D5209D">
        <w:rPr>
          <w:i/>
          <w:sz w:val="24"/>
          <w:lang w:val="en-US"/>
        </w:rPr>
        <w:t>decoupage</w:t>
      </w:r>
      <w:r w:rsidRPr="00BE2481">
        <w:rPr>
          <w:sz w:val="24"/>
          <w:lang w:val="en-US"/>
        </w:rPr>
        <w:t xml:space="preserve">. </w:t>
      </w:r>
      <w:r w:rsidR="00D5209D" w:rsidRPr="00D5209D">
        <w:rPr>
          <w:sz w:val="24"/>
          <w:lang w:val="en-US"/>
        </w:rPr>
        <w:t>Setelah kegiatan pendampingan</w:t>
      </w:r>
      <w:r w:rsidR="00D5209D">
        <w:rPr>
          <w:sz w:val="24"/>
          <w:lang w:val="en-US"/>
        </w:rPr>
        <w:t xml:space="preserve"> dan pembuatan sendiri oleh peserta pelatihan</w:t>
      </w:r>
      <w:r w:rsidR="00D5209D" w:rsidRPr="00D5209D">
        <w:rPr>
          <w:sz w:val="24"/>
          <w:lang w:val="en-US"/>
        </w:rPr>
        <w:t xml:space="preserve"> tampak bahwa sebagian besar peserta sudah menghasilkan kerajinan tangan dengan teknik </w:t>
      </w:r>
      <w:r w:rsidR="00D5209D" w:rsidRPr="00D5209D">
        <w:rPr>
          <w:i/>
          <w:sz w:val="24"/>
          <w:lang w:val="en-US"/>
        </w:rPr>
        <w:t>decoupage</w:t>
      </w:r>
      <w:r w:rsidR="00D5209D">
        <w:rPr>
          <w:sz w:val="24"/>
          <w:lang w:val="en-US"/>
        </w:rPr>
        <w:t xml:space="preserve"> yang berasal dari bahan bekas.</w:t>
      </w:r>
    </w:p>
    <w:p w14:paraId="41710E46" w14:textId="3EDBF1B7" w:rsidR="00D5209D" w:rsidRDefault="00D5209D" w:rsidP="00D5209D">
      <w:pPr>
        <w:pStyle w:val="E-JOURNALBody"/>
        <w:rPr>
          <w:sz w:val="24"/>
          <w:lang w:val="en-US"/>
        </w:rPr>
      </w:pPr>
      <w:r>
        <w:rPr>
          <w:sz w:val="24"/>
          <w:lang w:val="en-US"/>
        </w:rPr>
        <w:t xml:space="preserve">Hasil kerajina tangan dengan teknik </w:t>
      </w:r>
      <w:r w:rsidRPr="00D5209D">
        <w:rPr>
          <w:i/>
          <w:sz w:val="24"/>
          <w:lang w:val="en-US"/>
        </w:rPr>
        <w:t>decoupage</w:t>
      </w:r>
      <w:r>
        <w:rPr>
          <w:sz w:val="24"/>
          <w:lang w:val="en-US"/>
        </w:rPr>
        <w:t xml:space="preserve"> ini tidak hanya menambah pengetahuan guru dalam mengembangan kerajinan tangan untuk kegiatan pembelajaran anak usia dini dalam bidang seni tetapi hasil kerajinan </w:t>
      </w:r>
      <w:r>
        <w:rPr>
          <w:i/>
          <w:sz w:val="24"/>
          <w:lang w:val="en-US"/>
        </w:rPr>
        <w:t xml:space="preserve">decoupage </w:t>
      </w:r>
      <w:r>
        <w:rPr>
          <w:sz w:val="24"/>
          <w:lang w:val="en-US"/>
        </w:rPr>
        <w:t xml:space="preserve">dapat bernilai ekonomis yang tinggi jika ditekuni dengan sebaik-baiknya. Memang sejak dini, anak dapat </w:t>
      </w:r>
      <w:r w:rsidR="0069296D">
        <w:rPr>
          <w:sz w:val="24"/>
          <w:lang w:val="en-US"/>
        </w:rPr>
        <w:t>juga diperkenalkan d</w:t>
      </w:r>
      <w:r>
        <w:rPr>
          <w:sz w:val="24"/>
          <w:lang w:val="en-US"/>
        </w:rPr>
        <w:t>e</w:t>
      </w:r>
      <w:r w:rsidR="0069296D">
        <w:rPr>
          <w:sz w:val="24"/>
          <w:lang w:val="en-US"/>
        </w:rPr>
        <w:t>n</w:t>
      </w:r>
      <w:r>
        <w:rPr>
          <w:sz w:val="24"/>
          <w:lang w:val="en-US"/>
        </w:rPr>
        <w:t xml:space="preserve">gan teknik </w:t>
      </w:r>
      <w:r>
        <w:rPr>
          <w:i/>
          <w:sz w:val="24"/>
          <w:lang w:val="en-US"/>
        </w:rPr>
        <w:t>decoupage</w:t>
      </w:r>
      <w:r>
        <w:rPr>
          <w:sz w:val="24"/>
          <w:lang w:val="en-US"/>
        </w:rPr>
        <w:t xml:space="preserve"> ini mengingat bahan dasar dari pembuatan </w:t>
      </w:r>
      <w:r>
        <w:rPr>
          <w:i/>
          <w:sz w:val="24"/>
          <w:lang w:val="en-US"/>
        </w:rPr>
        <w:t xml:space="preserve">decoupage </w:t>
      </w:r>
      <w:r>
        <w:rPr>
          <w:sz w:val="24"/>
          <w:lang w:val="en-US"/>
        </w:rPr>
        <w:t>aman dari anak-anak</w:t>
      </w:r>
      <w:r w:rsidR="0069296D">
        <w:rPr>
          <w:sz w:val="24"/>
          <w:lang w:val="en-US"/>
        </w:rPr>
        <w:t xml:space="preserve">, namun guru juga perlu dibekali dengan benar penggunaan teknik </w:t>
      </w:r>
      <w:r w:rsidR="0069296D" w:rsidRPr="0069296D">
        <w:rPr>
          <w:i/>
          <w:sz w:val="24"/>
          <w:lang w:val="en-US"/>
        </w:rPr>
        <w:t>decoupage</w:t>
      </w:r>
      <w:r w:rsidR="0069296D">
        <w:rPr>
          <w:sz w:val="24"/>
          <w:lang w:val="en-US"/>
        </w:rPr>
        <w:t xml:space="preserve"> ini.</w:t>
      </w:r>
    </w:p>
    <w:p w14:paraId="608B11E3" w14:textId="77777777" w:rsidR="00D5209D" w:rsidRPr="00BE2481" w:rsidRDefault="00D5209D" w:rsidP="00BE2481">
      <w:pPr>
        <w:pStyle w:val="E-JOURNALBody"/>
        <w:rPr>
          <w:sz w:val="24"/>
          <w:lang w:val="en-US"/>
        </w:rPr>
      </w:pPr>
    </w:p>
    <w:p w14:paraId="22607B12" w14:textId="77777777" w:rsidR="00BE2481" w:rsidRPr="00BE2481" w:rsidRDefault="00BE2481" w:rsidP="00E63601">
      <w:pPr>
        <w:pStyle w:val="E-JOURNALBody"/>
        <w:ind w:firstLine="0"/>
        <w:jc w:val="center"/>
        <w:rPr>
          <w:sz w:val="24"/>
          <w:lang w:val="en-US"/>
        </w:rPr>
      </w:pPr>
      <w:r w:rsidRPr="00BE2481">
        <w:rPr>
          <w:noProof/>
          <w:sz w:val="24"/>
          <w:lang w:val="en-US"/>
        </w:rPr>
        <w:drawing>
          <wp:inline distT="0" distB="0" distL="0" distR="0" wp14:anchorId="19054111" wp14:editId="2F99D02E">
            <wp:extent cx="3418840" cy="2219325"/>
            <wp:effectExtent l="0" t="0" r="0" b="9525"/>
            <wp:docPr id="6" name="Picture 6" descr="D:\DATA\PENGABDIAN DOSEN\PENGABDIAN 2019\Decoupage\Has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PENGABDIAN DOSEN\PENGABDIAN 2019\Decoupage\Hasil.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8840" cy="2219325"/>
                    </a:xfrm>
                    <a:prstGeom prst="rect">
                      <a:avLst/>
                    </a:prstGeom>
                    <a:noFill/>
                    <a:ln>
                      <a:noFill/>
                    </a:ln>
                  </pic:spPr>
                </pic:pic>
              </a:graphicData>
            </a:graphic>
          </wp:inline>
        </w:drawing>
      </w:r>
    </w:p>
    <w:p w14:paraId="6A5E2FD6" w14:textId="77777777" w:rsidR="00BE2481" w:rsidRPr="00BE2481" w:rsidRDefault="00BE2481" w:rsidP="00BE2481">
      <w:pPr>
        <w:pStyle w:val="E-JOURNALBody"/>
        <w:ind w:firstLine="0"/>
        <w:rPr>
          <w:sz w:val="24"/>
          <w:lang w:val="en-US"/>
        </w:rPr>
      </w:pPr>
    </w:p>
    <w:p w14:paraId="3A5E1DD4" w14:textId="77777777" w:rsidR="00BE2481" w:rsidRDefault="00BE2481" w:rsidP="00BE2481">
      <w:pPr>
        <w:pStyle w:val="E-JOURNALBody"/>
        <w:ind w:firstLine="0"/>
        <w:jc w:val="center"/>
        <w:rPr>
          <w:sz w:val="24"/>
          <w:lang w:val="en-US"/>
        </w:rPr>
      </w:pPr>
      <w:r w:rsidRPr="00BE2481">
        <w:rPr>
          <w:sz w:val="24"/>
          <w:lang w:val="en-US"/>
        </w:rPr>
        <w:t>Gambar 3. Hasil Kerajinan Tangan Buatan Peserta</w:t>
      </w:r>
    </w:p>
    <w:p w14:paraId="0DCCF5CB" w14:textId="77777777" w:rsidR="00D5209D" w:rsidRPr="00BE2481" w:rsidRDefault="00D5209D" w:rsidP="00BE2481">
      <w:pPr>
        <w:pStyle w:val="E-JOURNALBody"/>
        <w:ind w:firstLine="0"/>
        <w:jc w:val="center"/>
        <w:rPr>
          <w:sz w:val="24"/>
          <w:lang w:val="en-US"/>
        </w:rPr>
      </w:pPr>
    </w:p>
    <w:p w14:paraId="34CB96AB" w14:textId="1D211983" w:rsidR="00BE2481" w:rsidRDefault="00BE2481" w:rsidP="00BE2481">
      <w:pPr>
        <w:spacing w:after="0" w:line="240" w:lineRule="auto"/>
        <w:ind w:firstLine="567"/>
        <w:jc w:val="both"/>
        <w:rPr>
          <w:rFonts w:ascii="Times New Roman" w:hAnsi="Times New Roman"/>
          <w:sz w:val="24"/>
        </w:rPr>
      </w:pPr>
      <w:r w:rsidRPr="00BE2481">
        <w:rPr>
          <w:rFonts w:ascii="Times New Roman" w:hAnsi="Times New Roman"/>
          <w:sz w:val="24"/>
        </w:rPr>
        <w:t xml:space="preserve">Tahapan evaluasi pelaksanaan kegiatan pengabdian dilakukan mulai tahap pendampingan sampai </w:t>
      </w:r>
      <w:r w:rsidRPr="00D5209D">
        <w:rPr>
          <w:rFonts w:ascii="Times New Roman" w:hAnsi="Times New Roman"/>
          <w:i/>
          <w:sz w:val="24"/>
        </w:rPr>
        <w:t>project</w:t>
      </w:r>
      <w:r w:rsidRPr="00BE2481">
        <w:rPr>
          <w:rFonts w:ascii="Times New Roman" w:hAnsi="Times New Roman"/>
          <w:sz w:val="24"/>
        </w:rPr>
        <w:t xml:space="preserve"> </w:t>
      </w:r>
      <w:r w:rsidR="00D5209D">
        <w:rPr>
          <w:rFonts w:ascii="Times New Roman" w:hAnsi="Times New Roman"/>
          <w:sz w:val="24"/>
        </w:rPr>
        <w:t>kerajina tangan</w:t>
      </w:r>
      <w:r w:rsidRPr="00BE2481">
        <w:rPr>
          <w:rFonts w:ascii="Times New Roman" w:hAnsi="Times New Roman"/>
          <w:sz w:val="24"/>
        </w:rPr>
        <w:t xml:space="preserve"> </w:t>
      </w:r>
      <w:r w:rsidR="00D5209D">
        <w:rPr>
          <w:rFonts w:ascii="Times New Roman" w:hAnsi="Times New Roman"/>
          <w:sz w:val="24"/>
        </w:rPr>
        <w:t xml:space="preserve">yang </w:t>
      </w:r>
      <w:r w:rsidR="0069296D">
        <w:rPr>
          <w:rFonts w:ascii="Times New Roman" w:hAnsi="Times New Roman"/>
          <w:sz w:val="24"/>
        </w:rPr>
        <w:t>dihasilkan oleh peserta pelatihan</w:t>
      </w:r>
      <w:r w:rsidRPr="00BE2481">
        <w:rPr>
          <w:rFonts w:ascii="Times New Roman" w:hAnsi="Times New Roman"/>
          <w:sz w:val="24"/>
        </w:rPr>
        <w:t>. Hasil evaluasi program ini tersaji pada Tabel 1 berikut</w:t>
      </w:r>
      <w:r w:rsidR="0069296D">
        <w:rPr>
          <w:rFonts w:ascii="Times New Roman" w:hAnsi="Times New Roman"/>
          <w:sz w:val="24"/>
        </w:rPr>
        <w:t>.</w:t>
      </w:r>
    </w:p>
    <w:p w14:paraId="0B997970" w14:textId="77777777" w:rsidR="00332FF3" w:rsidRDefault="00332FF3" w:rsidP="00BE2481">
      <w:pPr>
        <w:spacing w:after="0" w:line="240" w:lineRule="auto"/>
        <w:ind w:firstLine="567"/>
        <w:jc w:val="both"/>
        <w:rPr>
          <w:rFonts w:ascii="Times New Roman" w:hAnsi="Times New Roman"/>
          <w:sz w:val="24"/>
        </w:rPr>
      </w:pPr>
    </w:p>
    <w:p w14:paraId="265DDC77" w14:textId="4D8B2253" w:rsidR="004A5234" w:rsidRDefault="00BE2481" w:rsidP="00D5209D">
      <w:pPr>
        <w:spacing w:after="0" w:line="240" w:lineRule="auto"/>
        <w:jc w:val="center"/>
        <w:rPr>
          <w:rFonts w:ascii="Times New Roman" w:hAnsi="Times New Roman"/>
          <w:i/>
          <w:sz w:val="24"/>
        </w:rPr>
      </w:pPr>
      <w:r>
        <w:rPr>
          <w:rFonts w:ascii="Times New Roman" w:hAnsi="Times New Roman"/>
          <w:sz w:val="24"/>
        </w:rPr>
        <w:t>T</w:t>
      </w:r>
      <w:r w:rsidR="0069296D">
        <w:rPr>
          <w:rFonts w:ascii="Times New Roman" w:hAnsi="Times New Roman"/>
          <w:sz w:val="24"/>
        </w:rPr>
        <w:t>abel 1. Hasil Evaluasi Peserta</w:t>
      </w:r>
      <w:r w:rsidRPr="00BE2481">
        <w:rPr>
          <w:rFonts w:ascii="Times New Roman" w:hAnsi="Times New Roman"/>
          <w:sz w:val="24"/>
        </w:rPr>
        <w:t xml:space="preserve"> terhadap </w:t>
      </w:r>
      <w:r w:rsidR="00D5209D" w:rsidRPr="00BE2481">
        <w:rPr>
          <w:rFonts w:ascii="Times New Roman" w:hAnsi="Times New Roman"/>
          <w:sz w:val="24"/>
        </w:rPr>
        <w:t xml:space="preserve">Pembuatan Kerajinan Tangan Menggunakan Teknik </w:t>
      </w:r>
      <w:r w:rsidRPr="00D5209D">
        <w:rPr>
          <w:rFonts w:ascii="Times New Roman" w:hAnsi="Times New Roman"/>
          <w:i/>
          <w:sz w:val="24"/>
        </w:rPr>
        <w:t>decoupage</w:t>
      </w:r>
    </w:p>
    <w:p w14:paraId="6DB0A7CF" w14:textId="77777777" w:rsidR="0069296D" w:rsidRPr="00D5209D" w:rsidRDefault="0069296D" w:rsidP="00D5209D">
      <w:pPr>
        <w:spacing w:after="0" w:line="240" w:lineRule="auto"/>
        <w:jc w:val="center"/>
        <w:rPr>
          <w:rFonts w:ascii="Times New Roman" w:hAnsi="Times New Roman"/>
          <w:sz w:val="24"/>
        </w:rPr>
      </w:pPr>
    </w:p>
    <w:tbl>
      <w:tblPr>
        <w:tblW w:w="8506" w:type="dxa"/>
        <w:jc w:val="center"/>
        <w:tblBorders>
          <w:top w:val="single" w:sz="4" w:space="0" w:color="auto"/>
          <w:bottom w:val="single" w:sz="4" w:space="0" w:color="auto"/>
        </w:tblBorders>
        <w:tblLayout w:type="fixed"/>
        <w:tblLook w:val="01E0" w:firstRow="1" w:lastRow="1" w:firstColumn="1" w:lastColumn="1" w:noHBand="0" w:noVBand="0"/>
      </w:tblPr>
      <w:tblGrid>
        <w:gridCol w:w="534"/>
        <w:gridCol w:w="6412"/>
        <w:gridCol w:w="1560"/>
      </w:tblGrid>
      <w:tr w:rsidR="00BE2481" w:rsidRPr="00D5209D" w14:paraId="7383E1E5" w14:textId="77777777" w:rsidTr="00D5209D">
        <w:trPr>
          <w:trHeight w:val="255"/>
          <w:tblHeader/>
          <w:jc w:val="center"/>
        </w:trPr>
        <w:tc>
          <w:tcPr>
            <w:tcW w:w="534" w:type="dxa"/>
            <w:tcBorders>
              <w:top w:val="single" w:sz="4" w:space="0" w:color="auto"/>
              <w:bottom w:val="single" w:sz="4" w:space="0" w:color="auto"/>
            </w:tcBorders>
            <w:shd w:val="clear" w:color="auto" w:fill="auto"/>
            <w:vAlign w:val="center"/>
          </w:tcPr>
          <w:p w14:paraId="56B9DE65" w14:textId="77777777" w:rsidR="00BE2481" w:rsidRPr="00D5209D" w:rsidRDefault="00BE2481" w:rsidP="006A2330">
            <w:pPr>
              <w:pStyle w:val="E-JOURNALTable"/>
              <w:rPr>
                <w:b/>
                <w:sz w:val="24"/>
              </w:rPr>
            </w:pPr>
            <w:r w:rsidRPr="00D5209D">
              <w:rPr>
                <w:b/>
                <w:sz w:val="24"/>
              </w:rPr>
              <w:t>No</w:t>
            </w:r>
          </w:p>
        </w:tc>
        <w:tc>
          <w:tcPr>
            <w:tcW w:w="6412" w:type="dxa"/>
            <w:tcBorders>
              <w:top w:val="single" w:sz="4" w:space="0" w:color="auto"/>
              <w:bottom w:val="single" w:sz="4" w:space="0" w:color="auto"/>
            </w:tcBorders>
            <w:shd w:val="clear" w:color="auto" w:fill="auto"/>
            <w:vAlign w:val="center"/>
          </w:tcPr>
          <w:p w14:paraId="3395B171" w14:textId="77777777" w:rsidR="00BE2481" w:rsidRPr="00D5209D" w:rsidRDefault="00BE2481" w:rsidP="006A2330">
            <w:pPr>
              <w:pStyle w:val="E-JOURNALTable"/>
              <w:rPr>
                <w:b/>
                <w:sz w:val="24"/>
              </w:rPr>
            </w:pPr>
            <w:r w:rsidRPr="00D5209D">
              <w:rPr>
                <w:b/>
                <w:sz w:val="24"/>
              </w:rPr>
              <w:t>Aspek</w:t>
            </w:r>
          </w:p>
        </w:tc>
        <w:tc>
          <w:tcPr>
            <w:tcW w:w="1560" w:type="dxa"/>
            <w:tcBorders>
              <w:top w:val="single" w:sz="4" w:space="0" w:color="auto"/>
              <w:bottom w:val="single" w:sz="4" w:space="0" w:color="auto"/>
            </w:tcBorders>
            <w:shd w:val="clear" w:color="auto" w:fill="auto"/>
            <w:vAlign w:val="center"/>
          </w:tcPr>
          <w:p w14:paraId="10C51358" w14:textId="77777777" w:rsidR="00BE2481" w:rsidRPr="00D5209D" w:rsidRDefault="00BE2481" w:rsidP="006A2330">
            <w:pPr>
              <w:pStyle w:val="E-JOURNALTable"/>
              <w:rPr>
                <w:b/>
                <w:sz w:val="24"/>
                <w:lang w:val="en-US"/>
              </w:rPr>
            </w:pPr>
            <w:r w:rsidRPr="00D5209D">
              <w:rPr>
                <w:b/>
                <w:sz w:val="24"/>
                <w:lang w:val="en-US"/>
              </w:rPr>
              <w:t>Persentase</w:t>
            </w:r>
          </w:p>
        </w:tc>
      </w:tr>
      <w:tr w:rsidR="00BE2481" w:rsidRPr="00D5209D" w14:paraId="358E304E" w14:textId="77777777" w:rsidTr="00D5209D">
        <w:trPr>
          <w:trHeight w:val="255"/>
          <w:jc w:val="center"/>
        </w:trPr>
        <w:tc>
          <w:tcPr>
            <w:tcW w:w="534" w:type="dxa"/>
            <w:tcBorders>
              <w:top w:val="single" w:sz="4" w:space="0" w:color="auto"/>
            </w:tcBorders>
            <w:vAlign w:val="center"/>
          </w:tcPr>
          <w:p w14:paraId="257E009C" w14:textId="77777777" w:rsidR="00BE2481" w:rsidRPr="00D5209D" w:rsidRDefault="00BE2481" w:rsidP="006A2330">
            <w:pPr>
              <w:pStyle w:val="E-JOURNALTable"/>
              <w:rPr>
                <w:sz w:val="24"/>
                <w:lang w:val="en-US"/>
              </w:rPr>
            </w:pPr>
            <w:r w:rsidRPr="00D5209D">
              <w:rPr>
                <w:sz w:val="24"/>
                <w:lang w:val="en-US"/>
              </w:rPr>
              <w:t>1</w:t>
            </w:r>
          </w:p>
        </w:tc>
        <w:tc>
          <w:tcPr>
            <w:tcW w:w="6412" w:type="dxa"/>
            <w:tcBorders>
              <w:top w:val="single" w:sz="4" w:space="0" w:color="auto"/>
            </w:tcBorders>
          </w:tcPr>
          <w:p w14:paraId="6DEA223B" w14:textId="77777777" w:rsidR="00BE2481" w:rsidRPr="00D5209D" w:rsidRDefault="00BE2481" w:rsidP="006A2330">
            <w:pPr>
              <w:pStyle w:val="E-JOURNALTable"/>
              <w:jc w:val="both"/>
              <w:rPr>
                <w:sz w:val="24"/>
                <w:lang w:val="en-US"/>
              </w:rPr>
            </w:pPr>
            <w:r w:rsidRPr="00D5209D">
              <w:rPr>
                <w:sz w:val="24"/>
                <w:lang w:val="en-US"/>
              </w:rPr>
              <w:t xml:space="preserve">Penguasaan guru terhadap konsep teknik </w:t>
            </w:r>
            <w:r w:rsidRPr="00D5209D">
              <w:rPr>
                <w:i/>
                <w:sz w:val="24"/>
                <w:lang w:val="en-US"/>
              </w:rPr>
              <w:t>decoupage</w:t>
            </w:r>
          </w:p>
        </w:tc>
        <w:tc>
          <w:tcPr>
            <w:tcW w:w="1560" w:type="dxa"/>
            <w:tcBorders>
              <w:top w:val="single" w:sz="4" w:space="0" w:color="auto"/>
            </w:tcBorders>
            <w:vAlign w:val="center"/>
          </w:tcPr>
          <w:p w14:paraId="4A302F2A" w14:textId="77777777" w:rsidR="00BE2481" w:rsidRPr="00D5209D" w:rsidRDefault="00BE2481" w:rsidP="006A2330">
            <w:pPr>
              <w:pStyle w:val="E-JOURNALTable"/>
              <w:rPr>
                <w:sz w:val="24"/>
                <w:lang w:val="en-US"/>
              </w:rPr>
            </w:pPr>
            <w:r w:rsidRPr="00D5209D">
              <w:rPr>
                <w:sz w:val="24"/>
                <w:lang w:val="en-US"/>
              </w:rPr>
              <w:t>90%</w:t>
            </w:r>
          </w:p>
        </w:tc>
      </w:tr>
      <w:tr w:rsidR="00BE2481" w:rsidRPr="00D5209D" w14:paraId="484AABBB" w14:textId="77777777" w:rsidTr="00D5209D">
        <w:trPr>
          <w:trHeight w:val="255"/>
          <w:jc w:val="center"/>
        </w:trPr>
        <w:tc>
          <w:tcPr>
            <w:tcW w:w="534" w:type="dxa"/>
            <w:vAlign w:val="center"/>
          </w:tcPr>
          <w:p w14:paraId="2ADFF635" w14:textId="77777777" w:rsidR="00BE2481" w:rsidRPr="00D5209D" w:rsidRDefault="00BE2481" w:rsidP="006A2330">
            <w:pPr>
              <w:pStyle w:val="E-JOURNALTable"/>
              <w:rPr>
                <w:sz w:val="24"/>
                <w:lang w:val="en-US"/>
              </w:rPr>
            </w:pPr>
            <w:r w:rsidRPr="00D5209D">
              <w:rPr>
                <w:sz w:val="24"/>
                <w:lang w:val="en-US"/>
              </w:rPr>
              <w:t>2</w:t>
            </w:r>
          </w:p>
        </w:tc>
        <w:tc>
          <w:tcPr>
            <w:tcW w:w="6412" w:type="dxa"/>
          </w:tcPr>
          <w:p w14:paraId="6CF508DF" w14:textId="77777777" w:rsidR="00BE2481" w:rsidRPr="00D5209D" w:rsidRDefault="00BE2481" w:rsidP="006A2330">
            <w:pPr>
              <w:pStyle w:val="E-JOURNALTable"/>
              <w:jc w:val="both"/>
              <w:rPr>
                <w:i/>
                <w:sz w:val="24"/>
              </w:rPr>
            </w:pPr>
            <w:r w:rsidRPr="00D5209D">
              <w:rPr>
                <w:sz w:val="24"/>
                <w:lang w:val="en-US"/>
              </w:rPr>
              <w:t xml:space="preserve">Penguasaan guru terhadap penggunaan alat dan bahan pembuatan kerajinan tangan </w:t>
            </w:r>
          </w:p>
        </w:tc>
        <w:tc>
          <w:tcPr>
            <w:tcW w:w="1560" w:type="dxa"/>
            <w:vAlign w:val="center"/>
          </w:tcPr>
          <w:p w14:paraId="0F624701" w14:textId="77777777" w:rsidR="00BE2481" w:rsidRPr="00D5209D" w:rsidRDefault="00BE2481" w:rsidP="006A2330">
            <w:pPr>
              <w:pStyle w:val="E-JOURNALTable"/>
              <w:rPr>
                <w:sz w:val="24"/>
                <w:lang w:val="en-US"/>
              </w:rPr>
            </w:pPr>
            <w:r w:rsidRPr="00D5209D">
              <w:rPr>
                <w:sz w:val="24"/>
                <w:lang w:val="en-US"/>
              </w:rPr>
              <w:t>92%</w:t>
            </w:r>
          </w:p>
        </w:tc>
      </w:tr>
      <w:tr w:rsidR="00BE2481" w:rsidRPr="00D5209D" w14:paraId="3DC7A90B" w14:textId="77777777" w:rsidTr="00D5209D">
        <w:trPr>
          <w:trHeight w:val="255"/>
          <w:jc w:val="center"/>
        </w:trPr>
        <w:tc>
          <w:tcPr>
            <w:tcW w:w="534" w:type="dxa"/>
            <w:vAlign w:val="center"/>
          </w:tcPr>
          <w:p w14:paraId="73AB11E0" w14:textId="77777777" w:rsidR="00BE2481" w:rsidRPr="00D5209D" w:rsidRDefault="00BE2481" w:rsidP="006A2330">
            <w:pPr>
              <w:pStyle w:val="E-JOURNALTable"/>
              <w:rPr>
                <w:sz w:val="24"/>
                <w:lang w:val="en-US"/>
              </w:rPr>
            </w:pPr>
            <w:r w:rsidRPr="00D5209D">
              <w:rPr>
                <w:sz w:val="24"/>
                <w:lang w:val="en-US"/>
              </w:rPr>
              <w:t>3</w:t>
            </w:r>
          </w:p>
        </w:tc>
        <w:tc>
          <w:tcPr>
            <w:tcW w:w="6412" w:type="dxa"/>
          </w:tcPr>
          <w:p w14:paraId="04D9C2A1" w14:textId="77777777" w:rsidR="00BE2481" w:rsidRPr="00D5209D" w:rsidRDefault="00BE2481" w:rsidP="006A2330">
            <w:pPr>
              <w:pStyle w:val="E-JOURNALTable"/>
              <w:jc w:val="both"/>
              <w:rPr>
                <w:sz w:val="24"/>
              </w:rPr>
            </w:pPr>
            <w:r w:rsidRPr="00D5209D">
              <w:rPr>
                <w:sz w:val="24"/>
                <w:lang w:val="en-US"/>
              </w:rPr>
              <w:t xml:space="preserve">Konsep kreativitas guru dalam membuat kerajinan tangan dengan teknik </w:t>
            </w:r>
            <w:r w:rsidRPr="00D5209D">
              <w:rPr>
                <w:i/>
                <w:sz w:val="24"/>
                <w:lang w:val="en-US"/>
              </w:rPr>
              <w:t xml:space="preserve">decoupage </w:t>
            </w:r>
            <w:r w:rsidRPr="00D5209D">
              <w:rPr>
                <w:sz w:val="24"/>
                <w:lang w:val="en-US"/>
              </w:rPr>
              <w:t xml:space="preserve">dapat menarik minat siswa </w:t>
            </w:r>
          </w:p>
        </w:tc>
        <w:tc>
          <w:tcPr>
            <w:tcW w:w="1560" w:type="dxa"/>
            <w:vAlign w:val="center"/>
          </w:tcPr>
          <w:p w14:paraId="310C3E88" w14:textId="77777777" w:rsidR="00BE2481" w:rsidRPr="00D5209D" w:rsidRDefault="00BE2481" w:rsidP="006A2330">
            <w:pPr>
              <w:pStyle w:val="E-JOURNALTable"/>
              <w:rPr>
                <w:sz w:val="24"/>
                <w:lang w:val="en-US"/>
              </w:rPr>
            </w:pPr>
            <w:r w:rsidRPr="00D5209D">
              <w:rPr>
                <w:sz w:val="24"/>
                <w:lang w:val="en-US"/>
              </w:rPr>
              <w:t>90%</w:t>
            </w:r>
          </w:p>
        </w:tc>
      </w:tr>
      <w:tr w:rsidR="00BE2481" w:rsidRPr="00D5209D" w14:paraId="4199AFF2" w14:textId="77777777" w:rsidTr="00D5209D">
        <w:trPr>
          <w:trHeight w:val="255"/>
          <w:jc w:val="center"/>
        </w:trPr>
        <w:tc>
          <w:tcPr>
            <w:tcW w:w="534" w:type="dxa"/>
            <w:vAlign w:val="center"/>
          </w:tcPr>
          <w:p w14:paraId="2FACE955" w14:textId="77777777" w:rsidR="00BE2481" w:rsidRPr="00D5209D" w:rsidRDefault="00BE2481" w:rsidP="006A2330">
            <w:pPr>
              <w:pStyle w:val="E-JOURNALTable"/>
              <w:rPr>
                <w:sz w:val="24"/>
                <w:lang w:val="en-US"/>
              </w:rPr>
            </w:pPr>
            <w:r w:rsidRPr="00D5209D">
              <w:rPr>
                <w:sz w:val="24"/>
                <w:lang w:val="en-US"/>
              </w:rPr>
              <w:t>4</w:t>
            </w:r>
          </w:p>
        </w:tc>
        <w:tc>
          <w:tcPr>
            <w:tcW w:w="6412" w:type="dxa"/>
          </w:tcPr>
          <w:p w14:paraId="17802FA8" w14:textId="77777777" w:rsidR="00BE2481" w:rsidRPr="00D5209D" w:rsidRDefault="00BE2481" w:rsidP="006A2330">
            <w:pPr>
              <w:pStyle w:val="E-JOURNALTable"/>
              <w:jc w:val="both"/>
              <w:rPr>
                <w:sz w:val="24"/>
                <w:lang w:val="en-US"/>
              </w:rPr>
            </w:pPr>
            <w:r w:rsidRPr="00D5209D">
              <w:rPr>
                <w:sz w:val="24"/>
                <w:lang w:val="en-US"/>
              </w:rPr>
              <w:t>Kerajinan tangan yang dihasilkan guru dapat digunakan dalam pembelajaran</w:t>
            </w:r>
          </w:p>
        </w:tc>
        <w:tc>
          <w:tcPr>
            <w:tcW w:w="1560" w:type="dxa"/>
            <w:vAlign w:val="center"/>
          </w:tcPr>
          <w:p w14:paraId="2BB10857" w14:textId="77777777" w:rsidR="00BE2481" w:rsidRPr="00D5209D" w:rsidRDefault="00BE2481" w:rsidP="006A2330">
            <w:pPr>
              <w:pStyle w:val="E-JOURNALTable"/>
              <w:rPr>
                <w:sz w:val="24"/>
                <w:lang w:val="en-US"/>
              </w:rPr>
            </w:pPr>
            <w:r w:rsidRPr="00D5209D">
              <w:rPr>
                <w:sz w:val="24"/>
                <w:lang w:val="en-US"/>
              </w:rPr>
              <w:t>94%</w:t>
            </w:r>
          </w:p>
        </w:tc>
      </w:tr>
      <w:tr w:rsidR="00BE2481" w:rsidRPr="00D5209D" w14:paraId="66698458" w14:textId="77777777" w:rsidTr="0069296D">
        <w:trPr>
          <w:trHeight w:val="255"/>
          <w:jc w:val="center"/>
        </w:trPr>
        <w:tc>
          <w:tcPr>
            <w:tcW w:w="534" w:type="dxa"/>
            <w:tcBorders>
              <w:bottom w:val="single" w:sz="4" w:space="0" w:color="auto"/>
            </w:tcBorders>
            <w:vAlign w:val="center"/>
          </w:tcPr>
          <w:p w14:paraId="3FFFB58C" w14:textId="77777777" w:rsidR="00BE2481" w:rsidRPr="00D5209D" w:rsidRDefault="00BE2481" w:rsidP="006A2330">
            <w:pPr>
              <w:pStyle w:val="E-JOURNALTable"/>
              <w:rPr>
                <w:sz w:val="24"/>
                <w:lang w:val="en-US"/>
              </w:rPr>
            </w:pPr>
            <w:r w:rsidRPr="00D5209D">
              <w:rPr>
                <w:sz w:val="24"/>
                <w:lang w:val="en-US"/>
              </w:rPr>
              <w:t>5</w:t>
            </w:r>
          </w:p>
        </w:tc>
        <w:tc>
          <w:tcPr>
            <w:tcW w:w="6412" w:type="dxa"/>
            <w:tcBorders>
              <w:bottom w:val="single" w:sz="4" w:space="0" w:color="auto"/>
            </w:tcBorders>
          </w:tcPr>
          <w:p w14:paraId="4FE4A582" w14:textId="77777777" w:rsidR="00BE2481" w:rsidRPr="00D5209D" w:rsidRDefault="00BE2481" w:rsidP="006A2330">
            <w:pPr>
              <w:pStyle w:val="E-JOURNALTable"/>
              <w:jc w:val="both"/>
              <w:rPr>
                <w:sz w:val="24"/>
              </w:rPr>
            </w:pPr>
            <w:r w:rsidRPr="00D5209D">
              <w:rPr>
                <w:sz w:val="24"/>
                <w:lang w:val="en-US"/>
              </w:rPr>
              <w:t xml:space="preserve">Partisipasi guru selama pelatihan pembuatan kerajinan tangan dengan menggunakan teknik </w:t>
            </w:r>
            <w:r w:rsidRPr="00D5209D">
              <w:rPr>
                <w:i/>
                <w:sz w:val="24"/>
                <w:lang w:val="en-US"/>
              </w:rPr>
              <w:t>decoupage</w:t>
            </w:r>
          </w:p>
        </w:tc>
        <w:tc>
          <w:tcPr>
            <w:tcW w:w="1560" w:type="dxa"/>
            <w:tcBorders>
              <w:bottom w:val="single" w:sz="4" w:space="0" w:color="auto"/>
            </w:tcBorders>
            <w:vAlign w:val="center"/>
          </w:tcPr>
          <w:p w14:paraId="11AE4A6A" w14:textId="77777777" w:rsidR="00BE2481" w:rsidRPr="00D5209D" w:rsidRDefault="00BE2481" w:rsidP="006A2330">
            <w:pPr>
              <w:pStyle w:val="E-JOURNALTable"/>
              <w:rPr>
                <w:sz w:val="24"/>
                <w:lang w:val="en-US"/>
              </w:rPr>
            </w:pPr>
            <w:r w:rsidRPr="00D5209D">
              <w:rPr>
                <w:sz w:val="24"/>
                <w:lang w:val="en-US"/>
              </w:rPr>
              <w:t>95%</w:t>
            </w:r>
          </w:p>
        </w:tc>
      </w:tr>
    </w:tbl>
    <w:p w14:paraId="79DF875C" w14:textId="77777777" w:rsidR="004A5234" w:rsidRDefault="004A5234" w:rsidP="004A5234">
      <w:pPr>
        <w:pStyle w:val="Body"/>
        <w:spacing w:line="240" w:lineRule="auto"/>
        <w:ind w:left="284" w:firstLine="0"/>
        <w:rPr>
          <w:szCs w:val="24"/>
          <w:lang w:val="id-ID"/>
        </w:rPr>
      </w:pPr>
    </w:p>
    <w:p w14:paraId="6DB1D7C3" w14:textId="13F64DFA" w:rsidR="0069296D" w:rsidRPr="00424B8B" w:rsidRDefault="00424B8B" w:rsidP="00424B8B">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id-ID"/>
        </w:rPr>
        <w:t>Hasil evaluasi peserta</w:t>
      </w:r>
      <w:r>
        <w:rPr>
          <w:rFonts w:ascii="Times New Roman" w:hAnsi="Times New Roman" w:cs="Times New Roman"/>
          <w:sz w:val="24"/>
          <w:szCs w:val="24"/>
          <w:lang w:val="en-US"/>
        </w:rPr>
        <w:t xml:space="preserve"> pelatihan</w:t>
      </w:r>
      <w:r>
        <w:rPr>
          <w:rFonts w:ascii="Times New Roman" w:hAnsi="Times New Roman" w:cs="Times New Roman"/>
          <w:sz w:val="24"/>
          <w:szCs w:val="24"/>
          <w:lang w:val="id-ID"/>
        </w:rPr>
        <w:t xml:space="preserve"> terhadap</w:t>
      </w:r>
      <w:r w:rsidRPr="00BE2481">
        <w:rPr>
          <w:rFonts w:ascii="Times New Roman" w:hAnsi="Times New Roman" w:cs="Times New Roman"/>
          <w:sz w:val="24"/>
          <w:szCs w:val="24"/>
          <w:lang w:val="id-ID"/>
        </w:rPr>
        <w:t xml:space="preserve"> penguasaan konsep dan tingkat kemampuan dalam membuat kerajinan tangan dengan menggunakan teknik </w:t>
      </w:r>
      <w:r w:rsidRPr="0069296D">
        <w:rPr>
          <w:rFonts w:ascii="Times New Roman" w:hAnsi="Times New Roman" w:cs="Times New Roman"/>
          <w:i/>
          <w:sz w:val="24"/>
          <w:szCs w:val="24"/>
          <w:lang w:val="id-ID"/>
        </w:rPr>
        <w:t>decoupage</w:t>
      </w:r>
      <w:r w:rsidRPr="00BE2481">
        <w:rPr>
          <w:rFonts w:ascii="Times New Roman" w:hAnsi="Times New Roman" w:cs="Times New Roman"/>
          <w:sz w:val="24"/>
          <w:szCs w:val="24"/>
          <w:lang w:val="id-ID"/>
        </w:rPr>
        <w:t xml:space="preserve"> menun</w:t>
      </w:r>
      <w:r>
        <w:rPr>
          <w:rFonts w:ascii="Times New Roman" w:hAnsi="Times New Roman" w:cs="Times New Roman"/>
          <w:sz w:val="24"/>
          <w:szCs w:val="24"/>
          <w:lang w:val="id-ID"/>
        </w:rPr>
        <w:t xml:space="preserve">jukkan hasil yang sangat baik. </w:t>
      </w:r>
      <w:r>
        <w:rPr>
          <w:rFonts w:ascii="Times New Roman" w:hAnsi="Times New Roman" w:cs="Times New Roman"/>
          <w:sz w:val="24"/>
          <w:szCs w:val="24"/>
          <w:lang w:val="id-ID"/>
        </w:rPr>
        <w:t>Hasil wawancara terhadap peserta</w:t>
      </w:r>
      <w:r w:rsidR="0069296D" w:rsidRPr="0069296D">
        <w:rPr>
          <w:rFonts w:ascii="Times New Roman" w:hAnsi="Times New Roman" w:cs="Times New Roman"/>
          <w:sz w:val="24"/>
          <w:szCs w:val="24"/>
          <w:lang w:val="id-ID"/>
        </w:rPr>
        <w:t xml:space="preserve"> mengenai program pelatihan pengembangan kreativitas guru melalui kerajinan tangan dengan teknik </w:t>
      </w:r>
      <w:r w:rsidR="0069296D" w:rsidRPr="0069296D">
        <w:rPr>
          <w:rFonts w:ascii="Times New Roman" w:hAnsi="Times New Roman" w:cs="Times New Roman"/>
          <w:i/>
          <w:sz w:val="24"/>
          <w:szCs w:val="24"/>
          <w:lang w:val="id-ID"/>
        </w:rPr>
        <w:t>decoupage</w:t>
      </w:r>
      <w:r w:rsidR="0069296D" w:rsidRPr="0069296D">
        <w:rPr>
          <w:rFonts w:ascii="Times New Roman" w:hAnsi="Times New Roman" w:cs="Times New Roman"/>
          <w:sz w:val="24"/>
          <w:szCs w:val="24"/>
          <w:lang w:val="id-ID"/>
        </w:rPr>
        <w:t xml:space="preserve"> menunjukkan kesan yang baik diantaranya: program ini cukup bermakna dan dapat memberikan tambahan pengetahuan tentang kerajinan tangan, serta menginginkan program ini tetap dijalankan pada tahun-tahun mendatang dengan tema kegiatan berhubungan dengan kegiatan AUD.</w:t>
      </w:r>
    </w:p>
    <w:p w14:paraId="5C5211AD" w14:textId="4B3FF41E" w:rsidR="0069296D" w:rsidRDefault="0069296D" w:rsidP="0069296D">
      <w:pPr>
        <w:spacing w:after="0" w:line="240" w:lineRule="auto"/>
        <w:ind w:firstLine="567"/>
        <w:jc w:val="both"/>
        <w:rPr>
          <w:rFonts w:ascii="Times New Roman" w:hAnsi="Times New Roman" w:cs="Times New Roman"/>
          <w:sz w:val="24"/>
          <w:szCs w:val="24"/>
          <w:lang w:val="id-ID"/>
        </w:rPr>
      </w:pPr>
      <w:r w:rsidRPr="0069296D">
        <w:rPr>
          <w:rFonts w:ascii="Times New Roman" w:hAnsi="Times New Roman" w:cs="Times New Roman"/>
          <w:sz w:val="24"/>
          <w:szCs w:val="24"/>
          <w:lang w:val="id-ID"/>
        </w:rPr>
        <w:t xml:space="preserve">Pada dasarnya kegiatan program pengabdian kepada masyarakat ini diakibatkan oleh masih banyaknya peserta belum memiliki pengetahuan dalam mengembangkan kerajinan tangan dengan teknik </w:t>
      </w:r>
      <w:r w:rsidRPr="0069296D">
        <w:rPr>
          <w:rFonts w:ascii="Times New Roman" w:hAnsi="Times New Roman" w:cs="Times New Roman"/>
          <w:i/>
          <w:sz w:val="24"/>
          <w:szCs w:val="24"/>
          <w:lang w:val="id-ID"/>
        </w:rPr>
        <w:t>decoupage</w:t>
      </w:r>
      <w:r>
        <w:rPr>
          <w:rFonts w:ascii="Times New Roman" w:hAnsi="Times New Roman" w:cs="Times New Roman"/>
          <w:sz w:val="24"/>
          <w:szCs w:val="24"/>
          <w:lang w:val="id-ID"/>
        </w:rPr>
        <w:t xml:space="preserve">. </w:t>
      </w:r>
      <w:r w:rsidRPr="0069296D">
        <w:rPr>
          <w:rFonts w:ascii="Times New Roman" w:hAnsi="Times New Roman" w:cs="Times New Roman"/>
          <w:sz w:val="24"/>
          <w:szCs w:val="24"/>
          <w:lang w:val="id-ID"/>
        </w:rPr>
        <w:t xml:space="preserve">Hal ini dapat dilihat dari belum adanya peserta yang membuat dan mengembangkan kerajinan tangan dengan teknik </w:t>
      </w:r>
      <w:r w:rsidRPr="0069296D">
        <w:rPr>
          <w:rFonts w:ascii="Times New Roman" w:hAnsi="Times New Roman" w:cs="Times New Roman"/>
          <w:i/>
          <w:sz w:val="24"/>
          <w:szCs w:val="24"/>
          <w:lang w:val="id-ID"/>
        </w:rPr>
        <w:t>decoupage</w:t>
      </w:r>
      <w:r w:rsidRPr="0069296D">
        <w:rPr>
          <w:rFonts w:ascii="Times New Roman" w:hAnsi="Times New Roman" w:cs="Times New Roman"/>
          <w:sz w:val="24"/>
          <w:szCs w:val="24"/>
          <w:lang w:val="id-ID"/>
        </w:rPr>
        <w:t xml:space="preserve">.  Dengan adanya pelatihan pembuatan kerajinan tangan dengan teknik </w:t>
      </w:r>
      <w:r w:rsidRPr="0069296D">
        <w:rPr>
          <w:rFonts w:ascii="Times New Roman" w:hAnsi="Times New Roman" w:cs="Times New Roman"/>
          <w:i/>
          <w:sz w:val="24"/>
          <w:szCs w:val="24"/>
          <w:lang w:val="id-ID"/>
        </w:rPr>
        <w:t>decoupage</w:t>
      </w:r>
      <w:r w:rsidRPr="0069296D">
        <w:rPr>
          <w:rFonts w:ascii="Times New Roman" w:hAnsi="Times New Roman" w:cs="Times New Roman"/>
          <w:sz w:val="24"/>
          <w:szCs w:val="24"/>
          <w:lang w:val="id-ID"/>
        </w:rPr>
        <w:t xml:space="preserve">, para peserta telah memiliki pengetahuan tentang pembuatan kerajinan tangan dengan teknik </w:t>
      </w:r>
      <w:r w:rsidRPr="0069296D">
        <w:rPr>
          <w:rFonts w:ascii="Times New Roman" w:hAnsi="Times New Roman" w:cs="Times New Roman"/>
          <w:i/>
          <w:sz w:val="24"/>
          <w:szCs w:val="24"/>
          <w:lang w:val="id-ID"/>
        </w:rPr>
        <w:t>decoupage</w:t>
      </w:r>
      <w:r w:rsidRPr="0069296D">
        <w:rPr>
          <w:rFonts w:ascii="Times New Roman" w:hAnsi="Times New Roman" w:cs="Times New Roman"/>
          <w:sz w:val="24"/>
          <w:szCs w:val="24"/>
          <w:lang w:val="id-ID"/>
        </w:rPr>
        <w:t xml:space="preserve">, peserta dapat membuat dan mengembangkan kreativitasnya dengan menggunakan teknik </w:t>
      </w:r>
      <w:r w:rsidRPr="0069296D">
        <w:rPr>
          <w:rFonts w:ascii="Times New Roman" w:hAnsi="Times New Roman" w:cs="Times New Roman"/>
          <w:i/>
          <w:sz w:val="24"/>
          <w:szCs w:val="24"/>
          <w:lang w:val="id-ID"/>
        </w:rPr>
        <w:t>decoupage</w:t>
      </w:r>
      <w:r w:rsidRPr="0069296D">
        <w:rPr>
          <w:rFonts w:ascii="Times New Roman" w:hAnsi="Times New Roman" w:cs="Times New Roman"/>
          <w:sz w:val="24"/>
          <w:szCs w:val="24"/>
          <w:lang w:val="id-ID"/>
        </w:rPr>
        <w:t xml:space="preserve">.  </w:t>
      </w:r>
      <w:r>
        <w:rPr>
          <w:rFonts w:ascii="Times New Roman" w:hAnsi="Times New Roman" w:cs="Times New Roman"/>
          <w:sz w:val="24"/>
          <w:szCs w:val="24"/>
          <w:lang w:val="id-ID"/>
        </w:rPr>
        <w:t>Hal ini dapat ditunjukkan dengan: (a) k</w:t>
      </w:r>
      <w:r w:rsidRPr="0069296D">
        <w:rPr>
          <w:rFonts w:ascii="Times New Roman" w:hAnsi="Times New Roman" w:cs="Times New Roman"/>
          <w:sz w:val="24"/>
          <w:szCs w:val="24"/>
          <w:lang w:val="id-ID"/>
        </w:rPr>
        <w:t>eaktifan dan semangat para peserta dalam mengikuti tahapan demi tahapan m</w:t>
      </w:r>
      <w:r>
        <w:rPr>
          <w:rFonts w:ascii="Times New Roman" w:hAnsi="Times New Roman" w:cs="Times New Roman"/>
          <w:sz w:val="24"/>
          <w:szCs w:val="24"/>
          <w:lang w:val="id-ID"/>
        </w:rPr>
        <w:t>ulai awal hingga akhir kegiatan, (b) h</w:t>
      </w:r>
      <w:r w:rsidRPr="0069296D">
        <w:rPr>
          <w:rFonts w:ascii="Times New Roman" w:hAnsi="Times New Roman" w:cs="Times New Roman"/>
          <w:sz w:val="24"/>
          <w:szCs w:val="24"/>
          <w:lang w:val="id-ID"/>
        </w:rPr>
        <w:t>asil pengamatan tim pengabdian mas</w:t>
      </w:r>
      <w:r>
        <w:rPr>
          <w:rFonts w:ascii="Times New Roman" w:hAnsi="Times New Roman" w:cs="Times New Roman"/>
          <w:sz w:val="24"/>
          <w:szCs w:val="24"/>
          <w:lang w:val="id-ID"/>
        </w:rPr>
        <w:t>yarakat selama kegiatan pelatihan</w:t>
      </w:r>
      <w:r w:rsidRPr="0069296D">
        <w:rPr>
          <w:rFonts w:ascii="Times New Roman" w:hAnsi="Times New Roman" w:cs="Times New Roman"/>
          <w:sz w:val="24"/>
          <w:szCs w:val="24"/>
          <w:lang w:val="id-ID"/>
        </w:rPr>
        <w:t xml:space="preserve"> menunjukkan bahwa para peserta mengalami kemajua</w:t>
      </w:r>
      <w:r>
        <w:rPr>
          <w:rFonts w:ascii="Times New Roman" w:hAnsi="Times New Roman" w:cs="Times New Roman"/>
          <w:sz w:val="24"/>
          <w:szCs w:val="24"/>
          <w:lang w:val="id-ID"/>
        </w:rPr>
        <w:t>n dalam setiap tahapan kegiatan, (c) k</w:t>
      </w:r>
      <w:r w:rsidRPr="0069296D">
        <w:rPr>
          <w:rFonts w:ascii="Times New Roman" w:hAnsi="Times New Roman" w:cs="Times New Roman"/>
          <w:sz w:val="24"/>
          <w:szCs w:val="24"/>
          <w:lang w:val="id-ID"/>
        </w:rPr>
        <w:t xml:space="preserve">reativitas dan daya inovasi peserta untuk mengembangkan kerajinan tangan dengan teknik </w:t>
      </w:r>
      <w:r w:rsidRPr="0069296D">
        <w:rPr>
          <w:rFonts w:ascii="Times New Roman" w:hAnsi="Times New Roman" w:cs="Times New Roman"/>
          <w:i/>
          <w:sz w:val="24"/>
          <w:szCs w:val="24"/>
          <w:lang w:val="id-ID"/>
        </w:rPr>
        <w:t>decoupage</w:t>
      </w:r>
      <w:r w:rsidRPr="0069296D">
        <w:rPr>
          <w:rFonts w:ascii="Times New Roman" w:hAnsi="Times New Roman" w:cs="Times New Roman"/>
          <w:sz w:val="24"/>
          <w:szCs w:val="24"/>
          <w:lang w:val="id-ID"/>
        </w:rPr>
        <w:t xml:space="preserve"> cukup baik..</w:t>
      </w:r>
    </w:p>
    <w:p w14:paraId="3B055ACF" w14:textId="77777777" w:rsidR="004A5234" w:rsidRPr="0031386F" w:rsidRDefault="004A5234" w:rsidP="004A5234">
      <w:pPr>
        <w:spacing w:after="0" w:line="240" w:lineRule="auto"/>
        <w:jc w:val="both"/>
        <w:rPr>
          <w:rFonts w:ascii="Times New Roman" w:hAnsi="Times New Roman" w:cs="Times New Roman"/>
          <w:bCs/>
          <w:sz w:val="24"/>
          <w:szCs w:val="24"/>
          <w:lang w:val="en-US"/>
        </w:rPr>
      </w:pPr>
    </w:p>
    <w:p w14:paraId="27333BC9" w14:textId="77777777" w:rsidR="00D649C9" w:rsidRPr="00CC15B8" w:rsidRDefault="00D649C9" w:rsidP="00D649C9">
      <w:pPr>
        <w:pStyle w:val="Body"/>
        <w:spacing w:line="240" w:lineRule="auto"/>
        <w:ind w:firstLine="0"/>
        <w:rPr>
          <w:b/>
          <w:szCs w:val="24"/>
          <w:lang w:val="id-ID"/>
        </w:rPr>
      </w:pPr>
      <w:r>
        <w:rPr>
          <w:b/>
          <w:szCs w:val="24"/>
          <w:lang w:val="id-ID"/>
        </w:rPr>
        <w:t>PENUTUP</w:t>
      </w:r>
    </w:p>
    <w:p w14:paraId="4E4E51BD" w14:textId="5975807F" w:rsidR="00BE2481" w:rsidRPr="00BE2481" w:rsidRDefault="00BE2481" w:rsidP="00BE2481">
      <w:pPr>
        <w:spacing w:after="0" w:line="240" w:lineRule="auto"/>
        <w:ind w:firstLine="567"/>
        <w:jc w:val="both"/>
        <w:rPr>
          <w:rFonts w:ascii="Times New Roman" w:hAnsi="Times New Roman" w:cs="Times New Roman"/>
          <w:bCs/>
          <w:sz w:val="24"/>
          <w:szCs w:val="24"/>
          <w:lang w:val="en-US"/>
        </w:rPr>
      </w:pPr>
      <w:r w:rsidRPr="00BE2481">
        <w:rPr>
          <w:rFonts w:ascii="Times New Roman" w:hAnsi="Times New Roman" w:cs="Times New Roman"/>
          <w:bCs/>
          <w:sz w:val="24"/>
          <w:szCs w:val="24"/>
          <w:lang w:val="en-US"/>
        </w:rPr>
        <w:t>Berdasarkan hasil yang dicapai pada kegiatan ini, disimpulkan bahwa: (1) para pes</w:t>
      </w:r>
      <w:r w:rsidR="0069296D">
        <w:rPr>
          <w:rFonts w:ascii="Times New Roman" w:hAnsi="Times New Roman" w:cs="Times New Roman"/>
          <w:bCs/>
          <w:sz w:val="24"/>
          <w:szCs w:val="24"/>
          <w:lang w:val="en-US"/>
        </w:rPr>
        <w:t>erta pelatihan</w:t>
      </w:r>
      <w:r w:rsidRPr="00BE2481">
        <w:rPr>
          <w:rFonts w:ascii="Times New Roman" w:hAnsi="Times New Roman" w:cs="Times New Roman"/>
          <w:bCs/>
          <w:sz w:val="24"/>
          <w:szCs w:val="24"/>
          <w:lang w:val="en-US"/>
        </w:rPr>
        <w:t xml:space="preserve"> telah memiliki pengetahuan membuat kerajinan tangan dengan menggunakan teknik </w:t>
      </w:r>
      <w:r w:rsidRPr="0069296D">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 xml:space="preserve">, (2) para peserta </w:t>
      </w:r>
      <w:r w:rsidR="0069296D">
        <w:rPr>
          <w:rFonts w:ascii="Times New Roman" w:hAnsi="Times New Roman" w:cs="Times New Roman"/>
          <w:bCs/>
          <w:sz w:val="24"/>
          <w:szCs w:val="24"/>
          <w:lang w:val="en-US"/>
        </w:rPr>
        <w:t>pelatihan</w:t>
      </w:r>
      <w:r w:rsidRPr="00BE2481">
        <w:rPr>
          <w:rFonts w:ascii="Times New Roman" w:hAnsi="Times New Roman" w:cs="Times New Roman"/>
          <w:bCs/>
          <w:sz w:val="24"/>
          <w:szCs w:val="24"/>
          <w:lang w:val="en-US"/>
        </w:rPr>
        <w:t xml:space="preserve"> telah memiliki hasil kerajinan tangan dengan menggunakan teknik </w:t>
      </w:r>
      <w:r w:rsidRPr="0069296D">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 xml:space="preserve">,dan (3) para peserta </w:t>
      </w:r>
      <w:r w:rsidR="0069296D">
        <w:rPr>
          <w:rFonts w:ascii="Times New Roman" w:hAnsi="Times New Roman" w:cs="Times New Roman"/>
          <w:bCs/>
          <w:sz w:val="24"/>
          <w:szCs w:val="24"/>
          <w:lang w:val="en-US"/>
        </w:rPr>
        <w:t>pelatihan</w:t>
      </w:r>
      <w:r w:rsidRPr="00BE2481">
        <w:rPr>
          <w:rFonts w:ascii="Times New Roman" w:hAnsi="Times New Roman" w:cs="Times New Roman"/>
          <w:bCs/>
          <w:sz w:val="24"/>
          <w:szCs w:val="24"/>
          <w:lang w:val="en-US"/>
        </w:rPr>
        <w:t xml:space="preserve"> telah memiliki pengetahuan dan keterampilan dalam membuat dan mengembangkan kreativitasnya dalam membuat kerajinan tangan dengan menggunakan teknik </w:t>
      </w:r>
      <w:r w:rsidRPr="0069296D">
        <w:rPr>
          <w:rFonts w:ascii="Times New Roman" w:hAnsi="Times New Roman" w:cs="Times New Roman"/>
          <w:bCs/>
          <w:i/>
          <w:sz w:val="24"/>
          <w:szCs w:val="24"/>
          <w:lang w:val="en-US"/>
        </w:rPr>
        <w:t>decoupage</w:t>
      </w:r>
      <w:r w:rsidRPr="00BE2481">
        <w:rPr>
          <w:rFonts w:ascii="Times New Roman" w:hAnsi="Times New Roman" w:cs="Times New Roman"/>
          <w:bCs/>
          <w:sz w:val="24"/>
          <w:szCs w:val="24"/>
          <w:lang w:val="en-US"/>
        </w:rPr>
        <w:t>.</w:t>
      </w:r>
    </w:p>
    <w:p w14:paraId="302C6510" w14:textId="4754EF72" w:rsidR="00D649C9" w:rsidRPr="0031386F" w:rsidRDefault="0069296D" w:rsidP="00BE2481">
      <w:pPr>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Rekomendasi</w:t>
      </w:r>
      <w:r w:rsidR="00BE2481" w:rsidRPr="00BE2481">
        <w:rPr>
          <w:rFonts w:ascii="Times New Roman" w:hAnsi="Times New Roman" w:cs="Times New Roman"/>
          <w:bCs/>
          <w:sz w:val="24"/>
          <w:szCs w:val="24"/>
          <w:lang w:val="en-US"/>
        </w:rPr>
        <w:t xml:space="preserve"> yang dapat diberikan terkait hasil dari kegiatan ini yaitu: (1) para peserta diharapkan untuk membuat dan mengembangkan kreativitasnya menggunakan teknik </w:t>
      </w:r>
      <w:r w:rsidR="00BE2481" w:rsidRPr="0069296D">
        <w:rPr>
          <w:rFonts w:ascii="Times New Roman" w:hAnsi="Times New Roman" w:cs="Times New Roman"/>
          <w:bCs/>
          <w:i/>
          <w:sz w:val="24"/>
          <w:szCs w:val="24"/>
          <w:lang w:val="en-US"/>
        </w:rPr>
        <w:t>decoupage</w:t>
      </w:r>
      <w:r w:rsidR="00BE2481" w:rsidRPr="00BE2481">
        <w:rPr>
          <w:rFonts w:ascii="Times New Roman" w:hAnsi="Times New Roman" w:cs="Times New Roman"/>
          <w:bCs/>
          <w:sz w:val="24"/>
          <w:szCs w:val="24"/>
          <w:lang w:val="en-US"/>
        </w:rPr>
        <w:t xml:space="preserve"> lebih lanjut lagi agar </w:t>
      </w:r>
      <w:r>
        <w:rPr>
          <w:rFonts w:ascii="Times New Roman" w:hAnsi="Times New Roman" w:cs="Times New Roman"/>
          <w:bCs/>
          <w:sz w:val="24"/>
          <w:szCs w:val="24"/>
          <w:lang w:val="en-US"/>
        </w:rPr>
        <w:t xml:space="preserve">aktivitas </w:t>
      </w:r>
      <w:r w:rsidR="00BE2481" w:rsidRPr="00BE2481">
        <w:rPr>
          <w:rFonts w:ascii="Times New Roman" w:hAnsi="Times New Roman" w:cs="Times New Roman"/>
          <w:bCs/>
          <w:sz w:val="24"/>
          <w:szCs w:val="24"/>
          <w:lang w:val="en-US"/>
        </w:rPr>
        <w:t xml:space="preserve">pembelajaran </w:t>
      </w:r>
      <w:r>
        <w:rPr>
          <w:rFonts w:ascii="Times New Roman" w:hAnsi="Times New Roman" w:cs="Times New Roman"/>
          <w:bCs/>
          <w:sz w:val="24"/>
          <w:szCs w:val="24"/>
          <w:lang w:val="en-US"/>
        </w:rPr>
        <w:t xml:space="preserve">anak </w:t>
      </w:r>
      <w:r w:rsidR="00BE2481" w:rsidRPr="00BE2481">
        <w:rPr>
          <w:rFonts w:ascii="Times New Roman" w:hAnsi="Times New Roman" w:cs="Times New Roman"/>
          <w:bCs/>
          <w:sz w:val="24"/>
          <w:szCs w:val="24"/>
          <w:lang w:val="en-US"/>
        </w:rPr>
        <w:t xml:space="preserve">lebih menarik dan inovatif, (2) pembuatan kerajinan tangan dengan menggunakan teknik </w:t>
      </w:r>
      <w:r w:rsidR="00BE2481" w:rsidRPr="0069296D">
        <w:rPr>
          <w:rFonts w:ascii="Times New Roman" w:hAnsi="Times New Roman" w:cs="Times New Roman"/>
          <w:bCs/>
          <w:i/>
          <w:sz w:val="24"/>
          <w:szCs w:val="24"/>
          <w:lang w:val="en-US"/>
        </w:rPr>
        <w:t>decoupage</w:t>
      </w:r>
      <w:r w:rsidR="00BE2481" w:rsidRPr="00BE2481">
        <w:rPr>
          <w:rFonts w:ascii="Times New Roman" w:hAnsi="Times New Roman" w:cs="Times New Roman"/>
          <w:bCs/>
          <w:sz w:val="24"/>
          <w:szCs w:val="24"/>
          <w:lang w:val="en-US"/>
        </w:rPr>
        <w:t xml:space="preserve"> ini dapat dijadikan sebagai referensi dan </w:t>
      </w:r>
      <w:r>
        <w:rPr>
          <w:rFonts w:ascii="Times New Roman" w:hAnsi="Times New Roman" w:cs="Times New Roman"/>
          <w:bCs/>
          <w:sz w:val="24"/>
          <w:szCs w:val="24"/>
          <w:lang w:val="en-US"/>
        </w:rPr>
        <w:t xml:space="preserve">bahan </w:t>
      </w:r>
      <w:r w:rsidR="00BE2481" w:rsidRPr="00BE2481">
        <w:rPr>
          <w:rFonts w:ascii="Times New Roman" w:hAnsi="Times New Roman" w:cs="Times New Roman"/>
          <w:bCs/>
          <w:sz w:val="24"/>
          <w:szCs w:val="24"/>
          <w:lang w:val="en-US"/>
        </w:rPr>
        <w:t xml:space="preserve">pembelajaran untuk menunjang kegiatan pembelajaran PAUD, dan (3) Lembaga PAUD lainnya yang tidak </w:t>
      </w:r>
      <w:r>
        <w:rPr>
          <w:rFonts w:ascii="Times New Roman" w:hAnsi="Times New Roman" w:cs="Times New Roman"/>
          <w:bCs/>
          <w:sz w:val="24"/>
          <w:szCs w:val="24"/>
          <w:lang w:val="en-US"/>
        </w:rPr>
        <w:t>terlibat dalam kegiatan pelatihan</w:t>
      </w:r>
      <w:r w:rsidR="00BE2481" w:rsidRPr="00BE2481">
        <w:rPr>
          <w:rFonts w:ascii="Times New Roman" w:hAnsi="Times New Roman" w:cs="Times New Roman"/>
          <w:bCs/>
          <w:sz w:val="24"/>
          <w:szCs w:val="24"/>
          <w:lang w:val="en-US"/>
        </w:rPr>
        <w:t xml:space="preserve"> ini dapat menggunakan teknik </w:t>
      </w:r>
      <w:r w:rsidR="00BE2481" w:rsidRPr="0069296D">
        <w:rPr>
          <w:rFonts w:ascii="Times New Roman" w:hAnsi="Times New Roman" w:cs="Times New Roman"/>
          <w:bCs/>
          <w:i/>
          <w:sz w:val="24"/>
          <w:szCs w:val="24"/>
          <w:lang w:val="en-US"/>
        </w:rPr>
        <w:t>decoupag</w:t>
      </w:r>
      <w:r w:rsidR="00BE2481" w:rsidRPr="00BE2481">
        <w:rPr>
          <w:rFonts w:ascii="Times New Roman" w:hAnsi="Times New Roman" w:cs="Times New Roman"/>
          <w:bCs/>
          <w:sz w:val="24"/>
          <w:szCs w:val="24"/>
          <w:lang w:val="en-US"/>
        </w:rPr>
        <w:t>e dalam membuat dan mengembangka</w:t>
      </w:r>
      <w:r>
        <w:rPr>
          <w:rFonts w:ascii="Times New Roman" w:hAnsi="Times New Roman" w:cs="Times New Roman"/>
          <w:bCs/>
          <w:sz w:val="24"/>
          <w:szCs w:val="24"/>
          <w:lang w:val="en-US"/>
        </w:rPr>
        <w:t>n kerajinan tangan sebagai bahan</w:t>
      </w:r>
      <w:r w:rsidR="00BE2481" w:rsidRPr="00BE2481">
        <w:rPr>
          <w:rFonts w:ascii="Times New Roman" w:hAnsi="Times New Roman" w:cs="Times New Roman"/>
          <w:bCs/>
          <w:sz w:val="24"/>
          <w:szCs w:val="24"/>
          <w:lang w:val="en-US"/>
        </w:rPr>
        <w:t xml:space="preserve"> pembelajaran di lembaganya</w:t>
      </w:r>
    </w:p>
    <w:p w14:paraId="322DF5BF" w14:textId="77777777" w:rsidR="00D649C9" w:rsidRPr="0031386F" w:rsidRDefault="00D649C9" w:rsidP="00D649C9">
      <w:pPr>
        <w:spacing w:after="0" w:line="240" w:lineRule="auto"/>
        <w:rPr>
          <w:rFonts w:ascii="Times New Roman" w:hAnsi="Times New Roman" w:cs="Times New Roman"/>
          <w:b/>
          <w:bCs/>
          <w:sz w:val="24"/>
          <w:szCs w:val="24"/>
          <w:lang w:val="en-US"/>
        </w:rPr>
      </w:pPr>
    </w:p>
    <w:p w14:paraId="7801753D" w14:textId="247CB417" w:rsidR="00B30A4E" w:rsidRPr="0031386F" w:rsidRDefault="00B30A4E" w:rsidP="0031386F">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DAFTAR PUSTAKA</w:t>
      </w:r>
    </w:p>
    <w:p w14:paraId="01CC65A0" w14:textId="77777777" w:rsidR="00D649C9" w:rsidRDefault="00D649C9" w:rsidP="00D649C9">
      <w:pPr>
        <w:spacing w:after="0" w:line="240" w:lineRule="auto"/>
        <w:jc w:val="both"/>
        <w:rPr>
          <w:rFonts w:ascii="Times New Roman" w:hAnsi="Times New Roman"/>
          <w:b/>
          <w:sz w:val="24"/>
          <w:lang w:val="id-ID"/>
        </w:rPr>
      </w:pPr>
    </w:p>
    <w:p w14:paraId="5B2E9AA1" w14:textId="446A0935" w:rsidR="00B260AE" w:rsidRPr="00B260AE" w:rsidRDefault="00B260AE" w:rsidP="00B260AE">
      <w:pPr>
        <w:spacing w:after="0" w:line="240" w:lineRule="auto"/>
        <w:ind w:left="720" w:hanging="720"/>
        <w:jc w:val="both"/>
        <w:rPr>
          <w:rFonts w:ascii="Times New Roman" w:hAnsi="Times New Roman"/>
          <w:sz w:val="24"/>
        </w:rPr>
      </w:pPr>
      <w:r>
        <w:rPr>
          <w:rFonts w:ascii="Times New Roman" w:hAnsi="Times New Roman"/>
          <w:sz w:val="24"/>
        </w:rPr>
        <w:t xml:space="preserve"> [1] </w:t>
      </w:r>
      <w:r>
        <w:rPr>
          <w:rFonts w:ascii="Times New Roman" w:hAnsi="Times New Roman"/>
          <w:sz w:val="24"/>
        </w:rPr>
        <w:tab/>
      </w:r>
      <w:r w:rsidRPr="00B260AE">
        <w:rPr>
          <w:rFonts w:ascii="Times New Roman" w:hAnsi="Times New Roman" w:cs="Times New Roman"/>
          <w:sz w:val="24"/>
          <w:szCs w:val="24"/>
        </w:rPr>
        <w:t>Monawati, Fauzi. (2018). Hubungan Kreativitas Mengajar Guru Dengan Prestasi Belajar Siswa</w:t>
      </w:r>
      <w:r w:rsidRPr="00B260AE">
        <w:rPr>
          <w:rFonts w:ascii="Times New Roman" w:hAnsi="Times New Roman" w:cs="Times New Roman"/>
          <w:i/>
          <w:sz w:val="24"/>
          <w:szCs w:val="24"/>
        </w:rPr>
        <w:t>. Jurnal Pesona Dasar</w:t>
      </w:r>
      <w:r w:rsidRPr="00B260AE">
        <w:rPr>
          <w:rFonts w:ascii="Times New Roman" w:hAnsi="Times New Roman" w:cs="Times New Roman"/>
          <w:sz w:val="24"/>
          <w:szCs w:val="24"/>
        </w:rPr>
        <w:t xml:space="preserve">, </w:t>
      </w:r>
      <w:r w:rsidRPr="00B260AE">
        <w:rPr>
          <w:rFonts w:ascii="Times New Roman" w:hAnsi="Times New Roman" w:cs="Times New Roman"/>
          <w:i/>
          <w:sz w:val="24"/>
          <w:szCs w:val="24"/>
        </w:rPr>
        <w:t>6</w:t>
      </w:r>
      <w:r w:rsidRPr="00B260AE">
        <w:rPr>
          <w:rFonts w:ascii="Times New Roman" w:hAnsi="Times New Roman" w:cs="Times New Roman"/>
          <w:sz w:val="24"/>
          <w:szCs w:val="24"/>
        </w:rPr>
        <w:t xml:space="preserve">(2): 33-43. </w:t>
      </w:r>
      <w:hyperlink r:id="rId14" w:history="1">
        <w:r w:rsidRPr="00B260AE">
          <w:rPr>
            <w:rStyle w:val="Hyperlink"/>
            <w:rFonts w:ascii="Times New Roman" w:hAnsi="Times New Roman" w:cs="Times New Roman"/>
            <w:color w:val="auto"/>
            <w:sz w:val="24"/>
            <w:szCs w:val="24"/>
            <w:u w:val="none"/>
          </w:rPr>
          <w:t>https://doi.org/10.24815/pear.v6i2.12195</w:t>
        </w:r>
      </w:hyperlink>
    </w:p>
    <w:p w14:paraId="68A05DC5" w14:textId="7F82FBB6" w:rsid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sz w:val="24"/>
        </w:rPr>
        <w:tab/>
      </w:r>
      <w:r w:rsidRPr="00B260AE">
        <w:rPr>
          <w:rFonts w:ascii="Times New Roman" w:hAnsi="Times New Roman" w:cs="Times New Roman"/>
          <w:sz w:val="24"/>
          <w:szCs w:val="24"/>
        </w:rPr>
        <w:t xml:space="preserve">Murdiono, M. (2012). </w:t>
      </w:r>
      <w:r w:rsidRPr="00B260AE">
        <w:rPr>
          <w:rFonts w:ascii="Times New Roman" w:hAnsi="Times New Roman" w:cs="Times New Roman"/>
          <w:i/>
          <w:sz w:val="24"/>
          <w:szCs w:val="24"/>
        </w:rPr>
        <w:t>Strategi Pembelajaran Kewarganegaraan</w:t>
      </w:r>
      <w:r w:rsidRPr="00B260AE">
        <w:rPr>
          <w:rFonts w:ascii="Times New Roman" w:hAnsi="Times New Roman" w:cs="Times New Roman"/>
          <w:sz w:val="24"/>
          <w:szCs w:val="24"/>
        </w:rPr>
        <w:t>. Yogyakarta: Ombak.</w:t>
      </w:r>
    </w:p>
    <w:p w14:paraId="55785D5E" w14:textId="3FF3AB64"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 xml:space="preserve">Osakwe, R. N. 2009. The Effect Of Early Childhood Education Experience On The Academic Performances Of Primary School Children. </w:t>
      </w:r>
      <w:r w:rsidRPr="00B260AE">
        <w:rPr>
          <w:rFonts w:ascii="Times New Roman" w:hAnsi="Times New Roman" w:cs="Times New Roman"/>
          <w:i/>
          <w:sz w:val="24"/>
          <w:szCs w:val="24"/>
        </w:rPr>
        <w:t>Studi Home comm Sci</w:t>
      </w:r>
      <w:r w:rsidRPr="00B260AE">
        <w:rPr>
          <w:rFonts w:ascii="Times New Roman" w:hAnsi="Times New Roman" w:cs="Times New Roman"/>
          <w:sz w:val="24"/>
          <w:szCs w:val="24"/>
        </w:rPr>
        <w:t xml:space="preserve">, </w:t>
      </w:r>
      <w:r w:rsidRPr="00B260AE">
        <w:rPr>
          <w:rFonts w:ascii="Times New Roman" w:hAnsi="Times New Roman" w:cs="Times New Roman"/>
          <w:i/>
          <w:sz w:val="24"/>
          <w:szCs w:val="24"/>
        </w:rPr>
        <w:t>3</w:t>
      </w:r>
      <w:r w:rsidRPr="00B260AE">
        <w:rPr>
          <w:rFonts w:ascii="Times New Roman" w:hAnsi="Times New Roman" w:cs="Times New Roman"/>
          <w:sz w:val="24"/>
          <w:szCs w:val="24"/>
        </w:rPr>
        <w:t xml:space="preserve">(2), 143-147. </w:t>
      </w:r>
      <w:hyperlink r:id="rId15" w:history="1">
        <w:r w:rsidRPr="00B260AE">
          <w:rPr>
            <w:rStyle w:val="Hyperlink"/>
            <w:rFonts w:ascii="Times New Roman" w:hAnsi="Times New Roman" w:cs="Times New Roman"/>
            <w:color w:val="auto"/>
            <w:sz w:val="24"/>
            <w:szCs w:val="24"/>
            <w:u w:val="none"/>
          </w:rPr>
          <w:t>https://doi.org/10.1080/09737189.2009.11885290</w:t>
        </w:r>
      </w:hyperlink>
    </w:p>
    <w:p w14:paraId="23BAD106" w14:textId="43CCA397"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 xml:space="preserve">Pentury, H. J. (2017). Pengembangan Kreativitas Guru Dalam Pembelajaran Kreatif Pelajaran Bahasa Inggris. </w:t>
      </w:r>
      <w:r w:rsidRPr="00B260AE">
        <w:rPr>
          <w:rFonts w:ascii="Times New Roman" w:hAnsi="Times New Roman" w:cs="Times New Roman"/>
          <w:i/>
          <w:sz w:val="24"/>
          <w:szCs w:val="24"/>
        </w:rPr>
        <w:t>Faktor Jurnal Ilmiah Kependidikan, 4</w:t>
      </w:r>
      <w:r w:rsidRPr="00B260AE">
        <w:rPr>
          <w:rFonts w:ascii="Times New Roman" w:hAnsi="Times New Roman" w:cs="Times New Roman"/>
          <w:sz w:val="24"/>
          <w:szCs w:val="24"/>
        </w:rPr>
        <w:t>(3), 265-272.</w:t>
      </w:r>
    </w:p>
    <w:p w14:paraId="1A99603C" w14:textId="2812E360"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 xml:space="preserve">Permendikbud No 137 tahun 2014 tentang </w:t>
      </w:r>
      <w:r w:rsidRPr="00B260AE">
        <w:rPr>
          <w:rFonts w:ascii="Times New Roman" w:hAnsi="Times New Roman" w:cs="Times New Roman"/>
          <w:i/>
          <w:sz w:val="24"/>
          <w:szCs w:val="24"/>
        </w:rPr>
        <w:t>Standar  Nasional  Pendidikan  Anak  Usia Dini</w:t>
      </w:r>
      <w:r w:rsidRPr="00B260AE">
        <w:rPr>
          <w:rFonts w:ascii="Times New Roman" w:hAnsi="Times New Roman" w:cs="Times New Roman"/>
          <w:sz w:val="24"/>
          <w:szCs w:val="24"/>
        </w:rPr>
        <w:t>. Jakarta: Kemdikbud.</w:t>
      </w:r>
    </w:p>
    <w:p w14:paraId="44084D11" w14:textId="42243EE3"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 xml:space="preserve">Soefandi, I. (2009). </w:t>
      </w:r>
      <w:r w:rsidRPr="00B260AE">
        <w:rPr>
          <w:rFonts w:ascii="Times New Roman" w:hAnsi="Times New Roman" w:cs="Times New Roman"/>
          <w:i/>
          <w:sz w:val="24"/>
          <w:szCs w:val="24"/>
        </w:rPr>
        <w:t>Strategi Mengembangkan Potensi Kecerdasan Anak</w:t>
      </w:r>
      <w:r w:rsidRPr="00B260AE">
        <w:rPr>
          <w:rFonts w:ascii="Times New Roman" w:hAnsi="Times New Roman" w:cs="Times New Roman"/>
          <w:sz w:val="24"/>
          <w:szCs w:val="24"/>
        </w:rPr>
        <w:t>. Jakarta: Bee Media Indonesia.</w:t>
      </w:r>
    </w:p>
    <w:p w14:paraId="300D1AF6" w14:textId="646A3DB1"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 xml:space="preserve">Supardi S. (2012). </w:t>
      </w:r>
      <w:r w:rsidRPr="00B260AE">
        <w:rPr>
          <w:rFonts w:ascii="Times New Roman" w:hAnsi="Times New Roman" w:cs="Times New Roman"/>
          <w:i/>
          <w:sz w:val="24"/>
          <w:szCs w:val="24"/>
        </w:rPr>
        <w:t>Penelitian Tindakan Kelas</w:t>
      </w:r>
      <w:r w:rsidRPr="00B260AE">
        <w:rPr>
          <w:rFonts w:ascii="Times New Roman" w:hAnsi="Times New Roman" w:cs="Times New Roman"/>
          <w:sz w:val="24"/>
          <w:szCs w:val="24"/>
        </w:rPr>
        <w:t>. Jakarta. PT Bumi Aksara.</w:t>
      </w:r>
    </w:p>
    <w:p w14:paraId="30815B21" w14:textId="5F2F97CB"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Undang-Undang RI No</w:t>
      </w:r>
      <w:r w:rsidR="0067261D">
        <w:rPr>
          <w:rFonts w:ascii="Times New Roman" w:hAnsi="Times New Roman" w:cs="Times New Roman"/>
          <w:sz w:val="24"/>
          <w:szCs w:val="24"/>
        </w:rPr>
        <w:t>mor</w:t>
      </w:r>
      <w:r w:rsidRPr="00B260AE">
        <w:rPr>
          <w:rFonts w:ascii="Times New Roman" w:hAnsi="Times New Roman" w:cs="Times New Roman"/>
          <w:sz w:val="24"/>
          <w:szCs w:val="24"/>
        </w:rPr>
        <w:t xml:space="preserve"> 20 Tahun 2003 tentang </w:t>
      </w:r>
      <w:r w:rsidRPr="00B260AE">
        <w:rPr>
          <w:rFonts w:ascii="Times New Roman" w:hAnsi="Times New Roman" w:cs="Times New Roman"/>
          <w:i/>
          <w:sz w:val="24"/>
          <w:szCs w:val="24"/>
        </w:rPr>
        <w:t>Sistem Pendidikan Nasional</w:t>
      </w:r>
      <w:r w:rsidRPr="00B260AE">
        <w:rPr>
          <w:rFonts w:ascii="Times New Roman" w:hAnsi="Times New Roman" w:cs="Times New Roman"/>
          <w:sz w:val="24"/>
          <w:szCs w:val="24"/>
        </w:rPr>
        <w:t>. Jakarta: Depdiknas.</w:t>
      </w:r>
    </w:p>
    <w:p w14:paraId="0B8D3D01" w14:textId="23083BA1" w:rsidR="00B260AE" w:rsidRPr="00B260AE" w:rsidRDefault="00B260AE" w:rsidP="00B260AE">
      <w:pPr>
        <w:spacing w:after="120"/>
        <w:ind w:left="709" w:right="40" w:hanging="720"/>
        <w:jc w:val="both"/>
        <w:rPr>
          <w:rFonts w:ascii="Times New Roman" w:hAnsi="Times New Roman" w:cs="Times New Roman"/>
          <w:sz w:val="24"/>
          <w:szCs w:val="24"/>
        </w:rPr>
      </w:pPr>
      <w:r>
        <w:rPr>
          <w:rFonts w:ascii="Times New Roman" w:hAnsi="Times New Roman"/>
          <w:sz w:val="24"/>
        </w:rPr>
        <w:t>[9</w:t>
      </w:r>
      <w:r>
        <w:rPr>
          <w:rFonts w:ascii="Times New Roman" w:hAnsi="Times New Roman"/>
          <w:sz w:val="24"/>
        </w:rPr>
        <w:t xml:space="preserve">] </w:t>
      </w:r>
      <w:r>
        <w:rPr>
          <w:rFonts w:ascii="Times New Roman" w:hAnsi="Times New Roman"/>
          <w:sz w:val="24"/>
        </w:rPr>
        <w:tab/>
      </w:r>
      <w:r w:rsidRPr="00B260AE">
        <w:rPr>
          <w:rFonts w:ascii="Times New Roman" w:hAnsi="Times New Roman" w:cs="Times New Roman"/>
          <w:sz w:val="24"/>
          <w:szCs w:val="24"/>
        </w:rPr>
        <w:t xml:space="preserve">Utami A. B. &amp; Pratitis N. T. (2013). Peran Kreativitas dalam Membentuk Strategi Coping Mahasiswa Ditinjau dari Tipe Kepribadian dan Gaya Belajar. </w:t>
      </w:r>
      <w:r w:rsidRPr="00B260AE">
        <w:rPr>
          <w:rFonts w:ascii="Times New Roman" w:hAnsi="Times New Roman" w:cs="Times New Roman"/>
          <w:i/>
          <w:sz w:val="24"/>
          <w:szCs w:val="24"/>
        </w:rPr>
        <w:t>Pesona: Jurnal Psikologi Indonesia</w:t>
      </w:r>
      <w:r w:rsidRPr="00B260AE">
        <w:rPr>
          <w:rFonts w:ascii="Times New Roman" w:hAnsi="Times New Roman" w:cs="Times New Roman"/>
          <w:sz w:val="24"/>
          <w:szCs w:val="24"/>
        </w:rPr>
        <w:t xml:space="preserve">, </w:t>
      </w:r>
      <w:r w:rsidRPr="00B260AE">
        <w:rPr>
          <w:rFonts w:ascii="Times New Roman" w:hAnsi="Times New Roman" w:cs="Times New Roman"/>
          <w:i/>
          <w:sz w:val="24"/>
          <w:szCs w:val="24"/>
        </w:rPr>
        <w:t>2</w:t>
      </w:r>
      <w:r w:rsidRPr="00B260AE">
        <w:rPr>
          <w:rFonts w:ascii="Times New Roman" w:hAnsi="Times New Roman" w:cs="Times New Roman"/>
          <w:sz w:val="24"/>
          <w:szCs w:val="24"/>
        </w:rPr>
        <w:t>(3), 232-247. https://doi.org/10.30996/persona.v2i3.308</w:t>
      </w:r>
    </w:p>
    <w:p w14:paraId="0CCA481E" w14:textId="184AE058" w:rsidR="00B260AE" w:rsidRPr="00B260AE" w:rsidRDefault="00B260AE" w:rsidP="00B260AE">
      <w:pPr>
        <w:spacing w:after="120"/>
        <w:ind w:left="709" w:right="40" w:hanging="720"/>
        <w:jc w:val="both"/>
        <w:rPr>
          <w:rFonts w:ascii="Times New Roman" w:hAnsi="Times New Roman" w:cs="Times New Roman"/>
          <w:sz w:val="24"/>
          <w:szCs w:val="24"/>
        </w:rPr>
      </w:pPr>
    </w:p>
    <w:p w14:paraId="083668B2" w14:textId="28E69225" w:rsidR="00B260AE" w:rsidRPr="00B260AE" w:rsidRDefault="00B260AE" w:rsidP="00B260AE">
      <w:pPr>
        <w:spacing w:after="120"/>
        <w:ind w:left="709" w:right="40" w:hanging="720"/>
        <w:jc w:val="both"/>
        <w:rPr>
          <w:rFonts w:ascii="Times New Roman" w:hAnsi="Times New Roman" w:cs="Times New Roman"/>
          <w:sz w:val="24"/>
          <w:szCs w:val="24"/>
        </w:rPr>
      </w:pPr>
    </w:p>
    <w:p w14:paraId="58F96915" w14:textId="7E0388B4" w:rsidR="00B260AE" w:rsidRDefault="00B260AE" w:rsidP="00B260AE">
      <w:pPr>
        <w:spacing w:after="0" w:line="240" w:lineRule="auto"/>
        <w:ind w:left="720" w:hanging="720"/>
        <w:jc w:val="both"/>
        <w:rPr>
          <w:rFonts w:ascii="Times New Roman" w:hAnsi="Times New Roman"/>
          <w:sz w:val="24"/>
        </w:rPr>
      </w:pPr>
    </w:p>
    <w:p w14:paraId="40F8BE74" w14:textId="77777777" w:rsidR="00B260AE" w:rsidRDefault="00B260AE" w:rsidP="00B260AE">
      <w:pPr>
        <w:spacing w:after="0" w:line="240" w:lineRule="auto"/>
        <w:ind w:left="720"/>
        <w:jc w:val="both"/>
        <w:rPr>
          <w:rFonts w:ascii="Times New Roman" w:hAnsi="Times New Roman"/>
          <w:sz w:val="24"/>
        </w:rPr>
      </w:pPr>
    </w:p>
    <w:p w14:paraId="424A2940" w14:textId="77777777" w:rsidR="00D649C9" w:rsidRDefault="00D649C9" w:rsidP="00D649C9">
      <w:pPr>
        <w:spacing w:after="0" w:line="240" w:lineRule="auto"/>
        <w:jc w:val="both"/>
        <w:rPr>
          <w:rFonts w:ascii="Times New Roman" w:hAnsi="Times New Roman"/>
          <w:b/>
          <w:sz w:val="24"/>
        </w:rPr>
      </w:pPr>
    </w:p>
    <w:p w14:paraId="1FD0112D" w14:textId="51383D0F" w:rsidR="00B21841" w:rsidRPr="0031386F" w:rsidRDefault="00B21841" w:rsidP="0031386F">
      <w:pPr>
        <w:tabs>
          <w:tab w:val="left" w:pos="5292"/>
        </w:tabs>
        <w:spacing w:after="0" w:line="240" w:lineRule="auto"/>
        <w:rPr>
          <w:rFonts w:ascii="Times New Roman" w:hAnsi="Times New Roman" w:cs="Times New Roman"/>
          <w:sz w:val="24"/>
          <w:szCs w:val="24"/>
        </w:rPr>
      </w:pPr>
    </w:p>
    <w:sectPr w:rsidR="00B21841" w:rsidRPr="0031386F" w:rsidSect="00CB3579">
      <w:type w:val="continuous"/>
      <w:pgSz w:w="11906" w:h="16838"/>
      <w:pgMar w:top="1418" w:right="1418" w:bottom="1418" w:left="1418"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18DB1" w14:textId="77777777" w:rsidR="00326F75" w:rsidRDefault="00326F75" w:rsidP="00D06D4E">
      <w:pPr>
        <w:spacing w:after="0" w:line="240" w:lineRule="auto"/>
      </w:pPr>
      <w:r>
        <w:separator/>
      </w:r>
    </w:p>
  </w:endnote>
  <w:endnote w:type="continuationSeparator" w:id="0">
    <w:p w14:paraId="149B6308" w14:textId="77777777" w:rsidR="00326F75" w:rsidRDefault="00326F75"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4384" w14:textId="7895A470" w:rsidR="00D06D4E" w:rsidRPr="00D06D4E" w:rsidRDefault="00D06D4E" w:rsidP="001E6650">
    <w:pPr>
      <w:pStyle w:val="Footer"/>
      <w:pBdr>
        <w:top w:val="single" w:sz="4" w:space="16" w:color="D9D9D9"/>
      </w:pBdr>
      <w:rPr>
        <w:b/>
        <w:bCs/>
        <w:color w:val="5B9BD5"/>
      </w:rPr>
    </w:pPr>
    <w:r w:rsidRPr="003D2264">
      <w:rPr>
        <w:color w:val="5B9BD5"/>
      </w:rPr>
      <w:fldChar w:fldCharType="begin"/>
    </w:r>
    <w:r w:rsidRPr="003D2264">
      <w:rPr>
        <w:color w:val="5B9BD5"/>
      </w:rPr>
      <w:instrText xml:space="preserve"> PAGE   \* MERGEFORMAT </w:instrText>
    </w:r>
    <w:r w:rsidRPr="003D2264">
      <w:rPr>
        <w:color w:val="5B9BD5"/>
      </w:rPr>
      <w:fldChar w:fldCharType="separate"/>
    </w:r>
    <w:r w:rsidR="00326F75" w:rsidRPr="00326F75">
      <w:rPr>
        <w:b/>
        <w:bCs/>
        <w:noProof/>
        <w:color w:val="5B9BD5"/>
      </w:rPr>
      <w:t>1</w:t>
    </w:r>
    <w:r w:rsidRPr="003D2264">
      <w:rPr>
        <w:b/>
        <w:bCs/>
        <w:noProof/>
        <w:color w:val="5B9BD5"/>
      </w:rPr>
      <w:fldChar w:fldCharType="end"/>
    </w:r>
    <w:r w:rsidR="000F5AE1">
      <w:rPr>
        <w:b/>
        <w:bCs/>
        <w:color w:val="5B9BD5"/>
      </w:rPr>
      <w:t xml:space="preserve"> |</w:t>
    </w:r>
    <w:r w:rsidR="001E6650" w:rsidRPr="001E6650">
      <w:rPr>
        <w:rFonts w:ascii="Cambria" w:hAnsi="Cambria"/>
        <w:b/>
        <w:color w:val="FFFFFF" w:themeColor="background1"/>
        <w:lang w:val="en-US"/>
      </w:rPr>
      <w:t xml:space="preserve"> </w:t>
    </w:r>
    <w:r w:rsidR="001E6650" w:rsidRPr="00B30A4E">
      <w:rPr>
        <w:rFonts w:ascii="Constantia" w:hAnsi="Constantia"/>
        <w:b/>
        <w:bCs/>
        <w:color w:val="5B9BD5"/>
        <w:sz w:val="16"/>
        <w:lang w:val="en-US"/>
      </w:rPr>
      <w:t>https://journal.unesa.ac.id/index.php/abimanyu</w:t>
    </w:r>
    <w:r w:rsidR="001E6650" w:rsidRPr="00B30A4E">
      <w:rPr>
        <w:b/>
        <w:bCs/>
        <w:color w:val="5B9BD5"/>
        <w:sz w:val="16"/>
      </w:rPr>
      <w:t xml:space="preserve"> </w:t>
    </w:r>
    <w:r w:rsidR="001E6650">
      <w:rPr>
        <w:b/>
        <w:bCs/>
        <w:color w:val="5B9BD5"/>
      </w:rPr>
      <w:tab/>
    </w:r>
    <w:r w:rsidR="00B30A4E">
      <w:rPr>
        <w:b/>
        <w:bCs/>
        <w:color w:val="5B9BD5"/>
      </w:rPr>
      <w:tab/>
    </w:r>
    <w:r w:rsidRPr="003D2264">
      <w:rPr>
        <w:rFonts w:cs="Calibri"/>
        <w:b/>
        <w:bCs/>
        <w:color w:val="5B9BD5"/>
      </w:rPr>
      <w:t>©</w:t>
    </w:r>
    <w:r w:rsidRPr="003D2264">
      <w:rPr>
        <w:b/>
        <w:bCs/>
        <w:color w:val="5B9BD5"/>
      </w:rPr>
      <w:t>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3F4E9" w14:textId="77777777" w:rsidR="00326F75" w:rsidRDefault="00326F75" w:rsidP="00D06D4E">
      <w:pPr>
        <w:spacing w:after="0" w:line="240" w:lineRule="auto"/>
      </w:pPr>
      <w:r>
        <w:separator/>
      </w:r>
    </w:p>
  </w:footnote>
  <w:footnote w:type="continuationSeparator" w:id="0">
    <w:p w14:paraId="14373E3E" w14:textId="77777777" w:rsidR="00326F75" w:rsidRDefault="00326F75" w:rsidP="00D0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1EDA" w14:textId="034E798F" w:rsidR="001E6650" w:rsidRDefault="001E6650" w:rsidP="001E6650">
    <w:pPr>
      <w:pStyle w:val="Header"/>
      <w:widowControl w:val="0"/>
      <w:autoSpaceDE w:val="0"/>
      <w:autoSpaceDN w:val="0"/>
      <w:adjustRightInd w:val="0"/>
      <w:snapToGrid w:val="0"/>
      <w:jc w:val="right"/>
      <w:rPr>
        <w:rFonts w:ascii="Calibri Light" w:hAnsi="Calibri Light"/>
      </w:rPr>
    </w:pPr>
    <w:r w:rsidRPr="001E6650">
      <w:rPr>
        <w:rFonts w:ascii="Calibri Light" w:hAnsi="Calibri Light"/>
        <w:b/>
        <w:noProof/>
        <w:color w:val="0070C0"/>
        <w:lang w:val="en-US"/>
      </w:rPr>
      <w:drawing>
        <wp:anchor distT="0" distB="0" distL="114300" distR="114300" simplePos="0" relativeHeight="251658240" behindDoc="0" locked="0" layoutInCell="1" allowOverlap="1" wp14:anchorId="61D4C477" wp14:editId="58D4FF54">
          <wp:simplePos x="0" y="0"/>
          <wp:positionH relativeFrom="column">
            <wp:posOffset>-3382</wp:posOffset>
          </wp:positionH>
          <wp:positionV relativeFrom="paragraph">
            <wp:posOffset>52586</wp:posOffset>
          </wp:positionV>
          <wp:extent cx="2083435" cy="648970"/>
          <wp:effectExtent l="0" t="0" r="0" b="0"/>
          <wp:wrapSquare wrapText="bothSides"/>
          <wp:docPr id="1" name="Picture 1" descr="C:\Users\dftg\Pictures\bluetooth\IMG-2019101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tg\Pictures\bluetooth\IMG-20191018-WA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47" t="5008" r="55120" b="13876"/>
                  <a:stretch/>
                </pic:blipFill>
                <pic:spPr bwMode="auto">
                  <a:xfrm>
                    <a:off x="0" y="0"/>
                    <a:ext cx="2083435" cy="648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05F16" w14:textId="52F840A8"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ABIMANYU: Journal </w:t>
    </w:r>
    <w:r w:rsidR="00801F2B">
      <w:rPr>
        <w:rFonts w:ascii="Cambria" w:hAnsi="Cambria"/>
        <w:b/>
        <w:color w:val="0070C0"/>
        <w:sz w:val="18"/>
        <w:szCs w:val="20"/>
      </w:rPr>
      <w:t>o</w:t>
    </w:r>
    <w:r w:rsidRPr="00CB3579">
      <w:rPr>
        <w:rFonts w:ascii="Cambria" w:hAnsi="Cambria"/>
        <w:b/>
        <w:color w:val="0070C0"/>
        <w:sz w:val="18"/>
        <w:szCs w:val="20"/>
      </w:rPr>
      <w:t>f Community Engagement</w:t>
    </w:r>
  </w:p>
  <w:p w14:paraId="5B54527F" w14:textId="05D6B143"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Volume 1, Nomor 1, </w:t>
    </w:r>
    <w:r w:rsidR="00DB0846" w:rsidRPr="00CB3579">
      <w:rPr>
        <w:rFonts w:ascii="Cambria" w:hAnsi="Cambria"/>
        <w:b/>
        <w:color w:val="0070C0"/>
        <w:sz w:val="18"/>
        <w:szCs w:val="20"/>
      </w:rPr>
      <w:t>T</w:t>
    </w:r>
    <w:r w:rsidRPr="00CB3579">
      <w:rPr>
        <w:rFonts w:ascii="Cambria" w:hAnsi="Cambria"/>
        <w:b/>
        <w:color w:val="0070C0"/>
        <w:sz w:val="18"/>
        <w:szCs w:val="20"/>
      </w:rPr>
      <w:t>ahun 201</w:t>
    </w:r>
    <w:r w:rsidR="00CB3579" w:rsidRPr="00CB3579">
      <w:rPr>
        <w:rFonts w:ascii="Cambria" w:hAnsi="Cambria"/>
        <w:b/>
        <w:color w:val="0070C0"/>
        <w:sz w:val="18"/>
        <w:szCs w:val="20"/>
      </w:rPr>
      <w:t>9</w:t>
    </w:r>
  </w:p>
  <w:p w14:paraId="2C6C8E92" w14:textId="7128B515" w:rsidR="001E6650" w:rsidRPr="00CB3579" w:rsidRDefault="00CB3579" w:rsidP="001E6650">
    <w:pPr>
      <w:pStyle w:val="Header"/>
      <w:widowControl w:val="0"/>
      <w:autoSpaceDE w:val="0"/>
      <w:autoSpaceDN w:val="0"/>
      <w:adjustRightInd w:val="0"/>
      <w:snapToGrid w:val="0"/>
      <w:jc w:val="right"/>
      <w:rPr>
        <w:rFonts w:ascii="Cambria" w:hAnsi="Cambria"/>
        <w:sz w:val="20"/>
      </w:rPr>
    </w:pPr>
    <w:r w:rsidRPr="00CB3579">
      <w:rPr>
        <w:rFonts w:ascii="Cambria" w:hAnsi="Cambria"/>
        <w:b/>
        <w:color w:val="0070C0"/>
        <w:sz w:val="18"/>
        <w:szCs w:val="20"/>
      </w:rPr>
      <w:t>ISSN: xxxx - xxxx</w:t>
    </w:r>
  </w:p>
  <w:p w14:paraId="1C1189C6" w14:textId="4E29AC63" w:rsidR="00D06D4E" w:rsidRPr="003826B5" w:rsidRDefault="001E6650" w:rsidP="001E6650">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mc:AlternateContent>
        <mc:Choice Requires="wps">
          <w:drawing>
            <wp:anchor distT="0" distB="0" distL="114300" distR="114300" simplePos="0" relativeHeight="251659264" behindDoc="0" locked="0" layoutInCell="1" allowOverlap="1" wp14:anchorId="2FC73B3E" wp14:editId="193DF973">
              <wp:simplePos x="0" y="0"/>
              <wp:positionH relativeFrom="column">
                <wp:posOffset>-7295</wp:posOffset>
              </wp:positionH>
              <wp:positionV relativeFrom="paragraph">
                <wp:posOffset>168482</wp:posOffset>
              </wp:positionV>
              <wp:extent cx="5794744"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794744" cy="0"/>
                      </a:xfrm>
                      <a:prstGeom prst="line">
                        <a:avLst/>
                      </a:prstGeom>
                      <a:ln w="28575">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6BC1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25pt" to="455.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" strokecolor="#823b0b [1605]"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4339"/>
    <w:multiLevelType w:val="hybridMultilevel"/>
    <w:tmpl w:val="31609E22"/>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2C95B7F"/>
    <w:multiLevelType w:val="multilevel"/>
    <w:tmpl w:val="A8A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D602E"/>
    <w:multiLevelType w:val="hybridMultilevel"/>
    <w:tmpl w:val="B8B44E42"/>
    <w:lvl w:ilvl="0" w:tplc="04090019">
      <w:start w:val="1"/>
      <w:numFmt w:val="lowerLetter"/>
      <w:lvlText w:val="%1."/>
      <w:lvlJc w:val="left"/>
      <w:pPr>
        <w:ind w:left="1287" w:hanging="360"/>
      </w:pPr>
    </w:lvl>
    <w:lvl w:ilvl="1" w:tplc="A9BC0A8A">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5881D79"/>
    <w:multiLevelType w:val="multilevel"/>
    <w:tmpl w:val="DF6A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66075C"/>
    <w:multiLevelType w:val="multilevel"/>
    <w:tmpl w:val="0F1E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7"/>
  </w:num>
  <w:num w:numId="5">
    <w:abstractNumId w:val="6"/>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B66D8"/>
    <w:rsid w:val="000B7BFB"/>
    <w:rsid w:val="000D220D"/>
    <w:rsid w:val="000F289E"/>
    <w:rsid w:val="000F2FCB"/>
    <w:rsid w:val="000F4582"/>
    <w:rsid w:val="000F5AE1"/>
    <w:rsid w:val="0013561D"/>
    <w:rsid w:val="00166FE0"/>
    <w:rsid w:val="001C560E"/>
    <w:rsid w:val="001C60BE"/>
    <w:rsid w:val="001C7551"/>
    <w:rsid w:val="001E151D"/>
    <w:rsid w:val="001E19B0"/>
    <w:rsid w:val="001E6650"/>
    <w:rsid w:val="00213695"/>
    <w:rsid w:val="00214FE9"/>
    <w:rsid w:val="00267A40"/>
    <w:rsid w:val="00284295"/>
    <w:rsid w:val="002B461F"/>
    <w:rsid w:val="002D6A09"/>
    <w:rsid w:val="002E6FC8"/>
    <w:rsid w:val="002F222C"/>
    <w:rsid w:val="002F498F"/>
    <w:rsid w:val="00307D3A"/>
    <w:rsid w:val="0031386F"/>
    <w:rsid w:val="003177EB"/>
    <w:rsid w:val="00326F75"/>
    <w:rsid w:val="00330747"/>
    <w:rsid w:val="00332FF3"/>
    <w:rsid w:val="003826B5"/>
    <w:rsid w:val="00396B5F"/>
    <w:rsid w:val="003B3BE2"/>
    <w:rsid w:val="003B6A4C"/>
    <w:rsid w:val="003D14F7"/>
    <w:rsid w:val="0040116F"/>
    <w:rsid w:val="00407FBF"/>
    <w:rsid w:val="00424B8B"/>
    <w:rsid w:val="00484316"/>
    <w:rsid w:val="00496B61"/>
    <w:rsid w:val="004A5234"/>
    <w:rsid w:val="004E2A30"/>
    <w:rsid w:val="005358C8"/>
    <w:rsid w:val="005A183F"/>
    <w:rsid w:val="005A7E15"/>
    <w:rsid w:val="005C5D92"/>
    <w:rsid w:val="00602923"/>
    <w:rsid w:val="00614969"/>
    <w:rsid w:val="00620C97"/>
    <w:rsid w:val="00645FF5"/>
    <w:rsid w:val="0067261D"/>
    <w:rsid w:val="00690374"/>
    <w:rsid w:val="0069296D"/>
    <w:rsid w:val="006F3D4D"/>
    <w:rsid w:val="0070196D"/>
    <w:rsid w:val="00713188"/>
    <w:rsid w:val="007200D8"/>
    <w:rsid w:val="007529BC"/>
    <w:rsid w:val="00770899"/>
    <w:rsid w:val="00777BBA"/>
    <w:rsid w:val="00780401"/>
    <w:rsid w:val="007967EF"/>
    <w:rsid w:val="00801F2B"/>
    <w:rsid w:val="00812051"/>
    <w:rsid w:val="00835560"/>
    <w:rsid w:val="00867987"/>
    <w:rsid w:val="00877685"/>
    <w:rsid w:val="00882DD7"/>
    <w:rsid w:val="00971135"/>
    <w:rsid w:val="0097546B"/>
    <w:rsid w:val="009C2A46"/>
    <w:rsid w:val="009E408B"/>
    <w:rsid w:val="009F7096"/>
    <w:rsid w:val="00A01C44"/>
    <w:rsid w:val="00A32797"/>
    <w:rsid w:val="00A35A1C"/>
    <w:rsid w:val="00A51F69"/>
    <w:rsid w:val="00A63003"/>
    <w:rsid w:val="00A760F8"/>
    <w:rsid w:val="00A87C72"/>
    <w:rsid w:val="00A91E99"/>
    <w:rsid w:val="00AC6D12"/>
    <w:rsid w:val="00AD0721"/>
    <w:rsid w:val="00B05A51"/>
    <w:rsid w:val="00B21841"/>
    <w:rsid w:val="00B260AE"/>
    <w:rsid w:val="00B30A4E"/>
    <w:rsid w:val="00B37034"/>
    <w:rsid w:val="00B452E8"/>
    <w:rsid w:val="00B774E3"/>
    <w:rsid w:val="00B84F18"/>
    <w:rsid w:val="00BA332F"/>
    <w:rsid w:val="00BD583A"/>
    <w:rsid w:val="00BE2481"/>
    <w:rsid w:val="00C02BAF"/>
    <w:rsid w:val="00C11D91"/>
    <w:rsid w:val="00C26970"/>
    <w:rsid w:val="00CB3579"/>
    <w:rsid w:val="00CB48C6"/>
    <w:rsid w:val="00CC1736"/>
    <w:rsid w:val="00CF096B"/>
    <w:rsid w:val="00D06D4E"/>
    <w:rsid w:val="00D40CBF"/>
    <w:rsid w:val="00D5209D"/>
    <w:rsid w:val="00D649C9"/>
    <w:rsid w:val="00DB0846"/>
    <w:rsid w:val="00DB0A51"/>
    <w:rsid w:val="00DB1360"/>
    <w:rsid w:val="00DD1C59"/>
    <w:rsid w:val="00E33429"/>
    <w:rsid w:val="00E54754"/>
    <w:rsid w:val="00E56C00"/>
    <w:rsid w:val="00E63601"/>
    <w:rsid w:val="00E667BE"/>
    <w:rsid w:val="00E72FB5"/>
    <w:rsid w:val="00E926CA"/>
    <w:rsid w:val="00E96772"/>
    <w:rsid w:val="00EC50FA"/>
    <w:rsid w:val="00F22029"/>
    <w:rsid w:val="00F320A8"/>
    <w:rsid w:val="00F52762"/>
    <w:rsid w:val="00F63037"/>
    <w:rsid w:val="00FE779B"/>
    <w:rsid w:val="00FF31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0E1C"/>
  <w15:chartTrackingRefBased/>
  <w15:docId w15:val="{7874E64C-9504-4AF8-862B-30AE2F8E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paragraph" w:customStyle="1" w:styleId="Body">
    <w:name w:val="Body"/>
    <w:basedOn w:val="Normal"/>
    <w:rsid w:val="004A5234"/>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E-JOURNALBody">
    <w:name w:val="E-JOURNAL_Body"/>
    <w:basedOn w:val="Normal"/>
    <w:qFormat/>
    <w:rsid w:val="00BE2481"/>
    <w:pPr>
      <w:spacing w:after="0" w:line="240" w:lineRule="auto"/>
      <w:ind w:firstLine="567"/>
      <w:jc w:val="both"/>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BE2481"/>
    <w:pPr>
      <w:spacing w:before="120" w:after="120" w:line="240" w:lineRule="atLeast"/>
      <w:jc w:val="center"/>
    </w:pPr>
    <w:rPr>
      <w:rFonts w:ascii="Times New Roman" w:eastAsia="Times New Roman" w:hAnsi="Times New Roman" w:cs="Times New Roman"/>
      <w:color w:val="000000"/>
      <w:sz w:val="24"/>
      <w:szCs w:val="24"/>
      <w:lang w:val="id-ID"/>
    </w:rPr>
  </w:style>
  <w:style w:type="paragraph" w:customStyle="1" w:styleId="E-JOURNALTable">
    <w:name w:val="E-JOURNAL_Table"/>
    <w:basedOn w:val="Normal"/>
    <w:qFormat/>
    <w:rsid w:val="00BE2481"/>
    <w:pPr>
      <w:spacing w:after="0" w:line="240" w:lineRule="atLeast"/>
      <w:jc w:val="center"/>
    </w:pPr>
    <w:rPr>
      <w:rFonts w:ascii="Times New Roman" w:eastAsia="Times New Roman" w:hAnsi="Times New Roman" w:cs="Times New Roman"/>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725636">
      <w:bodyDiv w:val="1"/>
      <w:marLeft w:val="0"/>
      <w:marRight w:val="0"/>
      <w:marTop w:val="0"/>
      <w:marBottom w:val="0"/>
      <w:divBdr>
        <w:top w:val="none" w:sz="0" w:space="0" w:color="auto"/>
        <w:left w:val="none" w:sz="0" w:space="0" w:color="auto"/>
        <w:bottom w:val="none" w:sz="0" w:space="0" w:color="auto"/>
        <w:right w:val="none" w:sz="0" w:space="0" w:color="auto"/>
      </w:divBdr>
    </w:div>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1080/09737189.2009.11885290" TargetMode="External"/><Relationship Id="rId10" Type="http://schemas.openxmlformats.org/officeDocument/2006/relationships/hyperlink" Target="mailto:sitirahmaniar@ymail.com" TargetMode="External"/><Relationship Id="rId4" Type="http://schemas.openxmlformats.org/officeDocument/2006/relationships/webSettings" Target="webSettings.xml"/><Relationship Id="rId9" Type="http://schemas.openxmlformats.org/officeDocument/2006/relationships/hyperlink" Target="mailto:darnawati70@yahoo.com" TargetMode="External"/><Relationship Id="rId14" Type="http://schemas.openxmlformats.org/officeDocument/2006/relationships/hyperlink" Target="https://doi.org/10.24815/pear.v6i2.121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Ammu</dc:creator>
  <cp:keywords/>
  <dc:description/>
  <cp:lastModifiedBy>Author Author</cp:lastModifiedBy>
  <cp:revision>7</cp:revision>
  <cp:lastPrinted>2018-02-15T11:39:00Z</cp:lastPrinted>
  <dcterms:created xsi:type="dcterms:W3CDTF">2019-10-21T08:30:00Z</dcterms:created>
  <dcterms:modified xsi:type="dcterms:W3CDTF">2020-03-23T16:47:00Z</dcterms:modified>
</cp:coreProperties>
</file>