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4FEB70" w14:textId="262CE697" w:rsidR="00F44303" w:rsidRPr="00F44303" w:rsidRDefault="00F44303" w:rsidP="00F44303">
      <w:pPr>
        <w:pStyle w:val="NormalWeb"/>
        <w:spacing w:before="0" w:beforeAutospacing="0" w:after="0" w:afterAutospacing="0"/>
        <w:ind w:left="360"/>
        <w:jc w:val="center"/>
        <w:rPr>
          <w:rFonts w:ascii="Arial" w:hAnsi="Arial" w:cs="Arial"/>
          <w:b/>
          <w:color w:val="000000"/>
        </w:rPr>
      </w:pPr>
      <w:r w:rsidRPr="00F44303">
        <w:rPr>
          <w:rFonts w:ascii="Arial" w:hAnsi="Arial" w:cs="Arial"/>
          <w:b/>
          <w:color w:val="000000"/>
        </w:rPr>
        <w:t xml:space="preserve">PELATIHAN PEMBUATAN PRODUK SUSU PROBIOTIK-SARI BUAH </w:t>
      </w:r>
      <w:r>
        <w:rPr>
          <w:rFonts w:ascii="Arial" w:hAnsi="Arial" w:cs="Arial"/>
          <w:b/>
          <w:color w:val="000000"/>
        </w:rPr>
        <w:t xml:space="preserve">BAGI </w:t>
      </w:r>
      <w:r w:rsidRPr="00F44303">
        <w:rPr>
          <w:rFonts w:ascii="Arial" w:hAnsi="Arial" w:cs="Arial"/>
          <w:b/>
          <w:color w:val="000000"/>
        </w:rPr>
        <w:t xml:space="preserve">KELOMPOK WANITA TANI DUSUN WONOREJO KOTA BATU </w:t>
      </w:r>
    </w:p>
    <w:p w14:paraId="4D07258E" w14:textId="019815B2" w:rsidR="00D50305" w:rsidRDefault="00D50305" w:rsidP="007A73E4">
      <w:pPr>
        <w:pStyle w:val="Stylepapertitle14pt"/>
        <w:spacing w:after="0"/>
        <w:rPr>
          <w:rFonts w:ascii="Arial" w:hAnsi="Arial" w:cs="Arial"/>
          <w:b/>
          <w:szCs w:val="22"/>
        </w:rPr>
      </w:pPr>
    </w:p>
    <w:p w14:paraId="42850749" w14:textId="3329D0AF" w:rsidR="00747930" w:rsidRPr="00747930" w:rsidRDefault="00747930" w:rsidP="007A73E4">
      <w:pPr>
        <w:pStyle w:val="Stylepapertitle14pt"/>
        <w:spacing w:after="0"/>
        <w:rPr>
          <w:rFonts w:ascii="Arial" w:hAnsi="Arial" w:cs="Arial"/>
          <w:b/>
          <w:i/>
          <w:sz w:val="20"/>
          <w:szCs w:val="20"/>
          <w:lang w:val="id-ID"/>
        </w:rPr>
      </w:pPr>
      <w:r w:rsidRPr="00747930">
        <w:rPr>
          <w:rFonts w:ascii="Arial" w:hAnsi="Arial" w:cs="Arial"/>
          <w:b/>
          <w:i/>
          <w:sz w:val="20"/>
          <w:szCs w:val="20"/>
          <w:lang w:val="id-ID"/>
        </w:rPr>
        <w:t>Oleh:</w:t>
      </w:r>
    </w:p>
    <w:p w14:paraId="263895A6" w14:textId="65966F3B" w:rsidR="009F4B79" w:rsidRPr="007571DE" w:rsidRDefault="007571DE" w:rsidP="009F4B79">
      <w:pPr>
        <w:pStyle w:val="Stylepapertitle14pt"/>
        <w:spacing w:after="0"/>
        <w:rPr>
          <w:rFonts w:ascii="Arial" w:hAnsi="Arial" w:cs="Arial"/>
          <w:i/>
          <w:sz w:val="20"/>
          <w:szCs w:val="20"/>
        </w:rPr>
      </w:pPr>
      <w:r>
        <w:rPr>
          <w:rFonts w:ascii="Arial" w:hAnsi="Arial" w:cs="Arial"/>
          <w:i/>
          <w:sz w:val="20"/>
          <w:szCs w:val="20"/>
          <w:lang w:val="en-GB"/>
        </w:rPr>
        <w:t>Nuzul Wahyuning Diyah</w:t>
      </w:r>
      <w:r w:rsidR="00747930" w:rsidRPr="00747930">
        <w:rPr>
          <w:rFonts w:ascii="Arial" w:hAnsi="Arial" w:cs="Arial"/>
          <w:i/>
          <w:sz w:val="20"/>
          <w:szCs w:val="20"/>
          <w:vertAlign w:val="superscript"/>
          <w:lang w:val="id-ID"/>
        </w:rPr>
        <w:t>1</w:t>
      </w:r>
      <w:r w:rsidR="00747930" w:rsidRPr="00747930">
        <w:rPr>
          <w:rFonts w:ascii="Arial" w:hAnsi="Arial" w:cs="Arial"/>
          <w:i/>
          <w:sz w:val="20"/>
          <w:szCs w:val="20"/>
          <w:lang w:val="id-ID"/>
        </w:rPr>
        <w:t xml:space="preserve">, </w:t>
      </w:r>
      <w:r>
        <w:rPr>
          <w:rFonts w:ascii="Arial" w:hAnsi="Arial" w:cs="Arial"/>
          <w:i/>
          <w:sz w:val="20"/>
          <w:szCs w:val="20"/>
          <w:lang w:val="en-GB"/>
        </w:rPr>
        <w:t>Isnaeni</w:t>
      </w:r>
      <w:r w:rsidR="00747930" w:rsidRPr="00747930">
        <w:rPr>
          <w:rFonts w:ascii="Arial" w:hAnsi="Arial" w:cs="Arial"/>
          <w:i/>
          <w:sz w:val="20"/>
          <w:szCs w:val="20"/>
          <w:vertAlign w:val="superscript"/>
          <w:lang w:val="id-ID"/>
        </w:rPr>
        <w:t>2</w:t>
      </w:r>
      <w:r w:rsidR="00747930" w:rsidRPr="00747930">
        <w:rPr>
          <w:rFonts w:ascii="Arial" w:hAnsi="Arial" w:cs="Arial"/>
          <w:i/>
          <w:sz w:val="20"/>
          <w:szCs w:val="20"/>
          <w:lang w:val="id-ID"/>
        </w:rPr>
        <w:t xml:space="preserve">, </w:t>
      </w:r>
      <w:r>
        <w:rPr>
          <w:rFonts w:ascii="Arial" w:hAnsi="Arial" w:cs="Arial"/>
          <w:i/>
          <w:sz w:val="20"/>
          <w:szCs w:val="20"/>
          <w:lang w:val="en-GB"/>
        </w:rPr>
        <w:t>Asri Darmawati</w:t>
      </w:r>
      <w:r w:rsidR="00747930" w:rsidRPr="00747930">
        <w:rPr>
          <w:rFonts w:ascii="Arial" w:hAnsi="Arial" w:cs="Arial"/>
          <w:i/>
          <w:sz w:val="20"/>
          <w:szCs w:val="20"/>
          <w:vertAlign w:val="superscript"/>
          <w:lang w:val="id-ID"/>
        </w:rPr>
        <w:t>3</w:t>
      </w:r>
      <w:r w:rsidR="00305FC0">
        <w:rPr>
          <w:rFonts w:ascii="Arial" w:hAnsi="Arial" w:cs="Arial"/>
          <w:i/>
          <w:sz w:val="20"/>
          <w:szCs w:val="20"/>
          <w:lang w:val="en-GB"/>
        </w:rPr>
        <w:t xml:space="preserve">, </w:t>
      </w:r>
      <w:r>
        <w:rPr>
          <w:rFonts w:ascii="Arial" w:hAnsi="Arial" w:cs="Arial"/>
          <w:i/>
          <w:sz w:val="20"/>
          <w:szCs w:val="20"/>
          <w:lang w:val="en-GB"/>
        </w:rPr>
        <w:t>Noor Erma NS</w:t>
      </w:r>
      <w:r>
        <w:rPr>
          <w:rFonts w:ascii="Arial" w:hAnsi="Arial" w:cs="Arial"/>
          <w:i/>
          <w:sz w:val="20"/>
          <w:szCs w:val="20"/>
          <w:vertAlign w:val="superscript"/>
        </w:rPr>
        <w:t>4</w:t>
      </w:r>
      <w:r>
        <w:rPr>
          <w:rFonts w:ascii="Arial" w:hAnsi="Arial" w:cs="Arial"/>
          <w:i/>
          <w:sz w:val="20"/>
          <w:szCs w:val="20"/>
          <w:lang w:val="en-GB"/>
        </w:rPr>
        <w:t>, Suko Hardjono</w:t>
      </w:r>
      <w:r>
        <w:rPr>
          <w:rFonts w:ascii="Arial" w:hAnsi="Arial" w:cs="Arial"/>
          <w:i/>
          <w:sz w:val="20"/>
          <w:szCs w:val="20"/>
          <w:vertAlign w:val="superscript"/>
        </w:rPr>
        <w:t>5</w:t>
      </w:r>
      <w:r>
        <w:rPr>
          <w:rFonts w:ascii="Arial" w:hAnsi="Arial" w:cs="Arial"/>
          <w:i/>
          <w:sz w:val="20"/>
          <w:szCs w:val="20"/>
          <w:lang w:val="en-GB"/>
        </w:rPr>
        <w:t>, Kholis A Nofianti</w:t>
      </w:r>
      <w:r w:rsidR="00097784">
        <w:rPr>
          <w:rFonts w:ascii="Arial" w:hAnsi="Arial" w:cs="Arial"/>
          <w:i/>
          <w:sz w:val="20"/>
          <w:szCs w:val="20"/>
          <w:vertAlign w:val="superscript"/>
        </w:rPr>
        <w:t>6</w:t>
      </w:r>
      <w:r>
        <w:rPr>
          <w:rFonts w:ascii="Arial" w:hAnsi="Arial" w:cs="Arial"/>
          <w:i/>
          <w:sz w:val="20"/>
          <w:szCs w:val="20"/>
        </w:rPr>
        <w:t xml:space="preserve">, </w:t>
      </w:r>
      <w:r w:rsidR="00757EA9">
        <w:rPr>
          <w:rFonts w:ascii="Arial" w:hAnsi="Arial" w:cs="Arial"/>
          <w:i/>
          <w:sz w:val="20"/>
          <w:szCs w:val="20"/>
        </w:rPr>
        <w:t>Muhammad Faris Adrianto</w:t>
      </w:r>
      <w:r w:rsidR="00097784">
        <w:rPr>
          <w:rFonts w:ascii="Arial" w:hAnsi="Arial" w:cs="Arial"/>
          <w:i/>
          <w:sz w:val="20"/>
          <w:szCs w:val="20"/>
          <w:vertAlign w:val="superscript"/>
        </w:rPr>
        <w:t>7</w:t>
      </w:r>
      <w:r w:rsidR="00097784">
        <w:rPr>
          <w:rFonts w:ascii="Arial" w:hAnsi="Arial" w:cs="Arial"/>
          <w:i/>
          <w:sz w:val="20"/>
          <w:szCs w:val="20"/>
        </w:rPr>
        <w:t>, Marcellino Rudyanto</w:t>
      </w:r>
      <w:r w:rsidR="00097784">
        <w:rPr>
          <w:rFonts w:ascii="Arial" w:hAnsi="Arial" w:cs="Arial"/>
          <w:i/>
          <w:sz w:val="20"/>
          <w:szCs w:val="20"/>
          <w:vertAlign w:val="superscript"/>
        </w:rPr>
        <w:t>8</w:t>
      </w:r>
      <w:r w:rsidR="00097784">
        <w:rPr>
          <w:rFonts w:ascii="Arial" w:hAnsi="Arial" w:cs="Arial"/>
          <w:i/>
          <w:sz w:val="20"/>
          <w:szCs w:val="20"/>
        </w:rPr>
        <w:t xml:space="preserve"> </w:t>
      </w:r>
    </w:p>
    <w:p w14:paraId="5AF834E5" w14:textId="7F122881" w:rsidR="00747930" w:rsidRDefault="00747930" w:rsidP="009F4B79">
      <w:pPr>
        <w:pStyle w:val="Stylepapertitle14pt"/>
        <w:spacing w:after="0"/>
        <w:rPr>
          <w:rFonts w:ascii="Arial" w:hAnsi="Arial" w:cs="Arial"/>
          <w:b/>
          <w:sz w:val="20"/>
          <w:szCs w:val="20"/>
        </w:rPr>
      </w:pPr>
    </w:p>
    <w:p w14:paraId="4497E521" w14:textId="45ADDB6D" w:rsidR="00747930" w:rsidRDefault="00305FC0" w:rsidP="00747930">
      <w:pPr>
        <w:pStyle w:val="Afiliasi"/>
        <w:spacing w:before="0" w:after="0"/>
        <w:rPr>
          <w:rFonts w:ascii="Arial" w:hAnsi="Arial" w:cs="Arial"/>
          <w:lang w:val="en-GB"/>
        </w:rPr>
      </w:pPr>
      <w:r w:rsidRPr="00757EA9">
        <w:rPr>
          <w:rFonts w:ascii="Arial" w:hAnsi="Arial" w:cs="Arial"/>
          <w:vertAlign w:val="superscript"/>
        </w:rPr>
        <w:t>1</w:t>
      </w:r>
      <w:r w:rsidR="009929E4">
        <w:rPr>
          <w:rFonts w:ascii="Arial" w:hAnsi="Arial" w:cs="Arial"/>
          <w:vertAlign w:val="superscript"/>
          <w:lang w:val="en-US"/>
        </w:rPr>
        <w:t>-8</w:t>
      </w:r>
      <w:r w:rsidR="007571DE" w:rsidRPr="00757EA9">
        <w:rPr>
          <w:rFonts w:ascii="Arial" w:hAnsi="Arial" w:cs="Arial"/>
          <w:lang w:val="en-GB"/>
        </w:rPr>
        <w:t>F</w:t>
      </w:r>
      <w:r w:rsidRPr="00757EA9">
        <w:rPr>
          <w:rFonts w:ascii="Arial" w:hAnsi="Arial" w:cs="Arial"/>
          <w:lang w:val="en-GB"/>
        </w:rPr>
        <w:t>a</w:t>
      </w:r>
      <w:r w:rsidR="007571DE" w:rsidRPr="00757EA9">
        <w:rPr>
          <w:rFonts w:ascii="Arial" w:hAnsi="Arial" w:cs="Arial"/>
          <w:lang w:val="en-GB"/>
        </w:rPr>
        <w:t>kultas Farmasi Universitas Airlangga</w:t>
      </w:r>
    </w:p>
    <w:p w14:paraId="241E353B" w14:textId="0445A777" w:rsidR="00305FC0" w:rsidRPr="00757EA9" w:rsidRDefault="00757EA9" w:rsidP="00747930">
      <w:pPr>
        <w:pStyle w:val="Afiliasi"/>
        <w:spacing w:before="0" w:after="0"/>
        <w:rPr>
          <w:rFonts w:ascii="Arial" w:hAnsi="Arial" w:cs="Arial"/>
          <w:lang w:val="en-US"/>
        </w:rPr>
      </w:pPr>
      <w:r>
        <w:rPr>
          <w:rFonts w:ascii="Arial" w:hAnsi="Arial" w:cs="Arial"/>
          <w:lang w:val="en-GB"/>
        </w:rPr>
        <w:t xml:space="preserve">e-mail :  </w:t>
      </w:r>
      <w:r w:rsidR="00305FC0" w:rsidRPr="00757EA9">
        <w:rPr>
          <w:rFonts w:ascii="Arial" w:hAnsi="Arial" w:cs="Arial"/>
          <w:vertAlign w:val="superscript"/>
          <w:lang w:val="en-GB"/>
        </w:rPr>
        <w:t>1</w:t>
      </w:r>
      <w:r w:rsidR="00097784" w:rsidRPr="00757EA9">
        <w:rPr>
          <w:rFonts w:ascii="Arial" w:hAnsi="Arial" w:cs="Arial"/>
          <w:lang w:val="en-US"/>
        </w:rPr>
        <w:t>nuzul-w-d@ff.unair.ac.id</w:t>
      </w:r>
    </w:p>
    <w:p w14:paraId="203DA5E6" w14:textId="3CEAE2DD" w:rsidR="00747930" w:rsidRPr="00757EA9" w:rsidRDefault="00305FC0" w:rsidP="00757EA9">
      <w:pPr>
        <w:pStyle w:val="Afiliasi"/>
        <w:spacing w:before="0" w:after="0"/>
        <w:ind w:firstLine="3510"/>
        <w:jc w:val="left"/>
        <w:rPr>
          <w:rFonts w:ascii="Arial" w:hAnsi="Arial" w:cs="Arial"/>
        </w:rPr>
      </w:pPr>
      <w:r w:rsidRPr="00757EA9">
        <w:rPr>
          <w:rFonts w:ascii="Arial" w:hAnsi="Arial" w:cs="Arial"/>
          <w:vertAlign w:val="superscript"/>
          <w:lang w:val="en-US"/>
        </w:rPr>
        <w:t>2</w:t>
      </w:r>
      <w:r w:rsidR="00D37863" w:rsidRPr="00757EA9">
        <w:rPr>
          <w:rFonts w:ascii="Arial" w:hAnsi="Arial" w:cs="Arial"/>
        </w:rPr>
        <w:t>Isna.yudi@g</w:t>
      </w:r>
      <w:r w:rsidR="00D37863" w:rsidRPr="00757EA9">
        <w:rPr>
          <w:rFonts w:ascii="Arial" w:hAnsi="Arial" w:cs="Arial"/>
          <w:lang w:val="en-US"/>
        </w:rPr>
        <w:t>m</w:t>
      </w:r>
      <w:r w:rsidR="00D37863" w:rsidRPr="00757EA9">
        <w:rPr>
          <w:rFonts w:ascii="Arial" w:hAnsi="Arial" w:cs="Arial"/>
        </w:rPr>
        <w:t>ail.com</w:t>
      </w:r>
    </w:p>
    <w:p w14:paraId="0654DAFB" w14:textId="48243638" w:rsidR="00D37863" w:rsidRPr="00757EA9" w:rsidRDefault="00C106A4" w:rsidP="00757EA9">
      <w:pPr>
        <w:pStyle w:val="Afiliasi"/>
        <w:spacing w:before="0" w:after="0"/>
        <w:ind w:firstLine="3510"/>
        <w:jc w:val="left"/>
        <w:rPr>
          <w:rFonts w:ascii="Arial" w:hAnsi="Arial" w:cs="Arial"/>
        </w:rPr>
      </w:pPr>
      <w:r w:rsidRPr="00757EA9">
        <w:rPr>
          <w:rFonts w:ascii="Arial" w:hAnsi="Arial" w:cs="Arial"/>
          <w:vertAlign w:val="superscript"/>
          <w:lang w:val="en-US"/>
        </w:rPr>
        <w:t>3</w:t>
      </w:r>
      <w:r w:rsidRPr="00757EA9">
        <w:rPr>
          <w:rFonts w:ascii="Arial" w:hAnsi="Arial" w:cs="Arial"/>
        </w:rPr>
        <w:t>asridarmawati@yahoo.com</w:t>
      </w:r>
    </w:p>
    <w:p w14:paraId="0DA8CE00" w14:textId="0CFCF9E2" w:rsidR="00C106A4" w:rsidRPr="00757EA9" w:rsidRDefault="00C106A4" w:rsidP="00757EA9">
      <w:pPr>
        <w:pStyle w:val="Afiliasi"/>
        <w:spacing w:before="0" w:after="0"/>
        <w:ind w:firstLine="3510"/>
        <w:jc w:val="left"/>
        <w:rPr>
          <w:rFonts w:ascii="Arial" w:hAnsi="Arial" w:cs="Arial"/>
        </w:rPr>
      </w:pPr>
      <w:r w:rsidRPr="00757EA9">
        <w:rPr>
          <w:rFonts w:ascii="Arial" w:hAnsi="Arial" w:cs="Arial"/>
          <w:vertAlign w:val="superscript"/>
          <w:lang w:val="en-US"/>
        </w:rPr>
        <w:t>4</w:t>
      </w:r>
      <w:r w:rsidRPr="00757EA9">
        <w:rPr>
          <w:rFonts w:ascii="Arial" w:hAnsi="Arial" w:cs="Arial"/>
        </w:rPr>
        <w:t>ermasugijanto @yahoo.co.id</w:t>
      </w:r>
    </w:p>
    <w:p w14:paraId="0F55C10B" w14:textId="6842D347" w:rsidR="00C106A4" w:rsidRPr="00757EA9" w:rsidRDefault="00757EA9" w:rsidP="00757EA9">
      <w:pPr>
        <w:pStyle w:val="Afiliasi"/>
        <w:spacing w:before="0" w:after="0"/>
        <w:ind w:firstLine="3510"/>
        <w:jc w:val="left"/>
        <w:rPr>
          <w:rFonts w:ascii="Arial" w:hAnsi="Arial" w:cs="Arial"/>
          <w:lang w:val="en-US"/>
        </w:rPr>
      </w:pPr>
      <w:r w:rsidRPr="00757EA9">
        <w:rPr>
          <w:rFonts w:ascii="Arial" w:hAnsi="Arial" w:cs="Arial"/>
          <w:vertAlign w:val="superscript"/>
          <w:lang w:val="en-US"/>
        </w:rPr>
        <w:t>5</w:t>
      </w:r>
      <w:r w:rsidRPr="00757EA9">
        <w:rPr>
          <w:rFonts w:ascii="Arial" w:hAnsi="Arial" w:cs="Arial"/>
        </w:rPr>
        <w:t>suko.hardjono@ yahoo.com</w:t>
      </w:r>
    </w:p>
    <w:p w14:paraId="31B2D7FB" w14:textId="5D6CA297" w:rsidR="00C106A4" w:rsidRPr="00757EA9" w:rsidRDefault="00757EA9" w:rsidP="00757EA9">
      <w:pPr>
        <w:pStyle w:val="Afiliasi"/>
        <w:spacing w:before="0" w:after="0"/>
        <w:ind w:firstLine="3510"/>
        <w:jc w:val="left"/>
        <w:rPr>
          <w:rFonts w:ascii="Arial" w:hAnsi="Arial" w:cs="Arial"/>
          <w:lang w:val="en-US"/>
        </w:rPr>
      </w:pPr>
      <w:r w:rsidRPr="00757EA9">
        <w:rPr>
          <w:rFonts w:ascii="Arial" w:hAnsi="Arial" w:cs="Arial"/>
          <w:vertAlign w:val="superscript"/>
          <w:lang w:val="en-US"/>
        </w:rPr>
        <w:t>6</w:t>
      </w:r>
      <w:r w:rsidRPr="00757EA9">
        <w:rPr>
          <w:rFonts w:ascii="Arial" w:hAnsi="Arial" w:cs="Arial"/>
          <w:lang w:val="pt-BR"/>
        </w:rPr>
        <w:t>kholisamalia@yahoo.com</w:t>
      </w:r>
    </w:p>
    <w:p w14:paraId="7AE4CE84" w14:textId="6BD0CEF0" w:rsidR="00C106A4" w:rsidRPr="00757EA9" w:rsidRDefault="00C106A4" w:rsidP="00757EA9">
      <w:pPr>
        <w:pStyle w:val="Afiliasi"/>
        <w:spacing w:before="0" w:after="0"/>
        <w:ind w:firstLine="3510"/>
        <w:jc w:val="left"/>
        <w:rPr>
          <w:rFonts w:ascii="Arial" w:hAnsi="Arial" w:cs="Arial"/>
        </w:rPr>
      </w:pPr>
      <w:r w:rsidRPr="00757EA9">
        <w:rPr>
          <w:rFonts w:ascii="Arial" w:hAnsi="Arial" w:cs="Arial"/>
          <w:vertAlign w:val="superscript"/>
          <w:lang w:val="en-US"/>
        </w:rPr>
        <w:t>7</w:t>
      </w:r>
      <w:r w:rsidR="00757EA9" w:rsidRPr="00757EA9">
        <w:rPr>
          <w:rFonts w:ascii="Arial" w:hAnsi="Arial" w:cs="Arial"/>
        </w:rPr>
        <w:t>farisadrianto@gmail.com</w:t>
      </w:r>
    </w:p>
    <w:p w14:paraId="50A58D60" w14:textId="7FD6DAA6" w:rsidR="00757EA9" w:rsidRPr="00757EA9" w:rsidRDefault="00C106A4" w:rsidP="00757EA9">
      <w:pPr>
        <w:pStyle w:val="Afiliasi"/>
        <w:spacing w:before="0" w:after="0"/>
        <w:ind w:firstLine="3510"/>
        <w:jc w:val="left"/>
        <w:rPr>
          <w:rFonts w:ascii="Arial" w:hAnsi="Arial" w:cs="Arial"/>
        </w:rPr>
      </w:pPr>
      <w:r w:rsidRPr="00757EA9">
        <w:rPr>
          <w:rFonts w:ascii="Arial" w:hAnsi="Arial" w:cs="Arial"/>
          <w:vertAlign w:val="superscript"/>
          <w:lang w:val="en-US"/>
        </w:rPr>
        <w:t>8</w:t>
      </w:r>
      <w:r w:rsidR="00757EA9" w:rsidRPr="00757EA9">
        <w:rPr>
          <w:rFonts w:ascii="Arial" w:hAnsi="Arial" w:cs="Arial"/>
        </w:rPr>
        <w:t>yakkou2000@yahoo.com</w:t>
      </w:r>
    </w:p>
    <w:p w14:paraId="63D1CBB5" w14:textId="7E3C68F0" w:rsidR="00ED68BB" w:rsidRDefault="00ED68BB" w:rsidP="00747930">
      <w:pPr>
        <w:pStyle w:val="StyleAuthorBold"/>
        <w:spacing w:before="0" w:after="0"/>
        <w:jc w:val="both"/>
        <w:rPr>
          <w:rFonts w:ascii="Arial" w:hAnsi="Arial" w:cs="Arial"/>
          <w:sz w:val="18"/>
          <w:szCs w:val="18"/>
          <w:lang w:val="id-ID"/>
        </w:rPr>
      </w:pPr>
    </w:p>
    <w:p w14:paraId="0D92CD52" w14:textId="77777777" w:rsidR="00757EA9" w:rsidRDefault="00757EA9" w:rsidP="000567A7">
      <w:pPr>
        <w:pStyle w:val="StyleAuthorBold"/>
        <w:spacing w:before="0" w:after="0"/>
        <w:rPr>
          <w:rFonts w:ascii="Arial" w:hAnsi="Arial" w:cs="Arial"/>
          <w:sz w:val="18"/>
          <w:szCs w:val="18"/>
          <w:lang w:val="id-ID"/>
        </w:rPr>
      </w:pPr>
    </w:p>
    <w:p w14:paraId="0280C6C2" w14:textId="2D971EB7" w:rsidR="005B410A" w:rsidRPr="008A4D75" w:rsidRDefault="00053983" w:rsidP="000567A7">
      <w:pPr>
        <w:pStyle w:val="StyleAuthorBold"/>
        <w:spacing w:before="0" w:after="0"/>
        <w:rPr>
          <w:rFonts w:ascii="Arial" w:hAnsi="Arial" w:cs="Arial"/>
          <w:color w:val="FF0000"/>
          <w:sz w:val="18"/>
          <w:szCs w:val="18"/>
        </w:rPr>
      </w:pPr>
      <w:r w:rsidRPr="001D46A4">
        <w:rPr>
          <w:rFonts w:ascii="Arial" w:hAnsi="Arial" w:cs="Arial"/>
          <w:sz w:val="18"/>
          <w:szCs w:val="18"/>
          <w:lang w:val="id-ID"/>
        </w:rPr>
        <w:t>Abstrak</w:t>
      </w:r>
      <w:r w:rsidR="008A4D75">
        <w:rPr>
          <w:rFonts w:ascii="Arial" w:hAnsi="Arial" w:cs="Arial"/>
          <w:sz w:val="18"/>
          <w:szCs w:val="18"/>
          <w:lang w:val="en-GB"/>
        </w:rPr>
        <w:t xml:space="preserve"> </w:t>
      </w:r>
    </w:p>
    <w:p w14:paraId="2155B873" w14:textId="77777777" w:rsidR="00D50305" w:rsidRPr="00747930" w:rsidRDefault="00D50305" w:rsidP="000567A7">
      <w:pPr>
        <w:pStyle w:val="StyleAuthorBold"/>
        <w:spacing w:before="0" w:after="0"/>
        <w:rPr>
          <w:rFonts w:ascii="Arial" w:hAnsi="Arial" w:cs="Arial"/>
          <w:sz w:val="18"/>
          <w:szCs w:val="18"/>
          <w:lang w:val="id-ID"/>
        </w:rPr>
      </w:pPr>
    </w:p>
    <w:p w14:paraId="578955D1" w14:textId="6FDF9ABB" w:rsidR="00347B49" w:rsidRPr="00D9779A" w:rsidRDefault="00347B49" w:rsidP="00347B49">
      <w:pPr>
        <w:jc w:val="both"/>
        <w:rPr>
          <w:rStyle w:val="tlid-translation"/>
          <w:sz w:val="18"/>
          <w:szCs w:val="18"/>
        </w:rPr>
      </w:pPr>
      <w:r w:rsidRPr="00D9779A">
        <w:rPr>
          <w:rStyle w:val="tlid-translation"/>
          <w:sz w:val="18"/>
          <w:szCs w:val="18"/>
        </w:rPr>
        <w:t>Hasil susu sapi perah yang disetor ke KUD Batu telah mencapai 16-17 ton per hari namun sebagian besar produknya hanya susu segar</w:t>
      </w:r>
      <w:r w:rsidRPr="00D9779A">
        <w:rPr>
          <w:rStyle w:val="tlid-translation"/>
          <w:sz w:val="18"/>
          <w:szCs w:val="18"/>
        </w:rPr>
        <w:t xml:space="preserve"> dan sedikit hasil olahan</w:t>
      </w:r>
      <w:r w:rsidRPr="00D9779A">
        <w:rPr>
          <w:rStyle w:val="tlid-translation"/>
          <w:sz w:val="18"/>
          <w:szCs w:val="18"/>
        </w:rPr>
        <w:t>. Khalayak sasaran belum memiliki pengalaman dalam pengolahan susu sapi menggunakan mikroba probiotik. Tujuan program ini adalah transfer ilmu pengetahuan dan teknologi tentang produksi susu probiotik yang dikombinasikan dengan sari buah sebagai minuman kesehatan. Program ini secara khusus diarahkan untuk meningkatkan pembe</w:t>
      </w:r>
      <w:bookmarkStart w:id="0" w:name="_GoBack"/>
      <w:bookmarkEnd w:id="0"/>
      <w:r w:rsidRPr="00D9779A">
        <w:rPr>
          <w:rStyle w:val="tlid-translation"/>
          <w:sz w:val="18"/>
          <w:szCs w:val="18"/>
        </w:rPr>
        <w:t>rdayaan Kelompok Wanita Tani "Wonoasri" di Wonorejo, dalam mengembangkan produk kombinasi susu probiotik dengan sari buah untuk meningkatkan diversifikasi produk dengan nilai ekonomi yang lebih tinggi. Metode yang dilakukan meliputi lokakarya dan bantuan teknis, yang dilakukan dalam beberapa tahap: 1) menganalisis pengetahuan khalayak sasaran melalui survei dan pre tes, 2) ceramah dan diskusi, 3) peragaan cara pembuatan dan karakterisasi produk, 4) pelatihan pembuatan produk, 5) bimbingan teknis karakterisasi produk dan pengemasan, 6) evaluasi. Berdasarkan hasil kegiatan disimpulkan bahwa program ini telah meningkatan pengetahuan dan pengalaman khalayak sasaran, dan mereka dapat membuat susu probiotik. Di samping itu, telah terjadi peningkatan pemahaman dan antusiasme khalayak sasaran untuk menghargai potensi wilayah mereka dalam rangka meningkatkan daya saing bangsa.</w:t>
      </w:r>
    </w:p>
    <w:p w14:paraId="4CE7DD02" w14:textId="64F8BA0B" w:rsidR="00C67605" w:rsidRPr="00BA7925" w:rsidRDefault="00C67605" w:rsidP="00347B49">
      <w:pPr>
        <w:jc w:val="both"/>
        <w:rPr>
          <w:b/>
          <w:sz w:val="18"/>
          <w:szCs w:val="18"/>
        </w:rPr>
      </w:pPr>
      <w:r w:rsidRPr="00BA7925">
        <w:rPr>
          <w:b/>
          <w:sz w:val="18"/>
          <w:szCs w:val="18"/>
        </w:rPr>
        <w:br/>
      </w:r>
      <w:r w:rsidRPr="00BA7925">
        <w:rPr>
          <w:rStyle w:val="tlid-translation"/>
          <w:b/>
          <w:sz w:val="18"/>
          <w:szCs w:val="18"/>
        </w:rPr>
        <w:t xml:space="preserve">Kata kunci: </w:t>
      </w:r>
      <w:r w:rsidRPr="00347B49">
        <w:rPr>
          <w:rStyle w:val="tlid-translation"/>
          <w:i/>
          <w:sz w:val="18"/>
          <w:szCs w:val="18"/>
        </w:rPr>
        <w:t>susu probiotik</w:t>
      </w:r>
      <w:r w:rsidR="00347B49" w:rsidRPr="00347B49">
        <w:rPr>
          <w:rStyle w:val="tlid-translation"/>
          <w:i/>
          <w:sz w:val="18"/>
          <w:szCs w:val="18"/>
        </w:rPr>
        <w:t>-sari buah</w:t>
      </w:r>
      <w:r w:rsidRPr="00347B49">
        <w:rPr>
          <w:rStyle w:val="tlid-translation"/>
          <w:i/>
          <w:sz w:val="18"/>
          <w:szCs w:val="18"/>
        </w:rPr>
        <w:t xml:space="preserve">, </w:t>
      </w:r>
      <w:r w:rsidR="00347B49" w:rsidRPr="00347B49">
        <w:rPr>
          <w:rStyle w:val="tlid-translation"/>
          <w:i/>
          <w:sz w:val="18"/>
          <w:szCs w:val="18"/>
        </w:rPr>
        <w:t>pelatihan</w:t>
      </w:r>
      <w:r w:rsidRPr="00347B49">
        <w:rPr>
          <w:rStyle w:val="tlid-translation"/>
          <w:i/>
          <w:sz w:val="18"/>
          <w:szCs w:val="18"/>
        </w:rPr>
        <w:t>, kelompok wanita tani, wonorejo</w:t>
      </w:r>
    </w:p>
    <w:p w14:paraId="1440A91C" w14:textId="77777777" w:rsidR="00F666AB" w:rsidRPr="00F666AB" w:rsidRDefault="00F666AB" w:rsidP="00F666AB">
      <w:pPr>
        <w:jc w:val="both"/>
        <w:rPr>
          <w:rFonts w:ascii="Arial" w:hAnsi="Arial" w:cs="Arial"/>
          <w:bCs/>
          <w:sz w:val="18"/>
          <w:szCs w:val="18"/>
          <w:lang w:val="en-GB"/>
        </w:rPr>
      </w:pPr>
    </w:p>
    <w:p w14:paraId="5A2E9AAE" w14:textId="77777777" w:rsidR="007A73E4" w:rsidRDefault="007A73E4" w:rsidP="000567A7">
      <w:pPr>
        <w:pStyle w:val="abstrak"/>
        <w:ind w:left="0" w:right="0"/>
        <w:rPr>
          <w:rFonts w:ascii="Arial" w:hAnsi="Arial" w:cs="Arial"/>
          <w:bCs/>
          <w:sz w:val="18"/>
          <w:szCs w:val="18"/>
        </w:rPr>
      </w:pPr>
    </w:p>
    <w:p w14:paraId="095031E2" w14:textId="77777777" w:rsidR="002A2810" w:rsidRDefault="002A2810" w:rsidP="008A4D75">
      <w:pPr>
        <w:pStyle w:val="StyleAuthorBold"/>
        <w:spacing w:before="0" w:after="0"/>
        <w:rPr>
          <w:rFonts w:ascii="Arial" w:hAnsi="Arial" w:cs="Arial"/>
          <w:i/>
          <w:sz w:val="18"/>
          <w:szCs w:val="18"/>
          <w:lang w:val="id-ID"/>
        </w:rPr>
      </w:pPr>
    </w:p>
    <w:p w14:paraId="67E2E13E" w14:textId="48684D14" w:rsidR="008A4D75" w:rsidRPr="008A4D75" w:rsidRDefault="00C6538F" w:rsidP="008A4D75">
      <w:pPr>
        <w:pStyle w:val="StyleAuthorBold"/>
        <w:spacing w:before="0" w:after="0"/>
        <w:rPr>
          <w:rFonts w:ascii="Arial" w:hAnsi="Arial" w:cs="Arial"/>
          <w:color w:val="FF0000"/>
          <w:sz w:val="18"/>
          <w:szCs w:val="18"/>
        </w:rPr>
      </w:pPr>
      <w:r w:rsidRPr="001D46A4">
        <w:rPr>
          <w:rFonts w:ascii="Arial" w:hAnsi="Arial" w:cs="Arial"/>
          <w:i/>
          <w:sz w:val="18"/>
          <w:szCs w:val="18"/>
          <w:lang w:val="id-ID"/>
        </w:rPr>
        <w:t>Abstract</w:t>
      </w:r>
      <w:r w:rsidR="008A4D75">
        <w:rPr>
          <w:rFonts w:ascii="Arial" w:hAnsi="Arial" w:cs="Arial"/>
          <w:i/>
          <w:sz w:val="18"/>
          <w:szCs w:val="18"/>
          <w:lang w:val="en-GB"/>
        </w:rPr>
        <w:t xml:space="preserve"> </w:t>
      </w:r>
    </w:p>
    <w:p w14:paraId="48F0EA70" w14:textId="6601A34E" w:rsidR="00C6538F" w:rsidRPr="008A4D75" w:rsidRDefault="00C6538F" w:rsidP="000567A7">
      <w:pPr>
        <w:pStyle w:val="StyleAuthorBold"/>
        <w:spacing w:before="0" w:after="0"/>
        <w:rPr>
          <w:rFonts w:ascii="Arial" w:hAnsi="Arial" w:cs="Arial"/>
          <w:sz w:val="18"/>
          <w:szCs w:val="18"/>
        </w:rPr>
      </w:pPr>
    </w:p>
    <w:p w14:paraId="59D70157" w14:textId="3B8FCE10" w:rsidR="009B7DB6" w:rsidRPr="009B7DB6" w:rsidRDefault="009B7DB6" w:rsidP="009B7DB6">
      <w:pPr>
        <w:jc w:val="both"/>
        <w:rPr>
          <w:i/>
          <w:sz w:val="18"/>
          <w:szCs w:val="18"/>
        </w:rPr>
      </w:pPr>
      <w:r w:rsidRPr="009B7DB6">
        <w:rPr>
          <w:i/>
          <w:sz w:val="18"/>
          <w:szCs w:val="18"/>
        </w:rPr>
        <w:t xml:space="preserve">The cow milk collected in KUD Batu has reached 16-17 tons per day. The most product is fresh dairy milk and only small amount of processed products. The target community had no experiences in processing cow milk using probiotic microbes yet. The </w:t>
      </w:r>
      <w:r>
        <w:rPr>
          <w:i/>
          <w:sz w:val="18"/>
          <w:szCs w:val="18"/>
        </w:rPr>
        <w:t>objectives</w:t>
      </w:r>
      <w:r w:rsidRPr="009B7DB6">
        <w:rPr>
          <w:i/>
          <w:sz w:val="18"/>
          <w:szCs w:val="18"/>
        </w:rPr>
        <w:t xml:space="preserve"> was transfering of science and technology about the production of probiotic milk combined with fruit juice. This program was specifically directed to increase the empowerment of Kelompok Wanita Tani "Wonoasri" in Wonorejo-Batu, in developing probiotic dairy products combined with fruit juice to increase the diversification of products with higher economic value. The method included workshop and technical assistance, which were carried out in a serie of steps: 1) exploring the knowledge of target by surveys and pre test, 2) lecturing and discussion, 3) demonstrating how to prepare and characterize the probiotic milk products, 4) training of product preparation, 5) product characterization and packaging assistance, 6) evaluation.</w:t>
      </w:r>
      <w:r>
        <w:rPr>
          <w:i/>
          <w:sz w:val="18"/>
          <w:szCs w:val="18"/>
        </w:rPr>
        <w:t xml:space="preserve"> </w:t>
      </w:r>
      <w:r w:rsidRPr="009B7DB6">
        <w:rPr>
          <w:i/>
          <w:sz w:val="18"/>
          <w:szCs w:val="18"/>
        </w:rPr>
        <w:t>The results were the target community gained increase in knowledge and experience, and they could produce fruity probiotic milk. In addition, they would increase their understanding and enthusiasm to appreciate the potency of their territory in order to improve the nation's competitiveness.</w:t>
      </w:r>
    </w:p>
    <w:p w14:paraId="72FB1B5A" w14:textId="4A2EEC42" w:rsidR="002A2810" w:rsidRPr="002A2810" w:rsidRDefault="002A2810" w:rsidP="002A2810">
      <w:pPr>
        <w:ind w:firstLine="720"/>
        <w:jc w:val="both"/>
        <w:rPr>
          <w:i/>
          <w:sz w:val="18"/>
          <w:szCs w:val="18"/>
        </w:rPr>
      </w:pPr>
    </w:p>
    <w:p w14:paraId="30D1EDCA" w14:textId="77777777" w:rsidR="002A2810" w:rsidRPr="002A2810" w:rsidRDefault="002A2810" w:rsidP="002A2810">
      <w:pPr>
        <w:jc w:val="both"/>
        <w:rPr>
          <w:i/>
          <w:sz w:val="18"/>
          <w:szCs w:val="18"/>
        </w:rPr>
      </w:pPr>
      <w:r w:rsidRPr="002A2810">
        <w:rPr>
          <w:b/>
          <w:i/>
          <w:sz w:val="18"/>
          <w:szCs w:val="18"/>
        </w:rPr>
        <w:t>Key words</w:t>
      </w:r>
      <w:r w:rsidRPr="002A2810">
        <w:rPr>
          <w:i/>
          <w:sz w:val="18"/>
          <w:szCs w:val="18"/>
        </w:rPr>
        <w:t xml:space="preserve"> : probiotic milk-fruit juice, workshop, kelompok wanita tani, wonorejo</w:t>
      </w:r>
    </w:p>
    <w:p w14:paraId="52A677FE" w14:textId="3834289A" w:rsidR="00C6538F" w:rsidRPr="00747930" w:rsidRDefault="000567A7" w:rsidP="007A73E4">
      <w:pPr>
        <w:pStyle w:val="abstrak"/>
        <w:ind w:left="0" w:right="2"/>
        <w:rPr>
          <w:rFonts w:ascii="Arial" w:hAnsi="Arial" w:cs="Arial"/>
          <w:lang w:val="id-ID"/>
        </w:rPr>
      </w:pPr>
      <w:r w:rsidRPr="00305FC0">
        <w:rPr>
          <w:rFonts w:ascii="Arial" w:hAnsi="Arial" w:cs="Arial"/>
          <w:lang w:val="id-ID"/>
        </w:rPr>
        <w:t>____________________________________</w:t>
      </w:r>
      <w:r w:rsidR="000A79BB" w:rsidRPr="00305FC0">
        <w:rPr>
          <w:rFonts w:ascii="Arial" w:hAnsi="Arial" w:cs="Arial"/>
          <w:lang w:val="id-ID"/>
        </w:rPr>
        <w:t>______________________________</w:t>
      </w:r>
      <w:r w:rsidRPr="00305FC0">
        <w:rPr>
          <w:rFonts w:ascii="Arial" w:hAnsi="Arial" w:cs="Arial"/>
          <w:lang w:val="id-ID"/>
        </w:rPr>
        <w:t>___</w:t>
      </w:r>
      <w:r w:rsidR="00747930" w:rsidRPr="00305FC0">
        <w:rPr>
          <w:rFonts w:ascii="Arial" w:hAnsi="Arial" w:cs="Arial"/>
          <w:lang w:val="id-ID"/>
        </w:rPr>
        <w:softHyphen/>
      </w:r>
      <w:r w:rsidR="00747930" w:rsidRPr="00305FC0">
        <w:rPr>
          <w:rFonts w:ascii="Arial" w:hAnsi="Arial" w:cs="Arial"/>
          <w:lang w:val="id-ID"/>
        </w:rPr>
        <w:softHyphen/>
      </w:r>
      <w:r w:rsidR="00747930">
        <w:rPr>
          <w:rFonts w:ascii="Arial" w:hAnsi="Arial" w:cs="Arial"/>
          <w:lang w:val="id-ID"/>
        </w:rPr>
        <w:t>______</w:t>
      </w:r>
    </w:p>
    <w:p w14:paraId="1F6774DF" w14:textId="3FBCB524" w:rsidR="00ED13D6" w:rsidRPr="001D46A4" w:rsidRDefault="00ED13D6" w:rsidP="009F4B79">
      <w:pPr>
        <w:jc w:val="both"/>
        <w:rPr>
          <w:rFonts w:ascii="Arial" w:hAnsi="Arial" w:cs="Arial"/>
          <w:lang w:val="id-ID"/>
        </w:rPr>
        <w:sectPr w:rsidR="00ED13D6" w:rsidRPr="001D46A4" w:rsidSect="00206EFE">
          <w:headerReference w:type="even" r:id="rId8"/>
          <w:headerReference w:type="default" r:id="rId9"/>
          <w:footerReference w:type="even" r:id="rId10"/>
          <w:footerReference w:type="default" r:id="rId11"/>
          <w:type w:val="continuous"/>
          <w:pgSz w:w="11909" w:h="16834" w:code="9"/>
          <w:pgMar w:top="1701" w:right="1701" w:bottom="1701" w:left="1701" w:header="850" w:footer="794" w:gutter="0"/>
          <w:pgNumType w:start="1"/>
          <w:cols w:space="720"/>
          <w:docGrid w:linePitch="360"/>
        </w:sectPr>
      </w:pPr>
    </w:p>
    <w:p w14:paraId="08168DBC" w14:textId="77777777" w:rsidR="00747930" w:rsidRDefault="00747930" w:rsidP="00C124F0">
      <w:pPr>
        <w:pStyle w:val="Heading1"/>
        <w:numPr>
          <w:ilvl w:val="0"/>
          <w:numId w:val="0"/>
        </w:numPr>
        <w:spacing w:before="0" w:after="0"/>
        <w:jc w:val="both"/>
        <w:rPr>
          <w:rFonts w:ascii="Arial" w:hAnsi="Arial" w:cs="Arial"/>
          <w:b/>
          <w:lang w:val="id-ID"/>
        </w:rPr>
      </w:pPr>
    </w:p>
    <w:p w14:paraId="5EFB5E49" w14:textId="51640A40" w:rsidR="00ED13D6" w:rsidRPr="002A5505" w:rsidRDefault="003904DD" w:rsidP="00D9779A">
      <w:pPr>
        <w:pStyle w:val="Heading1"/>
        <w:numPr>
          <w:ilvl w:val="0"/>
          <w:numId w:val="0"/>
        </w:numPr>
        <w:tabs>
          <w:tab w:val="left" w:pos="810"/>
        </w:tabs>
        <w:spacing w:before="0" w:after="0"/>
        <w:jc w:val="both"/>
        <w:rPr>
          <w:rFonts w:ascii="Arial" w:hAnsi="Arial" w:cs="Arial"/>
          <w:b/>
          <w:lang w:val="en-GB"/>
        </w:rPr>
      </w:pPr>
      <w:r w:rsidRPr="001D46A4">
        <w:rPr>
          <w:rFonts w:ascii="Arial" w:hAnsi="Arial" w:cs="Arial"/>
          <w:b/>
          <w:lang w:val="id-ID"/>
        </w:rPr>
        <w:t>PENDAHULUAN</w:t>
      </w:r>
      <w:r w:rsidR="002A5505">
        <w:rPr>
          <w:rFonts w:ascii="Arial" w:hAnsi="Arial" w:cs="Arial"/>
          <w:b/>
          <w:lang w:val="en-GB"/>
        </w:rPr>
        <w:t xml:space="preserve"> </w:t>
      </w:r>
    </w:p>
    <w:p w14:paraId="7F349200" w14:textId="77777777" w:rsidR="00D9779A" w:rsidRDefault="00D9779A" w:rsidP="00D9779A">
      <w:pPr>
        <w:ind w:firstLine="720"/>
        <w:jc w:val="both"/>
        <w:rPr>
          <w:rFonts w:ascii="Arial" w:hAnsi="Arial" w:cs="Arial"/>
        </w:rPr>
      </w:pPr>
    </w:p>
    <w:p w14:paraId="157EC652" w14:textId="77777777" w:rsidR="00D9779A" w:rsidRDefault="00D9779A" w:rsidP="00D9779A">
      <w:pPr>
        <w:ind w:firstLine="540"/>
        <w:jc w:val="both"/>
        <w:rPr>
          <w:rFonts w:ascii="Arial" w:hAnsi="Arial" w:cs="Arial"/>
        </w:rPr>
      </w:pPr>
      <w:r w:rsidRPr="00D9779A">
        <w:rPr>
          <w:rFonts w:ascii="Arial" w:hAnsi="Arial" w:cs="Arial"/>
        </w:rPr>
        <w:t xml:space="preserve">Salah satu implementasi dari misi Perguruan Tinggi yang berperan sebagai </w:t>
      </w:r>
      <w:r w:rsidRPr="00D9779A">
        <w:rPr>
          <w:rFonts w:ascii="Arial" w:hAnsi="Arial" w:cs="Arial"/>
          <w:i/>
        </w:rPr>
        <w:t>agent of economic development</w:t>
      </w:r>
      <w:r w:rsidRPr="00D9779A">
        <w:rPr>
          <w:rFonts w:ascii="Arial" w:hAnsi="Arial" w:cs="Arial"/>
        </w:rPr>
        <w:t xml:space="preserve"> adalah </w:t>
      </w:r>
      <w:r w:rsidRPr="00D9779A">
        <w:rPr>
          <w:rFonts w:ascii="Arial" w:hAnsi="Arial" w:cs="Arial"/>
        </w:rPr>
        <w:t xml:space="preserve">menghasilkan inovasi yang dapat memberikan manfaat ekonomis bagi masyarakat luas. Faktor yang tidak kalah pentingnya adalah bagaimana ilmu pengetahuan dan teknologi yang dikembangkan melalui sistem Perguruan Tinggi dapat menyentuh kebutuhan </w:t>
      </w:r>
      <w:r w:rsidRPr="00D9779A">
        <w:rPr>
          <w:rFonts w:ascii="Arial" w:hAnsi="Arial" w:cs="Arial"/>
        </w:rPr>
        <w:lastRenderedPageBreak/>
        <w:t xml:space="preserve">masyarakat sesuai kapasitas lokal di wilayah masyarakat tersebut. </w:t>
      </w:r>
    </w:p>
    <w:p w14:paraId="33D48F17" w14:textId="77777777" w:rsidR="00D9779A" w:rsidRDefault="00D9779A" w:rsidP="00D9779A">
      <w:pPr>
        <w:ind w:firstLine="540"/>
        <w:jc w:val="both"/>
        <w:rPr>
          <w:rFonts w:ascii="Arial" w:hAnsi="Arial" w:cs="Arial"/>
        </w:rPr>
      </w:pPr>
      <w:r w:rsidRPr="00D9779A">
        <w:rPr>
          <w:rFonts w:ascii="Arial" w:hAnsi="Arial" w:cs="Arial"/>
        </w:rPr>
        <w:t xml:space="preserve">Kota Batu menarik bagi para wisatawan nasional maupun internasional karena panorama yang indah dan hawa yang sejuk. Wonorejo merupakan salah satu dusun di kecamatan Bumiaji Kota Batu, yang </w:t>
      </w:r>
      <w:r w:rsidRPr="00D9779A">
        <w:rPr>
          <w:rStyle w:val="Emphasis"/>
          <w:rFonts w:ascii="Arial" w:hAnsi="Arial" w:cs="Arial"/>
        </w:rPr>
        <w:t>terletak pada</w:t>
      </w:r>
      <w:r w:rsidRPr="00D9779A">
        <w:rPr>
          <w:rFonts w:ascii="Arial" w:hAnsi="Arial" w:cs="Arial"/>
        </w:rPr>
        <w:t xml:space="preserve"> ketinggian 1.300 s/d 1700 m dari permukaan laut. Banyaknya curah hujan rerata  8,9 mm serta suhu rerata 18 s/d 24 </w:t>
      </w:r>
      <w:r w:rsidRPr="00D9779A">
        <w:rPr>
          <w:rFonts w:ascii="Arial" w:hAnsi="Arial" w:cs="Arial"/>
          <w:vertAlign w:val="superscript"/>
        </w:rPr>
        <w:t>o</w:t>
      </w:r>
      <w:r w:rsidRPr="00D9779A">
        <w:rPr>
          <w:rFonts w:ascii="Arial" w:hAnsi="Arial" w:cs="Arial"/>
        </w:rPr>
        <w:t>C, menjadikan dusun Wonorejo daerah subur sehingga dikenal karena hasil bumi berupa buah-buahan dan sayuran. Mata pencaharian penduduk sehari-hari adalah sebagai petani sayur-mayur dan apel; sebagian besar penduduk bekerja sebag</w:t>
      </w:r>
      <w:r>
        <w:rPr>
          <w:rFonts w:ascii="Arial" w:hAnsi="Arial" w:cs="Arial"/>
        </w:rPr>
        <w:t>ai buruh tani (Akaibara, 2016).</w:t>
      </w:r>
    </w:p>
    <w:p w14:paraId="5C4680D0" w14:textId="77777777" w:rsidR="00D9779A" w:rsidRDefault="00D9779A" w:rsidP="00D9779A">
      <w:pPr>
        <w:ind w:firstLine="540"/>
        <w:jc w:val="both"/>
        <w:rPr>
          <w:rFonts w:ascii="Arial" w:hAnsi="Arial" w:cs="Arial"/>
        </w:rPr>
      </w:pPr>
      <w:r w:rsidRPr="00D9779A">
        <w:rPr>
          <w:rFonts w:ascii="Arial" w:hAnsi="Arial" w:cs="Arial"/>
        </w:rPr>
        <w:t>Di sisi lain, secara keseluruhan produk kota Batu yang terkenal adalah susu sapi perah dan produk olahan susu sapi perah, seperti : susu pasteurisasi dan susu fermentasi (yogurt). Saat ini jumlah sapi di kota Batu sudah mencapai lebih dari 4300 ekor dan setoran susu ke KUD Batu berada di kisaran 16 ton hingga 17 ton per hari (UPTPT – HMT Batu, 2015). Di dekat dusun Wonorejo, tepatnya di Coban Talun, terdapat lahan industri peternak sapi. Selain pangsa pasar dalam negeri, produksi susu dari seluruh wilayah Batu juga untuk diekspor (Muiz, 2015).</w:t>
      </w:r>
    </w:p>
    <w:p w14:paraId="6CF37D17" w14:textId="77777777" w:rsidR="00D9779A" w:rsidRDefault="00D9779A" w:rsidP="00D9779A">
      <w:pPr>
        <w:ind w:firstLine="540"/>
        <w:jc w:val="both"/>
        <w:rPr>
          <w:rFonts w:ascii="Arial" w:hAnsi="Arial" w:cs="Arial"/>
        </w:rPr>
      </w:pPr>
      <w:r w:rsidRPr="00D9779A">
        <w:rPr>
          <w:rFonts w:ascii="Arial" w:hAnsi="Arial" w:cs="Arial"/>
        </w:rPr>
        <w:t>Masyarakat sasaran tergabung dalam kelompok tani yang telah melakukan berbagai aktivitas pemberdayaan lahan di wilayah desa, yaitu: menanam sayar-mayur di sepanjang tepi jalan perumahan, menanam jamur tiram, dan sebagainya, untuk menambah pendapatan</w:t>
      </w:r>
      <w:r w:rsidRPr="00D9779A">
        <w:rPr>
          <w:rFonts w:ascii="Arial" w:hAnsi="Arial" w:cs="Arial"/>
          <w:i/>
        </w:rPr>
        <w:t xml:space="preserve"> </w:t>
      </w:r>
      <w:r w:rsidRPr="00D9779A">
        <w:rPr>
          <w:rFonts w:ascii="Arial" w:hAnsi="Arial" w:cs="Arial"/>
        </w:rPr>
        <w:t xml:space="preserve">keluarga dan kelompok. Oleh karena itu program yang dilaksanakan terhadap masyarakat sasaran di dusun Wonorejo lebih bersifat peningkatan pemberdayaan yang sudah berjalan. Dari hasil pemetaan kapasitas dan potensi alam serta perkembangan usaha masyarakat Batu, program ini diarahkan untuk meningkatkan pemberdayaan  Kelompok Wanita Tani “Wonoasri” di dusun Wonorejo, Kecamatan Bumiaji, khususnya terkait pengembangan produk olahan susu sapi perah guna meningkatkan diversifikasi produk olahan susu yang memiliki nilai jual lebih tinggi. </w:t>
      </w:r>
    </w:p>
    <w:p w14:paraId="65085F71" w14:textId="77777777" w:rsidR="00D9779A" w:rsidRDefault="00D9779A" w:rsidP="00D9779A">
      <w:pPr>
        <w:ind w:firstLine="540"/>
        <w:jc w:val="both"/>
        <w:rPr>
          <w:rFonts w:ascii="Arial" w:hAnsi="Arial" w:cs="Arial"/>
        </w:rPr>
      </w:pPr>
      <w:r w:rsidRPr="00D9779A">
        <w:rPr>
          <w:rFonts w:ascii="Arial" w:hAnsi="Arial" w:cs="Arial"/>
        </w:rPr>
        <w:t xml:space="preserve"> Produk olahan susu sapi perah antara lain: </w:t>
      </w:r>
      <w:r w:rsidRPr="00D9779A">
        <w:rPr>
          <w:rStyle w:val="Emphasis"/>
          <w:rFonts w:ascii="Arial" w:hAnsi="Arial" w:cs="Arial"/>
        </w:rPr>
        <w:t>susu</w:t>
      </w:r>
      <w:r w:rsidRPr="00D9779A">
        <w:rPr>
          <w:rStyle w:val="st"/>
          <w:rFonts w:ascii="Arial" w:hAnsi="Arial" w:cs="Arial"/>
        </w:rPr>
        <w:t xml:space="preserve"> pasteurisasi</w:t>
      </w:r>
      <w:r w:rsidRPr="00D9779A">
        <w:rPr>
          <w:rStyle w:val="st"/>
          <w:rFonts w:ascii="Arial" w:hAnsi="Arial" w:cs="Arial"/>
          <w:i/>
        </w:rPr>
        <w:t xml:space="preserve">, </w:t>
      </w:r>
      <w:r w:rsidRPr="00D9779A">
        <w:rPr>
          <w:rStyle w:val="Emphasis"/>
          <w:rFonts w:ascii="Arial" w:hAnsi="Arial" w:cs="Arial"/>
        </w:rPr>
        <w:t>yogurt</w:t>
      </w:r>
      <w:r w:rsidRPr="00D9779A">
        <w:rPr>
          <w:rStyle w:val="st"/>
          <w:rFonts w:ascii="Arial" w:hAnsi="Arial" w:cs="Arial"/>
          <w:i/>
        </w:rPr>
        <w:t>,</w:t>
      </w:r>
      <w:r w:rsidRPr="00D9779A">
        <w:rPr>
          <w:rStyle w:val="st"/>
          <w:rFonts w:ascii="Arial" w:hAnsi="Arial" w:cs="Arial"/>
        </w:rPr>
        <w:t xml:space="preserve"> permen, es krim, dan es lilin. Yogurt adalah s</w:t>
      </w:r>
      <w:r w:rsidRPr="00D9779A">
        <w:rPr>
          <w:rFonts w:ascii="Arial" w:hAnsi="Arial" w:cs="Arial"/>
        </w:rPr>
        <w:t xml:space="preserve">alah satu komoditi pangan yang populer dikonsumsi di daerah berhawa dingin dan sangat disukai oleh wisatawan mancanegara. Yogurt dihasilkan melalui proses fermentasi susu sapi perah yang ditambah bibit berupa mikroba </w:t>
      </w:r>
      <w:r w:rsidRPr="00D9779A">
        <w:rPr>
          <w:rFonts w:ascii="Arial" w:hAnsi="Arial" w:cs="Arial"/>
        </w:rPr>
        <w:t xml:space="preserve">probiotik sehingga sering disebut susu probiotik. Mikroba probiotik memiliki aktivitas menghasilkan metabolit yang mempunyai berbagai khasiat, antara lain: mempertahankan dan meningkatkan daya tahan tubuh; antibakteri sehingga bermanfaat sebagai antiinfeksi, misalnya pada kondisi diare; anti alergi; menurunkan kolesterol. Kombinasi susu probiotik dengan berbagai sari buah, akan menghasilkan susu probiotik-sari buah yang kaya vitamin, mineral, serta beberapa enzim yang sangat bermanfaat bagi kesehatan tubuh (Isnaeni dkk, 2015). </w:t>
      </w:r>
    </w:p>
    <w:p w14:paraId="43DB7A36" w14:textId="77777777" w:rsidR="00D9779A" w:rsidRDefault="00D9779A" w:rsidP="00D9779A">
      <w:pPr>
        <w:ind w:firstLine="540"/>
        <w:jc w:val="both"/>
        <w:rPr>
          <w:rFonts w:ascii="Arial" w:hAnsi="Arial" w:cs="Arial"/>
        </w:rPr>
      </w:pPr>
      <w:r w:rsidRPr="00D9779A">
        <w:rPr>
          <w:rFonts w:ascii="Arial" w:hAnsi="Arial" w:cs="Arial"/>
        </w:rPr>
        <w:t>Fabrikasi untuk menghasilkan susu probiotik dapat dilakukan dengan teknologi yang sederhana, dalam waktu cepat dan tidak memerlukan peralatan canggih, dapat diproduksi skala industri maupun untuk konsumsi rumah tangga. Permasalahannya, khalayak</w:t>
      </w:r>
      <w:r w:rsidRPr="00D9779A">
        <w:rPr>
          <w:rFonts w:ascii="Arial" w:hAnsi="Arial" w:cs="Arial"/>
          <w:lang w:val="sv-SE"/>
        </w:rPr>
        <w:t xml:space="preserve"> sasaran belum berpengalaman memproduksi susu probiotik-sari buah. </w:t>
      </w:r>
      <w:r w:rsidRPr="00D9779A">
        <w:rPr>
          <w:rFonts w:ascii="Arial" w:hAnsi="Arial" w:cs="Arial"/>
        </w:rPr>
        <w:t xml:space="preserve">Untuk meningkatkan pengetahuan dan pengalaman khalayak sasaran dilakukan pemberian informasi/penyuluhan, pelatihan, serta  pendampingan dalam pembuatan produk susu probiotik yang memenuhi syarat kesehatan (higienis). </w:t>
      </w:r>
    </w:p>
    <w:p w14:paraId="03FD9EE4" w14:textId="62647B4F" w:rsidR="00D9779A" w:rsidRPr="00D9779A" w:rsidRDefault="00D9779A" w:rsidP="00D9779A">
      <w:pPr>
        <w:ind w:firstLine="540"/>
        <w:jc w:val="both"/>
        <w:rPr>
          <w:rFonts w:ascii="Arial" w:hAnsi="Arial" w:cs="Arial"/>
        </w:rPr>
      </w:pPr>
      <w:r w:rsidRPr="00D9779A">
        <w:rPr>
          <w:rFonts w:ascii="Arial" w:hAnsi="Arial" w:cs="Arial"/>
        </w:rPr>
        <w:t xml:space="preserve">Tujuan kegiatan ini adalah transfer IPTEK dari Fakultas Farmasi kepada khalayak sasaran, yang diharapkan mampu menghasilkan produk susu probiotik-sari buah untuk meningkatkan nilai ekonomi produk olahan susu dan mengembangkannya secara mandiri dalam kelompok UKM. Lebih lanjut, masyarakat target diharapkan meningkat pemahaman dan semangatnya untuk menghargai potensi daerahnya guna meningkatkan daya saing bangsa.  </w:t>
      </w:r>
    </w:p>
    <w:p w14:paraId="37709F7B" w14:textId="77777777" w:rsidR="00747930" w:rsidRDefault="00747930" w:rsidP="009F4B79">
      <w:pPr>
        <w:pStyle w:val="BodyText"/>
        <w:spacing w:line="240" w:lineRule="auto"/>
        <w:ind w:firstLine="0"/>
        <w:rPr>
          <w:rFonts w:ascii="Arial" w:hAnsi="Arial" w:cs="Arial"/>
          <w:b/>
          <w:lang w:val="id-ID"/>
        </w:rPr>
      </w:pPr>
    </w:p>
    <w:p w14:paraId="073CBA34" w14:textId="3F0FBE43" w:rsidR="009D24F4" w:rsidRPr="002A5505" w:rsidRDefault="00B84020" w:rsidP="00D9779A">
      <w:pPr>
        <w:pStyle w:val="BodyText"/>
        <w:spacing w:after="120" w:line="240" w:lineRule="auto"/>
        <w:ind w:firstLine="0"/>
        <w:rPr>
          <w:rFonts w:ascii="Arial" w:hAnsi="Arial" w:cs="Arial"/>
          <w:b/>
          <w:lang w:val="en-GB"/>
        </w:rPr>
      </w:pPr>
      <w:r w:rsidRPr="001D46A4">
        <w:rPr>
          <w:rFonts w:ascii="Arial" w:hAnsi="Arial" w:cs="Arial"/>
          <w:b/>
          <w:lang w:val="id-ID"/>
        </w:rPr>
        <w:t>METODE</w:t>
      </w:r>
      <w:r w:rsidR="002A5505">
        <w:rPr>
          <w:rFonts w:ascii="Arial" w:hAnsi="Arial" w:cs="Arial"/>
          <w:b/>
          <w:lang w:val="en-GB"/>
        </w:rPr>
        <w:t xml:space="preserve"> </w:t>
      </w:r>
    </w:p>
    <w:p w14:paraId="0AE41E55" w14:textId="2CC84CEF" w:rsidR="00D9779A" w:rsidRPr="00D9779A" w:rsidRDefault="00D9779A" w:rsidP="00D9779A">
      <w:pPr>
        <w:pStyle w:val="BodyText"/>
        <w:spacing w:after="120" w:line="240" w:lineRule="auto"/>
        <w:ind w:firstLine="0"/>
        <w:rPr>
          <w:rFonts w:ascii="Arial" w:hAnsi="Arial" w:cs="Arial"/>
          <w:b/>
        </w:rPr>
      </w:pPr>
      <w:r w:rsidRPr="00D9779A">
        <w:rPr>
          <w:rFonts w:ascii="Arial" w:hAnsi="Arial" w:cs="Arial"/>
          <w:b/>
        </w:rPr>
        <w:t xml:space="preserve">Bentuk dan </w:t>
      </w:r>
      <w:r>
        <w:rPr>
          <w:rFonts w:ascii="Arial" w:hAnsi="Arial" w:cs="Arial"/>
          <w:b/>
        </w:rPr>
        <w:t>Tahap</w:t>
      </w:r>
      <w:r w:rsidRPr="00D9779A">
        <w:rPr>
          <w:rFonts w:ascii="Arial" w:hAnsi="Arial" w:cs="Arial"/>
          <w:b/>
        </w:rPr>
        <w:t xml:space="preserve"> Kegiatan</w:t>
      </w:r>
    </w:p>
    <w:p w14:paraId="0D44F511" w14:textId="77777777" w:rsidR="00D9779A" w:rsidRDefault="00D9779A" w:rsidP="00FC0307">
      <w:pPr>
        <w:ind w:firstLine="547"/>
        <w:jc w:val="both"/>
        <w:rPr>
          <w:rFonts w:ascii="Arial" w:hAnsi="Arial" w:cs="Arial"/>
        </w:rPr>
      </w:pPr>
      <w:r w:rsidRPr="00D9779A">
        <w:rPr>
          <w:rFonts w:ascii="Arial" w:hAnsi="Arial" w:cs="Arial"/>
          <w:shd w:val="clear" w:color="auto" w:fill="FFFFFF"/>
        </w:rPr>
        <w:t xml:space="preserve">Bentuk kegiatan pengabdian masyarakat ini adalah pelatihan dan pendampingan, yang dilaksanakan pada khalayak sasaran </w:t>
      </w:r>
      <w:r w:rsidRPr="00D9779A">
        <w:rPr>
          <w:rFonts w:ascii="Arial" w:hAnsi="Arial" w:cs="Arial"/>
        </w:rPr>
        <w:t>Kelompok Wanita Tani “Wonoasri” di Dusun Wonorejo.</w:t>
      </w:r>
      <w:r w:rsidRPr="00D9779A">
        <w:rPr>
          <w:rFonts w:ascii="Arial" w:hAnsi="Arial" w:cs="Arial"/>
          <w:shd w:val="clear" w:color="auto" w:fill="FFFFFF"/>
        </w:rPr>
        <w:t xml:space="preserve">  </w:t>
      </w:r>
      <w:r w:rsidRPr="00D9779A">
        <w:rPr>
          <w:rFonts w:ascii="Arial" w:hAnsi="Arial" w:cs="Arial"/>
        </w:rPr>
        <w:t xml:space="preserve">Tahap-tahap pelaksanaan kegiatan adalah sebagai berikut: (1) Penentuan lokasi, meliputi survei lokasi dan koordinasi dengan kelompok masyarakat, (2) visitasi ke Dusun Wonorejo untuk merancang tata letak di lokasi pelatihan, pemberian kuesioner/pre test, dan penentuan jadwal pelatihan, (3) penyiapan bahan pelatihan, meliputi: preparasi starter probiotik, standarisasi prosedur, dan pembuatan buku panduan, (4) penyiapan peralatan dan perlengkapan pelatihan, termasuk alat peraga </w:t>
      </w:r>
      <w:r w:rsidRPr="00D9779A">
        <w:rPr>
          <w:rFonts w:ascii="Arial" w:hAnsi="Arial" w:cs="Arial"/>
        </w:rPr>
        <w:lastRenderedPageBreak/>
        <w:t xml:space="preserve">dan post test, (5) pelaksanaan pelatihan meliputi: penyuluhan, peragaan, dan praktek pembuatan produk (6) pendampingan untuk karakterisasi produk dan pengemasan sehari setelah pelatihan, (7) Evaluasi kegiatan pelatihan dan pendampingan pasca pelatihan. </w:t>
      </w:r>
    </w:p>
    <w:p w14:paraId="1C8E5500" w14:textId="72919DB0" w:rsidR="00FC0307" w:rsidRDefault="00FC0307" w:rsidP="00FC0307">
      <w:pPr>
        <w:ind w:firstLine="547"/>
        <w:jc w:val="both"/>
        <w:rPr>
          <w:rFonts w:ascii="Arial" w:hAnsi="Arial" w:cs="Arial"/>
        </w:rPr>
      </w:pPr>
      <w:r>
        <w:rPr>
          <w:rFonts w:ascii="Arial" w:hAnsi="Arial" w:cs="Arial"/>
        </w:rPr>
        <w:t>Kegiatan</w:t>
      </w:r>
      <w:r w:rsidR="00D9779A" w:rsidRPr="00D9779A">
        <w:rPr>
          <w:rFonts w:ascii="Arial" w:hAnsi="Arial" w:cs="Arial"/>
        </w:rPr>
        <w:t xml:space="preserve"> </w:t>
      </w:r>
      <w:r>
        <w:rPr>
          <w:rFonts w:ascii="Arial" w:hAnsi="Arial" w:cs="Arial"/>
        </w:rPr>
        <w:t xml:space="preserve">pengabdian masyarakat ini </w:t>
      </w:r>
      <w:r w:rsidR="00D9779A" w:rsidRPr="00D9779A">
        <w:rPr>
          <w:rFonts w:ascii="Arial" w:hAnsi="Arial" w:cs="Arial"/>
        </w:rPr>
        <w:t>dilakukan bersama Tim Dosen Fakultas Farmasi Universitas Airlangga yang seluruhnya beranggotakan 14 orang, dibantu 8 mahasiswa yang terlatih. Keterlibatan mahasiswa tidak hanya sekedar membantu tetapi juga meningkatkan ketrampilan dan penerapan ilmu, serta dapat membuka kesadaran akan pentingnya membagikan pengetahuan untuk kepentingan masyarakat luas sebagai wujud pengamalan ilmu pengetahuan.</w:t>
      </w:r>
      <w:r>
        <w:rPr>
          <w:rFonts w:ascii="Arial" w:hAnsi="Arial" w:cs="Arial"/>
        </w:rPr>
        <w:t xml:space="preserve"> </w:t>
      </w:r>
    </w:p>
    <w:p w14:paraId="575B5642" w14:textId="77777777" w:rsidR="00FC0307" w:rsidRDefault="00FC0307" w:rsidP="00FC0307">
      <w:pPr>
        <w:ind w:firstLine="547"/>
        <w:jc w:val="both"/>
        <w:rPr>
          <w:rFonts w:ascii="Arial" w:hAnsi="Arial" w:cs="Arial"/>
        </w:rPr>
      </w:pPr>
    </w:p>
    <w:p w14:paraId="11C4F0F3" w14:textId="516EFCEC" w:rsidR="00D9779A" w:rsidRPr="00D9779A" w:rsidRDefault="00FC0307" w:rsidP="00FC0307">
      <w:pPr>
        <w:spacing w:after="120"/>
        <w:jc w:val="both"/>
        <w:rPr>
          <w:rFonts w:ascii="Arial" w:hAnsi="Arial" w:cs="Arial"/>
          <w:b/>
        </w:rPr>
      </w:pPr>
      <w:r>
        <w:rPr>
          <w:rFonts w:ascii="Arial" w:hAnsi="Arial" w:cs="Arial"/>
        </w:rPr>
        <w:t>M</w:t>
      </w:r>
      <w:r w:rsidR="00D9779A" w:rsidRPr="00D9779A">
        <w:rPr>
          <w:rFonts w:ascii="Arial" w:hAnsi="Arial" w:cs="Arial"/>
          <w:b/>
        </w:rPr>
        <w:t>ateri Pelatihan dan Pendampingan</w:t>
      </w:r>
    </w:p>
    <w:p w14:paraId="65AAFD86" w14:textId="77777777" w:rsidR="00FC0307" w:rsidRDefault="00D9779A" w:rsidP="00FC0307">
      <w:pPr>
        <w:ind w:firstLine="547"/>
        <w:jc w:val="both"/>
        <w:rPr>
          <w:rFonts w:ascii="Arial" w:hAnsi="Arial" w:cs="Arial"/>
        </w:rPr>
      </w:pPr>
      <w:r w:rsidRPr="00D9779A">
        <w:rPr>
          <w:rFonts w:ascii="Arial" w:hAnsi="Arial" w:cs="Arial"/>
        </w:rPr>
        <w:t xml:space="preserve">Peserta dibekali prosedur pembuatan susu probiotik-sari buah dalam bentuk buku panduan, kemudian diberi penyuluhan dan bimbingan praktek tentang: cara sterilisasi susu, pemilihan buah dan preparasi sari buah, formula/takaran starter probiotik, susu, dan sari buah, cara pembuatan sediaan susu probiotik-sari buah, cara pengemasan produk, karakterisasi  produk susu probiotik-sari buah secara sederhana. Setelah penyuluhan dan praktek membuat </w:t>
      </w:r>
      <w:r w:rsidRPr="00D9779A">
        <w:rPr>
          <w:rFonts w:ascii="Arial" w:hAnsi="Arial" w:cs="Arial"/>
          <w:shd w:val="clear" w:color="auto" w:fill="FFFFFF"/>
        </w:rPr>
        <w:t>susu probiotik-sari buah</w:t>
      </w:r>
      <w:r w:rsidRPr="00D9779A">
        <w:rPr>
          <w:rFonts w:ascii="Arial" w:hAnsi="Arial" w:cs="Arial"/>
        </w:rPr>
        <w:t xml:space="preserve">, peserta diberi post test untuk </w:t>
      </w:r>
      <w:r w:rsidRPr="00D9779A">
        <w:rPr>
          <w:rFonts w:ascii="Arial" w:hAnsi="Arial" w:cs="Arial"/>
          <w:shd w:val="clear" w:color="auto" w:fill="FFFFFF"/>
        </w:rPr>
        <w:t>mengetahui tingkat pengetahuan khalayak sasaran tentang susu probiotik setelah memperoleh</w:t>
      </w:r>
      <w:r w:rsidRPr="00D9779A">
        <w:rPr>
          <w:rFonts w:ascii="Arial" w:hAnsi="Arial" w:cs="Arial"/>
        </w:rPr>
        <w:t xml:space="preserve"> pelatihan. </w:t>
      </w:r>
    </w:p>
    <w:p w14:paraId="31BD78A7" w14:textId="4B0A14EC" w:rsidR="00D9779A" w:rsidRDefault="00D9779A" w:rsidP="00FC0307">
      <w:pPr>
        <w:ind w:firstLine="547"/>
        <w:jc w:val="both"/>
        <w:rPr>
          <w:rFonts w:ascii="Arial" w:hAnsi="Arial" w:cs="Arial"/>
        </w:rPr>
      </w:pPr>
      <w:r w:rsidRPr="00D9779A">
        <w:rPr>
          <w:rFonts w:ascii="Arial" w:hAnsi="Arial" w:cs="Arial"/>
        </w:rPr>
        <w:t>Pendampingan pasca pelatihan dimulai 24 jam setelah pelatihan, meliputi karakterisasi produk susu probiotik-sari buah hasil praktek dalam pelatihan dan pengemasan produk. Pendampingan masih berlanjut di luar kegiatan pelatihan, melalui konsultasi yang terkait dengan pembuatan secara mandiri produk susu probiotik-sari buah yang berkualitas, cara mengatasi permasalahan selama pengolahan susu, proses perizinan dan pemasaran.</w:t>
      </w:r>
    </w:p>
    <w:p w14:paraId="5CD189CF" w14:textId="77777777" w:rsidR="00FC0307" w:rsidRPr="00D9779A" w:rsidRDefault="00FC0307" w:rsidP="00FC0307">
      <w:pPr>
        <w:ind w:firstLine="547"/>
        <w:jc w:val="both"/>
        <w:rPr>
          <w:rFonts w:ascii="Arial" w:hAnsi="Arial" w:cs="Arial"/>
        </w:rPr>
      </w:pPr>
    </w:p>
    <w:p w14:paraId="4CCA76EF" w14:textId="7827C681" w:rsidR="00D9779A" w:rsidRPr="00D9779A" w:rsidRDefault="00D9779A" w:rsidP="00FC0307">
      <w:pPr>
        <w:spacing w:after="120"/>
        <w:jc w:val="both"/>
        <w:rPr>
          <w:rFonts w:ascii="Arial" w:hAnsi="Arial" w:cs="Arial"/>
          <w:shd w:val="clear" w:color="auto" w:fill="FFFFFF"/>
        </w:rPr>
      </w:pPr>
      <w:r w:rsidRPr="00D9779A">
        <w:rPr>
          <w:rFonts w:ascii="Arial" w:hAnsi="Arial" w:cs="Arial"/>
          <w:b/>
        </w:rPr>
        <w:t>Evaluasi</w:t>
      </w:r>
      <w:r w:rsidRPr="00D9779A">
        <w:rPr>
          <w:rFonts w:ascii="Arial" w:hAnsi="Arial" w:cs="Arial"/>
        </w:rPr>
        <w:t xml:space="preserve"> </w:t>
      </w:r>
      <w:r w:rsidRPr="00D9779A">
        <w:rPr>
          <w:rFonts w:ascii="Arial" w:hAnsi="Arial" w:cs="Arial"/>
          <w:b/>
          <w:lang w:val="fi-FI"/>
        </w:rPr>
        <w:t>pelaksanaan kegiatan</w:t>
      </w:r>
    </w:p>
    <w:p w14:paraId="0E41879E" w14:textId="4A92C1CB" w:rsidR="00D9779A" w:rsidRPr="00D9779A" w:rsidRDefault="00D9779A" w:rsidP="00FC0307">
      <w:pPr>
        <w:spacing w:after="120"/>
        <w:ind w:firstLine="540"/>
        <w:jc w:val="both"/>
        <w:rPr>
          <w:rFonts w:ascii="Arial" w:hAnsi="Arial" w:cs="Arial"/>
          <w:shd w:val="clear" w:color="auto" w:fill="FFFFFF"/>
        </w:rPr>
      </w:pPr>
      <w:r w:rsidRPr="00D9779A">
        <w:rPr>
          <w:rFonts w:ascii="Arial" w:hAnsi="Arial" w:cs="Arial"/>
          <w:shd w:val="clear" w:color="auto" w:fill="FFFFFF"/>
        </w:rPr>
        <w:t>Keberhasilan program dievaluasi dari peningkatan aspek kognitif, afektif, dan psikomotor khalayak sasaran, yaitu: (</w:t>
      </w:r>
      <w:r w:rsidR="00FC0307">
        <w:rPr>
          <w:rFonts w:ascii="Arial" w:hAnsi="Arial" w:cs="Arial"/>
          <w:shd w:val="clear" w:color="auto" w:fill="FFFFFF"/>
        </w:rPr>
        <w:t>a</w:t>
      </w:r>
      <w:r w:rsidRPr="00D9779A">
        <w:rPr>
          <w:rFonts w:ascii="Arial" w:hAnsi="Arial" w:cs="Arial"/>
          <w:shd w:val="clear" w:color="auto" w:fill="FFFFFF"/>
        </w:rPr>
        <w:t xml:space="preserve">) berdasarkan kemampuan khalayak sasaran membuat produk susu </w:t>
      </w:r>
      <w:r w:rsidRPr="00D9779A">
        <w:rPr>
          <w:rFonts w:ascii="Arial" w:hAnsi="Arial" w:cs="Arial"/>
        </w:rPr>
        <w:t xml:space="preserve">probiotik–sari buah dan </w:t>
      </w:r>
      <w:r w:rsidRPr="00D9779A">
        <w:rPr>
          <w:rFonts w:ascii="Arial" w:hAnsi="Arial" w:cs="Arial"/>
          <w:shd w:val="clear" w:color="auto" w:fill="FFFFFF"/>
        </w:rPr>
        <w:t>menganalisis karakter produk setelah memperoleh</w:t>
      </w:r>
      <w:r w:rsidR="00FC0307">
        <w:rPr>
          <w:rFonts w:ascii="Arial" w:hAnsi="Arial" w:cs="Arial"/>
          <w:shd w:val="clear" w:color="auto" w:fill="FFFFFF"/>
        </w:rPr>
        <w:t xml:space="preserve"> pelatihan,</w:t>
      </w:r>
      <w:r w:rsidRPr="00D9779A">
        <w:rPr>
          <w:rFonts w:ascii="Arial" w:hAnsi="Arial" w:cs="Arial"/>
          <w:shd w:val="clear" w:color="auto" w:fill="FFFFFF"/>
        </w:rPr>
        <w:t xml:space="preserve"> (</w:t>
      </w:r>
      <w:r w:rsidR="00FC0307">
        <w:rPr>
          <w:rFonts w:ascii="Arial" w:hAnsi="Arial" w:cs="Arial"/>
          <w:shd w:val="clear" w:color="auto" w:fill="FFFFFF"/>
        </w:rPr>
        <w:t>b</w:t>
      </w:r>
      <w:r w:rsidRPr="00D9779A">
        <w:rPr>
          <w:rFonts w:ascii="Arial" w:hAnsi="Arial" w:cs="Arial"/>
          <w:shd w:val="clear" w:color="auto" w:fill="FFFFFF"/>
        </w:rPr>
        <w:t>) berdasarkan hasil post test secara tertulis.</w:t>
      </w:r>
    </w:p>
    <w:p w14:paraId="1C90176E" w14:textId="16B16E64" w:rsidR="00817CA3" w:rsidRPr="001D46A4" w:rsidRDefault="008A4955" w:rsidP="0040551D">
      <w:pPr>
        <w:pStyle w:val="BodyText"/>
        <w:spacing w:after="120" w:line="240" w:lineRule="auto"/>
        <w:ind w:firstLine="0"/>
        <w:rPr>
          <w:rFonts w:ascii="Arial" w:hAnsi="Arial" w:cs="Arial"/>
          <w:b/>
          <w:lang w:val="id-ID"/>
        </w:rPr>
      </w:pPr>
      <w:r w:rsidRPr="001D46A4">
        <w:rPr>
          <w:rFonts w:ascii="Arial" w:hAnsi="Arial" w:cs="Arial"/>
          <w:b/>
          <w:lang w:val="id-ID"/>
        </w:rPr>
        <w:t>HASIL DAN PEMBAHASAN</w:t>
      </w:r>
      <w:r w:rsidR="002A5505">
        <w:rPr>
          <w:rFonts w:ascii="Arial" w:hAnsi="Arial" w:cs="Arial"/>
          <w:b/>
          <w:lang w:val="en-GB"/>
        </w:rPr>
        <w:t xml:space="preserve"> </w:t>
      </w:r>
    </w:p>
    <w:p w14:paraId="4ACABA11" w14:textId="77777777" w:rsidR="0040551D" w:rsidRDefault="0040551D" w:rsidP="0040551D">
      <w:pPr>
        <w:pStyle w:val="Default"/>
        <w:tabs>
          <w:tab w:val="left" w:pos="5040"/>
        </w:tabs>
        <w:ind w:firstLine="540"/>
        <w:jc w:val="both"/>
        <w:rPr>
          <w:color w:val="auto"/>
          <w:sz w:val="20"/>
          <w:szCs w:val="20"/>
          <w:lang w:val="fi-FI"/>
        </w:rPr>
      </w:pPr>
      <w:r w:rsidRPr="0040551D">
        <w:rPr>
          <w:color w:val="auto"/>
          <w:sz w:val="20"/>
          <w:szCs w:val="20"/>
          <w:lang w:val="fi-FI"/>
        </w:rPr>
        <w:t>Kegiatan pengabdian kepada masyarakat ini dapat dilaksanakan dengan baik. Khalayak sasaran, warga masyarakat sekitar, dan perangkat desa sangat mendukung kegiatan ini berdasarkan fasilitasi dan bantuan yang diberikan sepanjang proses, mulai tahap survei sampai akhir p</w:t>
      </w:r>
      <w:r>
        <w:rPr>
          <w:color w:val="auto"/>
          <w:sz w:val="20"/>
          <w:szCs w:val="20"/>
          <w:lang w:val="fi-FI"/>
        </w:rPr>
        <w:t xml:space="preserve">elatihan, yang dilanjutkan dengan </w:t>
      </w:r>
      <w:r w:rsidRPr="0040551D">
        <w:rPr>
          <w:color w:val="auto"/>
          <w:sz w:val="20"/>
          <w:szCs w:val="20"/>
          <w:lang w:val="fi-FI"/>
        </w:rPr>
        <w:t xml:space="preserve">pendampingan. Berdasarkan respons terhadap kegiatan pelatihan dan pendampingan yang diberikan, terdapat antusiasme yang tinggi dari khalayak sasaran dalam mengikuti kegiatan tersebut. </w:t>
      </w:r>
      <w:r>
        <w:rPr>
          <w:color w:val="auto"/>
          <w:sz w:val="20"/>
          <w:szCs w:val="20"/>
          <w:lang w:val="fi-FI"/>
        </w:rPr>
        <w:t xml:space="preserve"> </w:t>
      </w:r>
    </w:p>
    <w:p w14:paraId="1D67B5DC" w14:textId="77777777" w:rsidR="00872C41" w:rsidRDefault="0040551D" w:rsidP="0040551D">
      <w:pPr>
        <w:pStyle w:val="Default"/>
        <w:tabs>
          <w:tab w:val="left" w:pos="5040"/>
        </w:tabs>
        <w:ind w:firstLine="540"/>
        <w:jc w:val="both"/>
        <w:rPr>
          <w:sz w:val="20"/>
          <w:szCs w:val="20"/>
          <w:lang w:val="en-US"/>
        </w:rPr>
      </w:pPr>
      <w:r w:rsidRPr="00872C41">
        <w:rPr>
          <w:b/>
          <w:color w:val="auto"/>
          <w:sz w:val="20"/>
          <w:szCs w:val="20"/>
          <w:lang w:val="fi-FI"/>
        </w:rPr>
        <w:t>Tahap persiapan</w:t>
      </w:r>
      <w:r w:rsidRPr="0040551D">
        <w:rPr>
          <w:color w:val="auto"/>
          <w:sz w:val="20"/>
          <w:szCs w:val="20"/>
          <w:lang w:val="fi-FI"/>
        </w:rPr>
        <w:t xml:space="preserve"> yang meliputi penentuan</w:t>
      </w:r>
      <w:r w:rsidRPr="0040551D">
        <w:rPr>
          <w:sz w:val="20"/>
          <w:szCs w:val="20"/>
        </w:rPr>
        <w:t xml:space="preserve"> lokasi, visitasi ke dusun Wonorejo</w:t>
      </w:r>
      <w:r w:rsidRPr="0040551D">
        <w:rPr>
          <w:sz w:val="20"/>
          <w:szCs w:val="20"/>
          <w:lang w:val="en-US"/>
        </w:rPr>
        <w:t>,</w:t>
      </w:r>
      <w:r w:rsidRPr="0040551D">
        <w:rPr>
          <w:sz w:val="20"/>
          <w:szCs w:val="20"/>
        </w:rPr>
        <w:t xml:space="preserve"> penyiapan bahan </w:t>
      </w:r>
      <w:r w:rsidRPr="0040551D">
        <w:rPr>
          <w:sz w:val="20"/>
          <w:szCs w:val="20"/>
          <w:lang w:val="en-US"/>
        </w:rPr>
        <w:t>dan prosedur serta</w:t>
      </w:r>
      <w:r w:rsidRPr="0040551D">
        <w:rPr>
          <w:sz w:val="20"/>
          <w:szCs w:val="20"/>
        </w:rPr>
        <w:t xml:space="preserve"> pembuatan buku panduan, penyiapan peralatan dan perlengkapan</w:t>
      </w:r>
      <w:r w:rsidRPr="0040551D">
        <w:rPr>
          <w:sz w:val="20"/>
          <w:szCs w:val="20"/>
          <w:lang w:val="en-US"/>
        </w:rPr>
        <w:t xml:space="preserve">, membutuhkan waktu paling panjang. Kegiatan pada tahap ini didokumentasikan pada Gambar 1. </w:t>
      </w:r>
    </w:p>
    <w:p w14:paraId="7A517176" w14:textId="77777777" w:rsidR="00872C41" w:rsidRDefault="00872C41" w:rsidP="0040551D">
      <w:pPr>
        <w:pStyle w:val="Default"/>
        <w:tabs>
          <w:tab w:val="left" w:pos="5040"/>
        </w:tabs>
        <w:ind w:firstLine="540"/>
        <w:jc w:val="both"/>
        <w:rPr>
          <w:sz w:val="20"/>
          <w:szCs w:val="20"/>
          <w:lang w:val="en-US"/>
        </w:rPr>
      </w:pPr>
    </w:p>
    <w:tbl>
      <w:tblPr>
        <w:tblStyle w:val="TableGrid"/>
        <w:tblW w:w="0" w:type="auto"/>
        <w:tblInd w:w="355" w:type="dxa"/>
        <w:tblLook w:val="04A0" w:firstRow="1" w:lastRow="0" w:firstColumn="1" w:lastColumn="0" w:noHBand="0" w:noVBand="1"/>
      </w:tblPr>
      <w:tblGrid>
        <w:gridCol w:w="3496"/>
      </w:tblGrid>
      <w:tr w:rsidR="00872C41" w14:paraId="40BB32CE" w14:textId="77777777" w:rsidTr="00872C41">
        <w:tc>
          <w:tcPr>
            <w:tcW w:w="3420" w:type="dxa"/>
            <w:tcBorders>
              <w:bottom w:val="nil"/>
            </w:tcBorders>
          </w:tcPr>
          <w:p w14:paraId="530B852B" w14:textId="0E7EB6D5" w:rsidR="00872C41" w:rsidRDefault="00872C41" w:rsidP="00872C41">
            <w:pPr>
              <w:pStyle w:val="Default"/>
              <w:tabs>
                <w:tab w:val="left" w:pos="5040"/>
              </w:tabs>
              <w:spacing w:before="120" w:after="120"/>
              <w:jc w:val="center"/>
              <w:rPr>
                <w:sz w:val="20"/>
                <w:szCs w:val="20"/>
                <w:lang w:val="en-US"/>
              </w:rPr>
            </w:pPr>
            <w:r w:rsidRPr="00FA2D73">
              <w:rPr>
                <w:noProof/>
              </w:rPr>
              <w:drawing>
                <wp:inline distT="0" distB="0" distL="0" distR="0" wp14:anchorId="2C700685" wp14:editId="3B05632D">
                  <wp:extent cx="2083042" cy="1564784"/>
                  <wp:effectExtent l="0" t="0" r="0" b="0"/>
                  <wp:docPr id="38" name="Picture 5" descr="D:\Foto Pengmas Wonorejo'17\IMG_175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Foto Pengmas Wonorejo'17\IMG_1752.JPG"/>
                          <pic:cNvPicPr>
                            <a:picLocks noChangeAspect="1" noChangeArrowheads="1"/>
                          </pic:cNvPicPr>
                        </pic:nvPicPr>
                        <pic:blipFill>
                          <a:blip r:embed="rId12" cstate="print"/>
                          <a:srcRect/>
                          <a:stretch>
                            <a:fillRect/>
                          </a:stretch>
                        </pic:blipFill>
                        <pic:spPr bwMode="auto">
                          <a:xfrm>
                            <a:off x="0" y="0"/>
                            <a:ext cx="2117570" cy="1590721"/>
                          </a:xfrm>
                          <a:prstGeom prst="rect">
                            <a:avLst/>
                          </a:prstGeom>
                          <a:noFill/>
                          <a:ln w="9525">
                            <a:noFill/>
                            <a:miter lim="800000"/>
                            <a:headEnd/>
                            <a:tailEnd/>
                          </a:ln>
                        </pic:spPr>
                      </pic:pic>
                    </a:graphicData>
                  </a:graphic>
                </wp:inline>
              </w:drawing>
            </w:r>
          </w:p>
        </w:tc>
      </w:tr>
      <w:tr w:rsidR="00872C41" w14:paraId="51E28433" w14:textId="77777777" w:rsidTr="00872C41">
        <w:tc>
          <w:tcPr>
            <w:tcW w:w="3420" w:type="dxa"/>
            <w:tcBorders>
              <w:top w:val="nil"/>
            </w:tcBorders>
          </w:tcPr>
          <w:p w14:paraId="0CC73901" w14:textId="239473D8" w:rsidR="00872C41" w:rsidRPr="00FA2D73" w:rsidRDefault="00872C41" w:rsidP="00872C41">
            <w:pPr>
              <w:pStyle w:val="Default"/>
              <w:tabs>
                <w:tab w:val="left" w:pos="5040"/>
              </w:tabs>
              <w:spacing w:after="120"/>
              <w:jc w:val="center"/>
              <w:rPr>
                <w:noProof/>
              </w:rPr>
            </w:pPr>
            <w:r w:rsidRPr="00FA2D73">
              <w:rPr>
                <w:noProof/>
              </w:rPr>
              <w:drawing>
                <wp:inline distT="0" distB="0" distL="0" distR="0" wp14:anchorId="112CE204" wp14:editId="736D301C">
                  <wp:extent cx="2070791" cy="1553094"/>
                  <wp:effectExtent l="0" t="0" r="5715" b="9525"/>
                  <wp:docPr id="39" name="Picture 23" descr="D:\Samsung Backup\BBM Pictures\Bbm survey\IMG20170811112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D:\Samsung Backup\BBM Pictures\Bbm survey\IMG20170811112300.jpg"/>
                          <pic:cNvPicPr>
                            <a:picLocks noChangeAspect="1" noChangeArrowheads="1"/>
                          </pic:cNvPicPr>
                        </pic:nvPicPr>
                        <pic:blipFill>
                          <a:blip r:embed="rId13" cstate="print"/>
                          <a:srcRect/>
                          <a:stretch>
                            <a:fillRect/>
                          </a:stretch>
                        </pic:blipFill>
                        <pic:spPr bwMode="auto">
                          <a:xfrm>
                            <a:off x="0" y="0"/>
                            <a:ext cx="2090562" cy="1567922"/>
                          </a:xfrm>
                          <a:prstGeom prst="rect">
                            <a:avLst/>
                          </a:prstGeom>
                          <a:noFill/>
                          <a:ln w="9525">
                            <a:noFill/>
                            <a:miter lim="800000"/>
                            <a:headEnd/>
                            <a:tailEnd/>
                          </a:ln>
                        </pic:spPr>
                      </pic:pic>
                    </a:graphicData>
                  </a:graphic>
                </wp:inline>
              </w:drawing>
            </w:r>
          </w:p>
        </w:tc>
      </w:tr>
    </w:tbl>
    <w:p w14:paraId="792F838A" w14:textId="77777777" w:rsidR="00872C41" w:rsidRDefault="00872C41" w:rsidP="0040551D">
      <w:pPr>
        <w:pStyle w:val="Default"/>
        <w:tabs>
          <w:tab w:val="left" w:pos="5040"/>
        </w:tabs>
        <w:ind w:firstLine="540"/>
        <w:jc w:val="both"/>
        <w:rPr>
          <w:sz w:val="20"/>
          <w:szCs w:val="20"/>
          <w:lang w:val="en-US"/>
        </w:rPr>
      </w:pPr>
    </w:p>
    <w:p w14:paraId="4C2AE7EA" w14:textId="5601CA93" w:rsidR="00872C41" w:rsidRPr="00872C41" w:rsidRDefault="00872C41" w:rsidP="00872C41">
      <w:pPr>
        <w:pStyle w:val="Default"/>
        <w:tabs>
          <w:tab w:val="left" w:pos="5040"/>
        </w:tabs>
        <w:jc w:val="both"/>
        <w:rPr>
          <w:sz w:val="20"/>
          <w:szCs w:val="20"/>
          <w:lang w:val="en-US"/>
        </w:rPr>
      </w:pPr>
      <w:r w:rsidRPr="00872C41">
        <w:rPr>
          <w:b/>
          <w:sz w:val="20"/>
          <w:szCs w:val="20"/>
        </w:rPr>
        <w:t>Gambar 1</w:t>
      </w:r>
      <w:r w:rsidRPr="00872C41">
        <w:rPr>
          <w:sz w:val="20"/>
          <w:szCs w:val="20"/>
        </w:rPr>
        <w:t xml:space="preserve">. Dari </w:t>
      </w:r>
      <w:r>
        <w:rPr>
          <w:sz w:val="20"/>
          <w:szCs w:val="20"/>
          <w:lang w:val="en-US"/>
        </w:rPr>
        <w:t>atas</w:t>
      </w:r>
      <w:r w:rsidRPr="00872C41">
        <w:rPr>
          <w:sz w:val="20"/>
          <w:szCs w:val="20"/>
        </w:rPr>
        <w:t xml:space="preserve"> ke </w:t>
      </w:r>
      <w:r>
        <w:rPr>
          <w:sz w:val="20"/>
          <w:szCs w:val="20"/>
          <w:lang w:val="en-US"/>
        </w:rPr>
        <w:t>bawah</w:t>
      </w:r>
      <w:r w:rsidRPr="00872C41">
        <w:rPr>
          <w:sz w:val="20"/>
          <w:szCs w:val="20"/>
        </w:rPr>
        <w:t>: koordinasi dengan Ketua PKK RW dan Ketua Kelompok Wanita Tani “Wonoasri”, meninjau lokasi Kelompok</w:t>
      </w:r>
    </w:p>
    <w:p w14:paraId="0F58B839" w14:textId="77777777" w:rsidR="00872C41" w:rsidRDefault="00872C41" w:rsidP="0040551D">
      <w:pPr>
        <w:pStyle w:val="Default"/>
        <w:tabs>
          <w:tab w:val="left" w:pos="5040"/>
        </w:tabs>
        <w:ind w:firstLine="540"/>
        <w:jc w:val="both"/>
        <w:rPr>
          <w:sz w:val="20"/>
          <w:szCs w:val="20"/>
          <w:lang w:val="en-US"/>
        </w:rPr>
      </w:pPr>
    </w:p>
    <w:p w14:paraId="1EE301EF" w14:textId="77777777" w:rsidR="00D352E7" w:rsidRDefault="0040551D" w:rsidP="00A76793">
      <w:pPr>
        <w:pStyle w:val="Default"/>
        <w:tabs>
          <w:tab w:val="left" w:pos="5040"/>
        </w:tabs>
        <w:ind w:firstLine="540"/>
        <w:jc w:val="both"/>
        <w:rPr>
          <w:color w:val="auto"/>
          <w:sz w:val="20"/>
          <w:szCs w:val="20"/>
          <w:lang w:val="fi-FI"/>
        </w:rPr>
        <w:sectPr w:rsidR="00D352E7" w:rsidSect="00A76793">
          <w:type w:val="continuous"/>
          <w:pgSz w:w="11909" w:h="16834" w:code="9"/>
          <w:pgMar w:top="1701" w:right="1701" w:bottom="1701" w:left="1701" w:header="426" w:footer="720" w:gutter="0"/>
          <w:cols w:num="2" w:space="360"/>
          <w:docGrid w:linePitch="360"/>
        </w:sectPr>
      </w:pPr>
      <w:r w:rsidRPr="00872C41">
        <w:rPr>
          <w:b/>
          <w:color w:val="auto"/>
          <w:sz w:val="20"/>
          <w:szCs w:val="20"/>
          <w:lang w:val="fi-FI"/>
        </w:rPr>
        <w:t>Tahap pelatihan</w:t>
      </w:r>
      <w:r w:rsidRPr="0040551D">
        <w:rPr>
          <w:color w:val="auto"/>
          <w:sz w:val="20"/>
          <w:szCs w:val="20"/>
          <w:lang w:val="fi-FI"/>
        </w:rPr>
        <w:t xml:space="preserve"> berlangsung satu hari di Balai Pertemuan Dusun Wonorejo, dilanjutkan dengan pendampingan untuk karakterisasi produk dan pengemasan pada keesokan harinya karena fermentasi susu sapi pe</w:t>
      </w:r>
      <w:r w:rsidR="00A76793">
        <w:rPr>
          <w:color w:val="auto"/>
          <w:sz w:val="20"/>
          <w:szCs w:val="20"/>
          <w:lang w:val="fi-FI"/>
        </w:rPr>
        <w:t xml:space="preserve">rah menghasilkan susu probiotik   </w:t>
      </w:r>
    </w:p>
    <w:p w14:paraId="1C3234BE" w14:textId="22A7EAAF" w:rsidR="007E4123" w:rsidRDefault="00A76793" w:rsidP="00A76793">
      <w:pPr>
        <w:pStyle w:val="Default"/>
        <w:tabs>
          <w:tab w:val="left" w:pos="5040"/>
        </w:tabs>
        <w:ind w:firstLine="540"/>
        <w:jc w:val="both"/>
        <w:rPr>
          <w:color w:val="auto"/>
          <w:sz w:val="20"/>
          <w:szCs w:val="20"/>
          <w:lang w:val="fi-FI"/>
        </w:rPr>
      </w:pPr>
      <w:r>
        <w:rPr>
          <w:color w:val="auto"/>
          <w:sz w:val="20"/>
          <w:szCs w:val="20"/>
          <w:lang w:val="fi-FI"/>
        </w:rPr>
        <w:lastRenderedPageBreak/>
        <w:t xml:space="preserve">membutuhkan </w:t>
      </w:r>
      <w:r w:rsidR="0040551D" w:rsidRPr="0040551D">
        <w:rPr>
          <w:color w:val="auto"/>
          <w:sz w:val="20"/>
          <w:szCs w:val="20"/>
          <w:lang w:val="fi-FI"/>
        </w:rPr>
        <w:t>waktu minimal 8 jam. Peserta pelatihan dibagi dalam kelompok kecil sehingga t</w:t>
      </w:r>
      <w:r>
        <w:rPr>
          <w:color w:val="auto"/>
          <w:sz w:val="20"/>
          <w:szCs w:val="20"/>
          <w:lang w:val="fi-FI"/>
        </w:rPr>
        <w:t xml:space="preserve">iap peserta mendapat kesempatan </w:t>
      </w:r>
      <w:r w:rsidR="0040551D" w:rsidRPr="0040551D">
        <w:rPr>
          <w:color w:val="auto"/>
          <w:sz w:val="20"/>
          <w:szCs w:val="20"/>
          <w:lang w:val="fi-FI"/>
        </w:rPr>
        <w:t>untuk praktek.</w:t>
      </w:r>
    </w:p>
    <w:p w14:paraId="73FA162F" w14:textId="0BBA4AAF" w:rsidR="00A76793" w:rsidRDefault="00A76793" w:rsidP="00EA1244">
      <w:pPr>
        <w:pStyle w:val="Default"/>
        <w:tabs>
          <w:tab w:val="left" w:pos="5040"/>
        </w:tabs>
        <w:ind w:firstLine="540"/>
        <w:jc w:val="both"/>
        <w:rPr>
          <w:color w:val="auto"/>
          <w:sz w:val="20"/>
          <w:szCs w:val="20"/>
          <w:lang w:val="fi-FI"/>
        </w:rPr>
      </w:pPr>
    </w:p>
    <w:tbl>
      <w:tblPr>
        <w:tblStyle w:val="TableGrid"/>
        <w:tblW w:w="0" w:type="auto"/>
        <w:tblInd w:w="-1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6"/>
        <w:gridCol w:w="2552"/>
      </w:tblGrid>
      <w:tr w:rsidR="00EA1244" w14:paraId="49292F4C" w14:textId="77777777" w:rsidTr="00A76793">
        <w:tc>
          <w:tcPr>
            <w:tcW w:w="1706" w:type="dxa"/>
          </w:tcPr>
          <w:p w14:paraId="3E7B8B58" w14:textId="77777777" w:rsidR="00A76793" w:rsidRDefault="00A76793" w:rsidP="00EA1244">
            <w:pPr>
              <w:pStyle w:val="Default"/>
              <w:tabs>
                <w:tab w:val="left" w:pos="5040"/>
              </w:tabs>
              <w:jc w:val="both"/>
              <w:rPr>
                <w:color w:val="auto"/>
                <w:sz w:val="20"/>
                <w:szCs w:val="20"/>
                <w:lang w:val="fi-FI"/>
              </w:rPr>
            </w:pPr>
            <w:r w:rsidRPr="00FA2D73">
              <w:rPr>
                <w:noProof/>
              </w:rPr>
              <w:drawing>
                <wp:inline distT="0" distB="0" distL="0" distR="0" wp14:anchorId="4C084249" wp14:editId="73E3D5E4">
                  <wp:extent cx="960656" cy="1081333"/>
                  <wp:effectExtent l="0" t="0" r="0" b="5080"/>
                  <wp:docPr id="40" name="Picture 24" descr="D:\Samsung Backup\BBM Pictures\Bbm probiotik\20170830_1640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D:\Samsung Backup\BBM Pictures\Bbm probiotik\20170830_164027.jpg"/>
                          <pic:cNvPicPr>
                            <a:picLocks noChangeAspect="1" noChangeArrowheads="1"/>
                          </pic:cNvPicPr>
                        </pic:nvPicPr>
                        <pic:blipFill>
                          <a:blip r:embed="rId14" cstate="print"/>
                          <a:srcRect/>
                          <a:stretch>
                            <a:fillRect/>
                          </a:stretch>
                        </pic:blipFill>
                        <pic:spPr bwMode="auto">
                          <a:xfrm>
                            <a:off x="0" y="0"/>
                            <a:ext cx="967765" cy="1089335"/>
                          </a:xfrm>
                          <a:prstGeom prst="rect">
                            <a:avLst/>
                          </a:prstGeom>
                          <a:noFill/>
                          <a:ln w="9525">
                            <a:noFill/>
                            <a:miter lim="800000"/>
                            <a:headEnd/>
                            <a:tailEnd/>
                          </a:ln>
                        </pic:spPr>
                      </pic:pic>
                    </a:graphicData>
                  </a:graphic>
                </wp:inline>
              </w:drawing>
            </w:r>
          </w:p>
        </w:tc>
        <w:tc>
          <w:tcPr>
            <w:tcW w:w="2552" w:type="dxa"/>
          </w:tcPr>
          <w:p w14:paraId="249D7F4B" w14:textId="77777777" w:rsidR="00A76793" w:rsidRDefault="00A76793" w:rsidP="00EA1244">
            <w:pPr>
              <w:pStyle w:val="Default"/>
              <w:tabs>
                <w:tab w:val="left" w:pos="5040"/>
              </w:tabs>
              <w:jc w:val="both"/>
              <w:rPr>
                <w:color w:val="auto"/>
                <w:sz w:val="20"/>
                <w:szCs w:val="20"/>
                <w:lang w:val="fi-FI"/>
              </w:rPr>
            </w:pPr>
            <w:r>
              <w:rPr>
                <w:noProof/>
              </w:rPr>
              <w:drawing>
                <wp:inline distT="0" distB="0" distL="0" distR="0" wp14:anchorId="069170D6" wp14:editId="14A26F87">
                  <wp:extent cx="1495573" cy="1080770"/>
                  <wp:effectExtent l="0" t="0" r="9525" b="5080"/>
                  <wp:docPr id="45" name="Picture 6" descr="D:\Samsung Backup\BBM Pictures\Bbm probiotik\produk_persiap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Samsung Backup\BBM Pictures\Bbm probiotik\produk_persiapan.jpg"/>
                          <pic:cNvPicPr>
                            <a:picLocks noChangeAspect="1" noChangeArrowheads="1"/>
                          </pic:cNvPicPr>
                        </pic:nvPicPr>
                        <pic:blipFill>
                          <a:blip r:embed="rId15" cstate="print"/>
                          <a:srcRect/>
                          <a:stretch>
                            <a:fillRect/>
                          </a:stretch>
                        </pic:blipFill>
                        <pic:spPr bwMode="auto">
                          <a:xfrm>
                            <a:off x="0" y="0"/>
                            <a:ext cx="1525325" cy="1102270"/>
                          </a:xfrm>
                          <a:prstGeom prst="rect">
                            <a:avLst/>
                          </a:prstGeom>
                          <a:noFill/>
                          <a:ln w="9525">
                            <a:noFill/>
                            <a:miter lim="800000"/>
                            <a:headEnd/>
                            <a:tailEnd/>
                          </a:ln>
                        </pic:spPr>
                      </pic:pic>
                    </a:graphicData>
                  </a:graphic>
                </wp:inline>
              </w:drawing>
            </w:r>
          </w:p>
        </w:tc>
      </w:tr>
    </w:tbl>
    <w:p w14:paraId="6AB2634B" w14:textId="77777777" w:rsidR="00EA1244" w:rsidRDefault="00EA1244" w:rsidP="00A76793">
      <w:pPr>
        <w:pStyle w:val="Default"/>
        <w:tabs>
          <w:tab w:val="left" w:pos="5040"/>
        </w:tabs>
        <w:jc w:val="both"/>
        <w:rPr>
          <w:b/>
          <w:color w:val="auto"/>
          <w:sz w:val="20"/>
          <w:szCs w:val="20"/>
          <w:lang w:val="fi-FI"/>
        </w:rPr>
      </w:pPr>
    </w:p>
    <w:p w14:paraId="5448D164" w14:textId="1F7871CC" w:rsidR="00A76793" w:rsidRDefault="00A76793" w:rsidP="00A76793">
      <w:pPr>
        <w:pStyle w:val="Default"/>
        <w:tabs>
          <w:tab w:val="left" w:pos="5040"/>
        </w:tabs>
        <w:jc w:val="both"/>
        <w:rPr>
          <w:color w:val="auto"/>
          <w:sz w:val="20"/>
          <w:szCs w:val="20"/>
          <w:lang w:val="fi-FI"/>
        </w:rPr>
      </w:pPr>
      <w:r w:rsidRPr="00A76793">
        <w:rPr>
          <w:b/>
          <w:color w:val="auto"/>
          <w:sz w:val="20"/>
          <w:szCs w:val="20"/>
          <w:lang w:val="fi-FI"/>
        </w:rPr>
        <w:t>Gambar 2.</w:t>
      </w:r>
      <w:r w:rsidRPr="00A76793">
        <w:rPr>
          <w:color w:val="auto"/>
          <w:sz w:val="20"/>
          <w:szCs w:val="20"/>
          <w:lang w:val="fi-FI"/>
        </w:rPr>
        <w:t xml:space="preserve"> </w:t>
      </w:r>
      <w:r w:rsidRPr="00A76793">
        <w:rPr>
          <w:sz w:val="20"/>
          <w:szCs w:val="20"/>
        </w:rPr>
        <w:t>formulasi dan preparasi susu probiotik di Laboratorium Analisis Mikrobiologi</w:t>
      </w:r>
      <w:r>
        <w:rPr>
          <w:sz w:val="20"/>
          <w:szCs w:val="20"/>
          <w:lang w:val="en-US"/>
        </w:rPr>
        <w:t xml:space="preserve"> Fakul</w:t>
      </w:r>
      <w:r w:rsidRPr="00A76793">
        <w:rPr>
          <w:sz w:val="20"/>
          <w:szCs w:val="20"/>
        </w:rPr>
        <w:t>tas Farmasi Unair</w:t>
      </w:r>
      <w:r>
        <w:rPr>
          <w:color w:val="auto"/>
          <w:sz w:val="20"/>
          <w:szCs w:val="20"/>
          <w:lang w:val="fi-FI"/>
        </w:rPr>
        <w:t xml:space="preserve">. </w:t>
      </w:r>
    </w:p>
    <w:p w14:paraId="75CADAFB" w14:textId="77777777" w:rsidR="00A76793" w:rsidRDefault="00A76793" w:rsidP="00A76793">
      <w:pPr>
        <w:pStyle w:val="Default"/>
        <w:tabs>
          <w:tab w:val="left" w:pos="5040"/>
        </w:tabs>
        <w:jc w:val="both"/>
        <w:rPr>
          <w:color w:val="auto"/>
          <w:sz w:val="20"/>
          <w:szCs w:val="20"/>
          <w:lang w:val="fi-FI"/>
        </w:rPr>
      </w:pPr>
    </w:p>
    <w:p w14:paraId="4B3100E6" w14:textId="77777777" w:rsidR="00915BDD" w:rsidRDefault="00A76793" w:rsidP="00D352E7">
      <w:pPr>
        <w:pStyle w:val="Default"/>
        <w:tabs>
          <w:tab w:val="left" w:pos="5040"/>
        </w:tabs>
        <w:spacing w:after="120"/>
        <w:ind w:firstLine="547"/>
        <w:jc w:val="both"/>
        <w:rPr>
          <w:sz w:val="20"/>
          <w:szCs w:val="20"/>
          <w:lang w:val="en-US"/>
        </w:rPr>
      </w:pPr>
      <w:r w:rsidRPr="00544515">
        <w:rPr>
          <w:sz w:val="20"/>
          <w:szCs w:val="20"/>
          <w:lang w:val="en-US"/>
        </w:rPr>
        <w:t>Kegiatan yang meliputi: persiapan acara pelatihan di lokasi, pembukaan acara oleh Ketua PKK Dusun Wonorejo, penyuluhan oleh narasumber yang di</w:t>
      </w:r>
      <w:r w:rsidR="00FE1123" w:rsidRPr="00544515">
        <w:rPr>
          <w:sz w:val="20"/>
          <w:szCs w:val="20"/>
          <w:lang w:val="en-US"/>
        </w:rPr>
        <w:t>sertai</w:t>
      </w:r>
      <w:r w:rsidRPr="00544515">
        <w:rPr>
          <w:sz w:val="20"/>
          <w:szCs w:val="20"/>
          <w:lang w:val="en-US"/>
        </w:rPr>
        <w:t xml:space="preserve"> peragaan, </w:t>
      </w:r>
      <w:r w:rsidR="00FE1123" w:rsidRPr="00544515">
        <w:rPr>
          <w:sz w:val="20"/>
          <w:szCs w:val="20"/>
          <w:lang w:val="en-US"/>
        </w:rPr>
        <w:t xml:space="preserve">dan praktek pembuatan oleh peserta dirangkum dalam </w:t>
      </w:r>
      <w:r w:rsidRPr="00544515">
        <w:rPr>
          <w:sz w:val="20"/>
          <w:szCs w:val="20"/>
          <w:lang w:val="en-US"/>
        </w:rPr>
        <w:t xml:space="preserve">Gambar </w:t>
      </w:r>
      <w:r w:rsidR="00FE1123" w:rsidRPr="00544515">
        <w:rPr>
          <w:sz w:val="20"/>
          <w:szCs w:val="20"/>
          <w:lang w:val="en-US"/>
        </w:rPr>
        <w:t>3</w:t>
      </w:r>
      <w:r w:rsidR="00544515" w:rsidRPr="00544515">
        <w:rPr>
          <w:sz w:val="20"/>
          <w:szCs w:val="20"/>
          <w:lang w:val="en-US"/>
        </w:rPr>
        <w:t xml:space="preserve">. </w:t>
      </w:r>
    </w:p>
    <w:p w14:paraId="3DADC468" w14:textId="14A870E2" w:rsidR="00FE1123" w:rsidRPr="00EA1244" w:rsidRDefault="00EA1244" w:rsidP="00EA1244">
      <w:pPr>
        <w:pStyle w:val="Default"/>
        <w:tabs>
          <w:tab w:val="left" w:pos="5040"/>
        </w:tabs>
        <w:ind w:firstLine="540"/>
        <w:jc w:val="both"/>
        <w:rPr>
          <w:sz w:val="20"/>
          <w:szCs w:val="20"/>
          <w:lang w:val="en-US"/>
        </w:rPr>
      </w:pPr>
      <w:r w:rsidRPr="00EA1244">
        <w:rPr>
          <w:sz w:val="20"/>
          <w:szCs w:val="20"/>
          <w:lang w:val="fi-FI"/>
        </w:rPr>
        <w:t xml:space="preserve"> </w:t>
      </w:r>
    </w:p>
    <w:tbl>
      <w:tblPr>
        <w:tblStyle w:val="TableGrid"/>
        <w:tblW w:w="0" w:type="auto"/>
        <w:tblInd w:w="-95" w:type="dxa"/>
        <w:tblLook w:val="04A0" w:firstRow="1" w:lastRow="0" w:firstColumn="1" w:lastColumn="0" w:noHBand="0" w:noVBand="1"/>
      </w:tblPr>
      <w:tblGrid>
        <w:gridCol w:w="2119"/>
        <w:gridCol w:w="2039"/>
      </w:tblGrid>
      <w:tr w:rsidR="00544515" w14:paraId="2585E16D" w14:textId="77777777" w:rsidTr="00EA1244">
        <w:tc>
          <w:tcPr>
            <w:tcW w:w="2119" w:type="dxa"/>
          </w:tcPr>
          <w:p w14:paraId="16B24DDB" w14:textId="31CBFFC3" w:rsidR="00FE1123" w:rsidRDefault="00FE1123" w:rsidP="00FE1123">
            <w:pPr>
              <w:pStyle w:val="Default"/>
              <w:tabs>
                <w:tab w:val="left" w:pos="5040"/>
              </w:tabs>
              <w:spacing w:after="120"/>
              <w:rPr>
                <w:lang w:val="en-GB"/>
              </w:rPr>
            </w:pPr>
            <w:r w:rsidRPr="00B01D5D">
              <w:rPr>
                <w:rFonts w:ascii="Times New Roman" w:hAnsi="Times New Roman" w:cs="Times New Roman"/>
                <w:noProof/>
              </w:rPr>
              <w:drawing>
                <wp:inline distT="0" distB="0" distL="0" distR="0" wp14:anchorId="7A1FAEA2" wp14:editId="5A9A9C12">
                  <wp:extent cx="1243891" cy="901521"/>
                  <wp:effectExtent l="0" t="0" r="0" b="0"/>
                  <wp:docPr id="85" name="Picture 2" descr="D:\Foto Pengmas Wonorejo'17\IMG_18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Foto Pengmas Wonorejo'17\IMG_1803.JPG"/>
                          <pic:cNvPicPr>
                            <a:picLocks noChangeAspect="1" noChangeArrowheads="1"/>
                          </pic:cNvPicPr>
                        </pic:nvPicPr>
                        <pic:blipFill>
                          <a:blip r:embed="rId16" cstate="print"/>
                          <a:srcRect/>
                          <a:stretch>
                            <a:fillRect/>
                          </a:stretch>
                        </pic:blipFill>
                        <pic:spPr bwMode="auto">
                          <a:xfrm>
                            <a:off x="0" y="0"/>
                            <a:ext cx="1309586" cy="949134"/>
                          </a:xfrm>
                          <a:prstGeom prst="rect">
                            <a:avLst/>
                          </a:prstGeom>
                          <a:noFill/>
                          <a:ln w="9525">
                            <a:noFill/>
                            <a:miter lim="800000"/>
                            <a:headEnd/>
                            <a:tailEnd/>
                          </a:ln>
                        </pic:spPr>
                      </pic:pic>
                    </a:graphicData>
                  </a:graphic>
                </wp:inline>
              </w:drawing>
            </w:r>
          </w:p>
        </w:tc>
        <w:tc>
          <w:tcPr>
            <w:tcW w:w="2039" w:type="dxa"/>
          </w:tcPr>
          <w:p w14:paraId="51618706" w14:textId="1DBB8630" w:rsidR="00FE1123" w:rsidRDefault="00EA1244" w:rsidP="00FE1123">
            <w:pPr>
              <w:pStyle w:val="Default"/>
              <w:tabs>
                <w:tab w:val="left" w:pos="5040"/>
              </w:tabs>
              <w:spacing w:after="120"/>
              <w:jc w:val="both"/>
              <w:rPr>
                <w:lang w:val="en-GB"/>
              </w:rPr>
            </w:pPr>
            <w:r w:rsidRPr="00EA1244">
              <w:rPr>
                <w:lang w:val="en-US"/>
              </w:rPr>
              <w:drawing>
                <wp:inline distT="0" distB="0" distL="0" distR="0" wp14:anchorId="3E17AD97" wp14:editId="38B9CE42">
                  <wp:extent cx="1178417" cy="901065"/>
                  <wp:effectExtent l="0" t="0" r="3175" b="0"/>
                  <wp:docPr id="3" name="Picture 9" descr="D:\Pengmas Wonorejo\Pengmas BATU\pelatihan_demo.jpg"/>
                  <wp:cNvGraphicFramePr/>
                  <a:graphic xmlns:a="http://schemas.openxmlformats.org/drawingml/2006/main">
                    <a:graphicData uri="http://schemas.openxmlformats.org/drawingml/2006/picture">
                      <pic:pic xmlns:pic="http://schemas.openxmlformats.org/drawingml/2006/picture">
                        <pic:nvPicPr>
                          <pic:cNvPr id="10" name="Picture 9" descr="D:\Pengmas Wonorejo\Pengmas BATU\pelatihan_demo.jpg"/>
                          <pic:cNvPicPr/>
                        </pic:nvPicPr>
                        <pic:blipFill>
                          <a:blip r:embed="rId17" cstate="print"/>
                          <a:srcRect/>
                          <a:stretch>
                            <a:fillRect/>
                          </a:stretch>
                        </pic:blipFill>
                        <pic:spPr bwMode="auto">
                          <a:xfrm>
                            <a:off x="0" y="0"/>
                            <a:ext cx="1199709" cy="917346"/>
                          </a:xfrm>
                          <a:prstGeom prst="rect">
                            <a:avLst/>
                          </a:prstGeom>
                          <a:noFill/>
                          <a:ln w="9525">
                            <a:noFill/>
                            <a:miter lim="800000"/>
                            <a:headEnd/>
                            <a:tailEnd/>
                          </a:ln>
                        </pic:spPr>
                      </pic:pic>
                    </a:graphicData>
                  </a:graphic>
                </wp:inline>
              </w:drawing>
            </w:r>
          </w:p>
        </w:tc>
      </w:tr>
      <w:tr w:rsidR="00544515" w14:paraId="03A6C754" w14:textId="77777777" w:rsidTr="00EA1244">
        <w:tc>
          <w:tcPr>
            <w:tcW w:w="2119" w:type="dxa"/>
          </w:tcPr>
          <w:p w14:paraId="1C25C9D3" w14:textId="7697B49B" w:rsidR="00FE1123" w:rsidRDefault="00FE1123" w:rsidP="00FE1123">
            <w:pPr>
              <w:pStyle w:val="Default"/>
              <w:tabs>
                <w:tab w:val="left" w:pos="5040"/>
              </w:tabs>
              <w:spacing w:after="120"/>
              <w:jc w:val="center"/>
              <w:rPr>
                <w:lang w:val="en-GB"/>
              </w:rPr>
            </w:pPr>
            <w:r w:rsidRPr="00B01D5D">
              <w:rPr>
                <w:rFonts w:ascii="Times New Roman" w:hAnsi="Times New Roman" w:cs="Times New Roman"/>
                <w:noProof/>
              </w:rPr>
              <w:drawing>
                <wp:inline distT="0" distB="0" distL="0" distR="0" wp14:anchorId="34F8931F" wp14:editId="558ED3F8">
                  <wp:extent cx="1270801" cy="895082"/>
                  <wp:effectExtent l="0" t="0" r="5715" b="635"/>
                  <wp:docPr id="1" name="Picture 21" descr="D:\Foto Pengmas Wonorejo'17\Pengmas BATU\pembukaan-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D:\Foto Pengmas Wonorejo'17\Pengmas BATU\pembukaan-1.jpg"/>
                          <pic:cNvPicPr>
                            <a:picLocks noChangeAspect="1" noChangeArrowheads="1"/>
                          </pic:cNvPicPr>
                        </pic:nvPicPr>
                        <pic:blipFill>
                          <a:blip r:embed="rId18" cstate="print"/>
                          <a:srcRect/>
                          <a:stretch>
                            <a:fillRect/>
                          </a:stretch>
                        </pic:blipFill>
                        <pic:spPr bwMode="auto">
                          <a:xfrm>
                            <a:off x="0" y="0"/>
                            <a:ext cx="1291673" cy="909783"/>
                          </a:xfrm>
                          <a:prstGeom prst="rect">
                            <a:avLst/>
                          </a:prstGeom>
                          <a:noFill/>
                          <a:ln w="9525">
                            <a:noFill/>
                            <a:miter lim="800000"/>
                            <a:headEnd/>
                            <a:tailEnd/>
                          </a:ln>
                        </pic:spPr>
                      </pic:pic>
                    </a:graphicData>
                  </a:graphic>
                </wp:inline>
              </w:drawing>
            </w:r>
          </w:p>
        </w:tc>
        <w:tc>
          <w:tcPr>
            <w:tcW w:w="2039" w:type="dxa"/>
          </w:tcPr>
          <w:p w14:paraId="70BC521B" w14:textId="6DFA9C66" w:rsidR="00FE1123" w:rsidRDefault="00FE1123" w:rsidP="00FE1123">
            <w:pPr>
              <w:pStyle w:val="Default"/>
              <w:tabs>
                <w:tab w:val="left" w:pos="5040"/>
              </w:tabs>
              <w:spacing w:after="120"/>
              <w:jc w:val="both"/>
              <w:rPr>
                <w:lang w:val="en-GB"/>
              </w:rPr>
            </w:pPr>
            <w:r w:rsidRPr="00B01D5D">
              <w:rPr>
                <w:rFonts w:ascii="Times New Roman" w:hAnsi="Times New Roman" w:cs="Times New Roman"/>
                <w:noProof/>
              </w:rPr>
              <w:drawing>
                <wp:inline distT="0" distB="0" distL="0" distR="0" wp14:anchorId="424EEE70" wp14:editId="43E3C3CD">
                  <wp:extent cx="1204174" cy="914694"/>
                  <wp:effectExtent l="0" t="0" r="0" b="0"/>
                  <wp:docPr id="5" name="Picture 32" descr="D:\Pengmas Wonorejo\Pengmas BATU\pelatih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D:\Pengmas Wonorejo\Pengmas BATU\pelatihan.jpg"/>
                          <pic:cNvPicPr>
                            <a:picLocks noChangeAspect="1" noChangeArrowheads="1"/>
                          </pic:cNvPicPr>
                        </pic:nvPicPr>
                        <pic:blipFill>
                          <a:blip r:embed="rId19" cstate="print"/>
                          <a:srcRect/>
                          <a:stretch>
                            <a:fillRect/>
                          </a:stretch>
                        </pic:blipFill>
                        <pic:spPr bwMode="auto">
                          <a:xfrm>
                            <a:off x="0" y="0"/>
                            <a:ext cx="1233970" cy="937327"/>
                          </a:xfrm>
                          <a:prstGeom prst="rect">
                            <a:avLst/>
                          </a:prstGeom>
                          <a:noFill/>
                          <a:ln w="9525">
                            <a:noFill/>
                            <a:miter lim="800000"/>
                            <a:headEnd/>
                            <a:tailEnd/>
                          </a:ln>
                        </pic:spPr>
                      </pic:pic>
                    </a:graphicData>
                  </a:graphic>
                </wp:inline>
              </w:drawing>
            </w:r>
          </w:p>
        </w:tc>
      </w:tr>
      <w:tr w:rsidR="00544515" w14:paraId="27DAED38" w14:textId="77777777" w:rsidTr="00EA1244">
        <w:tc>
          <w:tcPr>
            <w:tcW w:w="2119" w:type="dxa"/>
          </w:tcPr>
          <w:p w14:paraId="436FB8A1" w14:textId="5E343302" w:rsidR="00FE1123" w:rsidRPr="00B01D5D" w:rsidRDefault="00FE1123" w:rsidP="00FE1123">
            <w:pPr>
              <w:pStyle w:val="Default"/>
              <w:tabs>
                <w:tab w:val="left" w:pos="5040"/>
              </w:tabs>
              <w:spacing w:after="120"/>
              <w:jc w:val="center"/>
              <w:rPr>
                <w:rFonts w:ascii="Times New Roman" w:hAnsi="Times New Roman" w:cs="Times New Roman"/>
                <w:noProof/>
              </w:rPr>
            </w:pPr>
            <w:r w:rsidRPr="00B01D5D">
              <w:rPr>
                <w:rFonts w:ascii="Times New Roman" w:hAnsi="Times New Roman" w:cs="Times New Roman"/>
                <w:noProof/>
              </w:rPr>
              <w:drawing>
                <wp:inline distT="0" distB="0" distL="0" distR="0" wp14:anchorId="1395AF84" wp14:editId="35FB7D84">
                  <wp:extent cx="1236372" cy="922094"/>
                  <wp:effectExtent l="0" t="0" r="1905" b="0"/>
                  <wp:docPr id="10" name="Picture 34" descr="D:\Pengmas Wonorejo\Pengmas BATU\cerama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D:\Pengmas Wonorejo\Pengmas BATU\ceramah.jpg"/>
                          <pic:cNvPicPr>
                            <a:picLocks noChangeAspect="1" noChangeArrowheads="1"/>
                          </pic:cNvPicPr>
                        </pic:nvPicPr>
                        <pic:blipFill>
                          <a:blip r:embed="rId20" cstate="print"/>
                          <a:srcRect/>
                          <a:stretch>
                            <a:fillRect/>
                          </a:stretch>
                        </pic:blipFill>
                        <pic:spPr bwMode="auto">
                          <a:xfrm>
                            <a:off x="0" y="0"/>
                            <a:ext cx="1285469" cy="958711"/>
                          </a:xfrm>
                          <a:prstGeom prst="rect">
                            <a:avLst/>
                          </a:prstGeom>
                          <a:noFill/>
                          <a:ln w="9525">
                            <a:noFill/>
                            <a:miter lim="800000"/>
                            <a:headEnd/>
                            <a:tailEnd/>
                          </a:ln>
                        </pic:spPr>
                      </pic:pic>
                    </a:graphicData>
                  </a:graphic>
                </wp:inline>
              </w:drawing>
            </w:r>
          </w:p>
        </w:tc>
        <w:tc>
          <w:tcPr>
            <w:tcW w:w="2039" w:type="dxa"/>
          </w:tcPr>
          <w:p w14:paraId="300AC2AB" w14:textId="112B8C37" w:rsidR="00FE1123" w:rsidRDefault="00544515" w:rsidP="00544515">
            <w:pPr>
              <w:pStyle w:val="Default"/>
              <w:tabs>
                <w:tab w:val="left" w:pos="5040"/>
              </w:tabs>
              <w:spacing w:after="120"/>
              <w:rPr>
                <w:lang w:val="en-GB"/>
              </w:rPr>
            </w:pPr>
            <w:r w:rsidRPr="00610B00">
              <w:rPr>
                <w:rFonts w:ascii="Times New Roman" w:hAnsi="Times New Roman" w:cs="Times New Roman"/>
                <w:noProof/>
              </w:rPr>
              <w:drawing>
                <wp:inline distT="0" distB="0" distL="0" distR="0" wp14:anchorId="4EAECDE8" wp14:editId="46B1BD0B">
                  <wp:extent cx="1223493" cy="911549"/>
                  <wp:effectExtent l="0" t="0" r="0" b="3175"/>
                  <wp:docPr id="7" name="Picture 4" descr="D:\Foto Pengmas Wonorejo'17\IMG_185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Foto Pengmas Wonorejo'17\IMG_1852.JPG"/>
                          <pic:cNvPicPr>
                            <a:picLocks noChangeAspect="1" noChangeArrowheads="1"/>
                          </pic:cNvPicPr>
                        </pic:nvPicPr>
                        <pic:blipFill>
                          <a:blip r:embed="rId21" cstate="print"/>
                          <a:srcRect/>
                          <a:stretch>
                            <a:fillRect/>
                          </a:stretch>
                        </pic:blipFill>
                        <pic:spPr bwMode="auto">
                          <a:xfrm>
                            <a:off x="0" y="0"/>
                            <a:ext cx="1256440" cy="936096"/>
                          </a:xfrm>
                          <a:prstGeom prst="rect">
                            <a:avLst/>
                          </a:prstGeom>
                          <a:noFill/>
                          <a:ln w="9525">
                            <a:noFill/>
                            <a:miter lim="800000"/>
                            <a:headEnd/>
                            <a:tailEnd/>
                          </a:ln>
                        </pic:spPr>
                      </pic:pic>
                    </a:graphicData>
                  </a:graphic>
                </wp:inline>
              </w:drawing>
            </w:r>
          </w:p>
        </w:tc>
      </w:tr>
    </w:tbl>
    <w:p w14:paraId="39043014" w14:textId="78514FB3" w:rsidR="007E4123" w:rsidRDefault="00544515" w:rsidP="00D352E7">
      <w:pPr>
        <w:spacing w:before="120"/>
        <w:jc w:val="both"/>
        <w:rPr>
          <w:rFonts w:ascii="Arial" w:hAnsi="Arial" w:cs="Arial"/>
        </w:rPr>
      </w:pPr>
      <w:r w:rsidRPr="00544515">
        <w:rPr>
          <w:rFonts w:ascii="Arial" w:hAnsi="Arial" w:cs="Arial"/>
          <w:b/>
        </w:rPr>
        <w:t>Gambar 3.</w:t>
      </w:r>
      <w:r w:rsidRPr="00544515">
        <w:rPr>
          <w:rFonts w:ascii="Arial" w:hAnsi="Arial" w:cs="Arial"/>
        </w:rPr>
        <w:t xml:space="preserve"> </w:t>
      </w:r>
      <w:r w:rsidRPr="00544515">
        <w:rPr>
          <w:rFonts w:ascii="Arial" w:hAnsi="Arial" w:cs="Arial"/>
        </w:rPr>
        <w:t>Rangkaian acara pelatihan pembuatan susu probiotik-sari buah di Balai Pertemuan Dusun Wonorejo</w:t>
      </w:r>
      <w:r w:rsidRPr="00544515">
        <w:rPr>
          <w:rFonts w:ascii="Arial" w:hAnsi="Arial" w:cs="Arial"/>
        </w:rPr>
        <w:t>. Sebelah kiri dari atas ke bawah: persiapan kelompok, pembukaan oleh Ketua PKK, dan ceramah penyampaian materi. Sebelah kanan dari atas ke bawah: peragaan, praktek pembuatan, dan peserta pelatihan dan narasumber.</w:t>
      </w:r>
      <w:r w:rsidR="00E44CDC">
        <w:rPr>
          <w:rFonts w:ascii="Arial" w:hAnsi="Arial" w:cs="Arial"/>
        </w:rPr>
        <w:t xml:space="preserve"> </w:t>
      </w:r>
    </w:p>
    <w:p w14:paraId="308134CB" w14:textId="1D05A09C" w:rsidR="00D352E7" w:rsidRDefault="00D352E7" w:rsidP="00D352E7">
      <w:pPr>
        <w:jc w:val="both"/>
        <w:rPr>
          <w:rFonts w:ascii="Arial" w:hAnsi="Arial" w:cs="Arial"/>
        </w:rPr>
      </w:pPr>
    </w:p>
    <w:p w14:paraId="1D0E5EB2" w14:textId="77777777" w:rsidR="00D352E7" w:rsidRDefault="00D352E7" w:rsidP="00D352E7">
      <w:pPr>
        <w:pStyle w:val="Default"/>
        <w:tabs>
          <w:tab w:val="left" w:pos="5040"/>
        </w:tabs>
        <w:spacing w:after="120"/>
        <w:ind w:firstLine="547"/>
        <w:jc w:val="both"/>
        <w:rPr>
          <w:sz w:val="20"/>
          <w:szCs w:val="20"/>
          <w:lang w:val="en-US"/>
        </w:rPr>
      </w:pPr>
      <w:r w:rsidRPr="00D352E7">
        <w:rPr>
          <w:b/>
          <w:sz w:val="20"/>
          <w:szCs w:val="20"/>
        </w:rPr>
        <w:t xml:space="preserve">Tahap </w:t>
      </w:r>
      <w:r w:rsidRPr="00D352E7">
        <w:rPr>
          <w:b/>
          <w:sz w:val="20"/>
          <w:szCs w:val="20"/>
          <w:lang w:val="en-US"/>
        </w:rPr>
        <w:t>pendampingan</w:t>
      </w:r>
      <w:r w:rsidRPr="00EA1244">
        <w:rPr>
          <w:sz w:val="20"/>
          <w:szCs w:val="20"/>
          <w:lang w:val="en-US"/>
        </w:rPr>
        <w:t xml:space="preserve"> karakterisasi produk </w:t>
      </w:r>
      <w:r w:rsidRPr="00EA1244">
        <w:rPr>
          <w:sz w:val="20"/>
          <w:szCs w:val="20"/>
        </w:rPr>
        <w:t>yang dilaksanakan 20 jam setelah pelatihan ditampilkan pada Gambar 4</w:t>
      </w:r>
      <w:r w:rsidRPr="00EA1244">
        <w:rPr>
          <w:sz w:val="20"/>
          <w:szCs w:val="20"/>
          <w:lang w:val="en-US"/>
        </w:rPr>
        <w:t xml:space="preserve">. </w:t>
      </w:r>
    </w:p>
    <w:p w14:paraId="0E5E64C4" w14:textId="77777777" w:rsidR="00D352E7" w:rsidRDefault="00D352E7" w:rsidP="00E44CDC">
      <w:pPr>
        <w:jc w:val="both"/>
        <w:rPr>
          <w:rFonts w:ascii="Arial" w:hAnsi="Arial" w:cs="Arial"/>
          <w:lang w:val="id-ID"/>
        </w:rPr>
      </w:pPr>
    </w:p>
    <w:tbl>
      <w:tblPr>
        <w:tblStyle w:val="TableGrid"/>
        <w:tblW w:w="0" w:type="auto"/>
        <w:tblLook w:val="04A0" w:firstRow="1" w:lastRow="0" w:firstColumn="1" w:lastColumn="0" w:noHBand="0" w:noVBand="1"/>
      </w:tblPr>
      <w:tblGrid>
        <w:gridCol w:w="2149"/>
        <w:gridCol w:w="1914"/>
      </w:tblGrid>
      <w:tr w:rsidR="00E44CDC" w14:paraId="1205DFA5" w14:textId="77777777" w:rsidTr="00D352E7">
        <w:tc>
          <w:tcPr>
            <w:tcW w:w="2149" w:type="dxa"/>
          </w:tcPr>
          <w:p w14:paraId="74772057" w14:textId="0DF37997" w:rsidR="00E44CDC" w:rsidRDefault="00E44CDC" w:rsidP="002A5505">
            <w:pPr>
              <w:autoSpaceDE w:val="0"/>
              <w:autoSpaceDN w:val="0"/>
              <w:adjustRightInd w:val="0"/>
              <w:ind w:right="2"/>
              <w:jc w:val="both"/>
              <w:rPr>
                <w:rFonts w:ascii="Arial" w:hAnsi="Arial" w:cs="Arial"/>
                <w:b/>
                <w:lang w:val="en-GB"/>
              </w:rPr>
            </w:pPr>
            <w:r w:rsidRPr="00610B00">
              <w:rPr>
                <w:noProof/>
                <w:sz w:val="24"/>
                <w:szCs w:val="24"/>
              </w:rPr>
              <w:drawing>
                <wp:inline distT="0" distB="0" distL="0" distR="0" wp14:anchorId="508C3FE4" wp14:editId="2F7BE3D9">
                  <wp:extent cx="1243382" cy="982980"/>
                  <wp:effectExtent l="19050" t="0" r="0" b="0"/>
                  <wp:docPr id="6" name="Picture 7" descr="D:\Pengmas Wonorejo\Pengmas BATU\Produk_pembibingan hasi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Pengmas Wonorejo\Pengmas BATU\Produk_pembibingan hasil.jpg"/>
                          <pic:cNvPicPr>
                            <a:picLocks noChangeAspect="1" noChangeArrowheads="1"/>
                          </pic:cNvPicPr>
                        </pic:nvPicPr>
                        <pic:blipFill>
                          <a:blip r:embed="rId22" cstate="print"/>
                          <a:srcRect/>
                          <a:stretch>
                            <a:fillRect/>
                          </a:stretch>
                        </pic:blipFill>
                        <pic:spPr bwMode="auto">
                          <a:xfrm>
                            <a:off x="0" y="0"/>
                            <a:ext cx="1243684" cy="983219"/>
                          </a:xfrm>
                          <a:prstGeom prst="rect">
                            <a:avLst/>
                          </a:prstGeom>
                          <a:noFill/>
                          <a:ln w="9525">
                            <a:noFill/>
                            <a:miter lim="800000"/>
                            <a:headEnd/>
                            <a:tailEnd/>
                          </a:ln>
                        </pic:spPr>
                      </pic:pic>
                    </a:graphicData>
                  </a:graphic>
                </wp:inline>
              </w:drawing>
            </w:r>
          </w:p>
        </w:tc>
        <w:tc>
          <w:tcPr>
            <w:tcW w:w="1914" w:type="dxa"/>
          </w:tcPr>
          <w:p w14:paraId="19209521" w14:textId="38C401C8" w:rsidR="00E44CDC" w:rsidRDefault="00E44CDC" w:rsidP="002A5505">
            <w:pPr>
              <w:autoSpaceDE w:val="0"/>
              <w:autoSpaceDN w:val="0"/>
              <w:adjustRightInd w:val="0"/>
              <w:ind w:right="2"/>
              <w:jc w:val="both"/>
              <w:rPr>
                <w:rFonts w:ascii="Arial" w:hAnsi="Arial" w:cs="Arial"/>
                <w:b/>
                <w:lang w:val="en-GB"/>
              </w:rPr>
            </w:pPr>
            <w:r w:rsidRPr="00610B00">
              <w:rPr>
                <w:noProof/>
                <w:sz w:val="24"/>
                <w:szCs w:val="24"/>
              </w:rPr>
              <w:drawing>
                <wp:inline distT="0" distB="0" distL="0" distR="0" wp14:anchorId="52852621" wp14:editId="59149CF9">
                  <wp:extent cx="1089660" cy="990600"/>
                  <wp:effectExtent l="19050" t="0" r="0" b="0"/>
                  <wp:docPr id="9" name="Picture 8" descr="D:\Pengmas Wonorejo\Pengmas BATU\Produk_hasil pelatih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Pengmas Wonorejo\Pengmas BATU\Produk_hasil pelatihan.jpg"/>
                          <pic:cNvPicPr>
                            <a:picLocks noChangeAspect="1" noChangeArrowheads="1"/>
                          </pic:cNvPicPr>
                        </pic:nvPicPr>
                        <pic:blipFill>
                          <a:blip r:embed="rId23" cstate="print"/>
                          <a:srcRect/>
                          <a:stretch>
                            <a:fillRect/>
                          </a:stretch>
                        </pic:blipFill>
                        <pic:spPr bwMode="auto">
                          <a:xfrm>
                            <a:off x="0" y="0"/>
                            <a:ext cx="1094900" cy="995364"/>
                          </a:xfrm>
                          <a:prstGeom prst="rect">
                            <a:avLst/>
                          </a:prstGeom>
                          <a:noFill/>
                          <a:ln w="9525">
                            <a:noFill/>
                            <a:miter lim="800000"/>
                            <a:headEnd/>
                            <a:tailEnd/>
                          </a:ln>
                        </pic:spPr>
                      </pic:pic>
                    </a:graphicData>
                  </a:graphic>
                </wp:inline>
              </w:drawing>
            </w:r>
          </w:p>
        </w:tc>
      </w:tr>
    </w:tbl>
    <w:p w14:paraId="42D297F7" w14:textId="0BA5FD61" w:rsidR="00A76793" w:rsidRDefault="00A73F91" w:rsidP="00D352E7">
      <w:pPr>
        <w:autoSpaceDE w:val="0"/>
        <w:autoSpaceDN w:val="0"/>
        <w:adjustRightInd w:val="0"/>
        <w:spacing w:before="120"/>
        <w:jc w:val="both"/>
        <w:rPr>
          <w:rFonts w:ascii="Arial" w:hAnsi="Arial" w:cs="Arial"/>
          <w:lang w:val="en-GB"/>
        </w:rPr>
      </w:pPr>
      <w:r>
        <w:rPr>
          <w:rFonts w:ascii="Arial" w:hAnsi="Arial" w:cs="Arial"/>
          <w:b/>
          <w:lang w:val="en-GB"/>
        </w:rPr>
        <w:t xml:space="preserve">Gambar 4. </w:t>
      </w:r>
      <w:r>
        <w:rPr>
          <w:rFonts w:ascii="Arial" w:hAnsi="Arial" w:cs="Arial"/>
          <w:lang w:val="en-GB"/>
        </w:rPr>
        <w:t>Pendampingan karak</w:t>
      </w:r>
      <w:r w:rsidRPr="00A73F91">
        <w:rPr>
          <w:rFonts w:ascii="Arial" w:hAnsi="Arial" w:cs="Arial"/>
          <w:lang w:val="en-GB"/>
        </w:rPr>
        <w:t>terisasi produk dan cara pengemasan</w:t>
      </w:r>
      <w:r w:rsidR="00EA1244">
        <w:rPr>
          <w:rFonts w:ascii="Arial" w:hAnsi="Arial" w:cs="Arial"/>
          <w:lang w:val="en-GB"/>
        </w:rPr>
        <w:t>.</w:t>
      </w:r>
    </w:p>
    <w:p w14:paraId="79F63A3E" w14:textId="52596E66" w:rsidR="00161312" w:rsidRDefault="00161312" w:rsidP="002A5505">
      <w:pPr>
        <w:autoSpaceDE w:val="0"/>
        <w:autoSpaceDN w:val="0"/>
        <w:adjustRightInd w:val="0"/>
        <w:ind w:right="2"/>
        <w:jc w:val="both"/>
        <w:rPr>
          <w:rFonts w:ascii="Arial" w:hAnsi="Arial" w:cs="Arial"/>
          <w:lang w:val="en-GB"/>
        </w:rPr>
      </w:pPr>
    </w:p>
    <w:p w14:paraId="28AFBC2E" w14:textId="77777777" w:rsidR="00D352E7" w:rsidRDefault="00D352E7" w:rsidP="00D352E7">
      <w:pPr>
        <w:pStyle w:val="Default"/>
        <w:tabs>
          <w:tab w:val="left" w:pos="5040"/>
        </w:tabs>
        <w:spacing w:after="120"/>
        <w:ind w:firstLine="547"/>
        <w:jc w:val="both"/>
        <w:rPr>
          <w:sz w:val="20"/>
          <w:szCs w:val="20"/>
          <w:lang w:val="fi-FI"/>
        </w:rPr>
      </w:pPr>
      <w:r w:rsidRPr="00EA1244">
        <w:rPr>
          <w:sz w:val="20"/>
          <w:szCs w:val="20"/>
          <w:lang w:val="fi-FI"/>
        </w:rPr>
        <w:t>Dari analisis karakter produk yang terbentuk, yaitu: warna putih tulang, konsistensi kental tidak mudah dituang, bau khas, rasa asam, disimpulkan bahwa semua peserta pelatihan</w:t>
      </w:r>
      <w:r>
        <w:rPr>
          <w:sz w:val="20"/>
          <w:szCs w:val="20"/>
          <w:lang w:val="fi-FI"/>
        </w:rPr>
        <w:t xml:space="preserve"> </w:t>
      </w:r>
      <w:r w:rsidRPr="00EA1244">
        <w:rPr>
          <w:sz w:val="20"/>
          <w:szCs w:val="20"/>
          <w:lang w:val="fi-FI"/>
        </w:rPr>
        <w:t>berhasil membuat susu probiotik.</w:t>
      </w:r>
      <w:r>
        <w:rPr>
          <w:sz w:val="20"/>
          <w:szCs w:val="20"/>
          <w:lang w:val="fi-FI"/>
        </w:rPr>
        <w:t xml:space="preserve"> </w:t>
      </w:r>
    </w:p>
    <w:p w14:paraId="0FD3E981" w14:textId="22041960" w:rsidR="00D352E7" w:rsidRDefault="00D352E7" w:rsidP="00D352E7">
      <w:pPr>
        <w:pStyle w:val="Default"/>
        <w:tabs>
          <w:tab w:val="left" w:pos="5040"/>
        </w:tabs>
        <w:spacing w:after="120"/>
        <w:ind w:firstLine="547"/>
        <w:jc w:val="both"/>
        <w:rPr>
          <w:sz w:val="20"/>
          <w:szCs w:val="20"/>
        </w:rPr>
      </w:pPr>
      <w:r w:rsidRPr="00161312">
        <w:rPr>
          <w:sz w:val="20"/>
          <w:szCs w:val="20"/>
          <w:lang w:val="fi-FI"/>
        </w:rPr>
        <w:t xml:space="preserve">Keberhasilan program juga dievaluasi berdasarkan jawaban </w:t>
      </w:r>
      <w:r w:rsidRPr="00161312">
        <w:rPr>
          <w:sz w:val="20"/>
          <w:szCs w:val="20"/>
          <w:shd w:val="clear" w:color="auto" w:fill="FFFFFF"/>
        </w:rPr>
        <w:t>post test. Ada 10 p</w:t>
      </w:r>
      <w:r w:rsidRPr="00161312">
        <w:rPr>
          <w:sz w:val="20"/>
          <w:szCs w:val="20"/>
        </w:rPr>
        <w:t xml:space="preserve">ertanyaan dalam bentuk pilihan ganda yang dievaluasi, dan hasilnya ditampilkan pada Gambar </w:t>
      </w:r>
      <w:r>
        <w:rPr>
          <w:sz w:val="20"/>
          <w:szCs w:val="20"/>
          <w:lang w:val="en-US"/>
        </w:rPr>
        <w:t>5</w:t>
      </w:r>
      <w:r w:rsidRPr="00161312">
        <w:rPr>
          <w:sz w:val="20"/>
          <w:szCs w:val="20"/>
        </w:rPr>
        <w:t xml:space="preserve">. </w:t>
      </w:r>
    </w:p>
    <w:p w14:paraId="124E3ED6" w14:textId="77777777" w:rsidR="00FF359B" w:rsidRDefault="00FF359B" w:rsidP="00FF359B">
      <w:pPr>
        <w:pStyle w:val="Default"/>
        <w:tabs>
          <w:tab w:val="left" w:pos="5040"/>
        </w:tabs>
        <w:ind w:firstLine="547"/>
        <w:jc w:val="both"/>
        <w:rPr>
          <w:sz w:val="20"/>
          <w:szCs w:val="20"/>
        </w:rPr>
      </w:pPr>
    </w:p>
    <w:p w14:paraId="6A3DFD5D" w14:textId="62F31B10" w:rsidR="00FF359B" w:rsidRDefault="00FF359B" w:rsidP="00FF359B">
      <w:pPr>
        <w:pStyle w:val="Default"/>
        <w:tabs>
          <w:tab w:val="left" w:pos="5040"/>
        </w:tabs>
        <w:spacing w:after="120"/>
        <w:jc w:val="center"/>
        <w:rPr>
          <w:b/>
          <w:sz w:val="20"/>
          <w:szCs w:val="20"/>
          <w:lang w:val="en-US"/>
        </w:rPr>
      </w:pPr>
      <w:r>
        <w:rPr>
          <w:noProof/>
        </w:rPr>
        <w:drawing>
          <wp:inline distT="0" distB="0" distL="0" distR="0" wp14:anchorId="6F233673" wp14:editId="34ECC3A7">
            <wp:extent cx="2638998" cy="1532585"/>
            <wp:effectExtent l="19050" t="19050" r="28575" b="1079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cstate="print">
                      <a:extLst>
                        <a:ext uri="{28A0092B-C50C-407E-A947-70E740481C1C}">
                          <a14:useLocalDpi xmlns:a14="http://schemas.microsoft.com/office/drawing/2010/main" val="0"/>
                        </a:ext>
                      </a:extLst>
                    </a:blip>
                    <a:stretch>
                      <a:fillRect/>
                    </a:stretch>
                  </pic:blipFill>
                  <pic:spPr>
                    <a:xfrm>
                      <a:off x="0" y="0"/>
                      <a:ext cx="2638998" cy="1532585"/>
                    </a:xfrm>
                    <a:prstGeom prst="rect">
                      <a:avLst/>
                    </a:prstGeom>
                    <a:ln>
                      <a:solidFill>
                        <a:schemeClr val="tx1"/>
                      </a:solidFill>
                    </a:ln>
                  </pic:spPr>
                </pic:pic>
              </a:graphicData>
            </a:graphic>
          </wp:inline>
        </w:drawing>
      </w:r>
    </w:p>
    <w:p w14:paraId="17891F7E" w14:textId="5BB93A7C" w:rsidR="00FF359B" w:rsidRPr="00FF359B" w:rsidRDefault="00FF359B" w:rsidP="00FF359B">
      <w:pPr>
        <w:pStyle w:val="Default"/>
        <w:tabs>
          <w:tab w:val="left" w:pos="5040"/>
        </w:tabs>
        <w:spacing w:before="120"/>
        <w:jc w:val="both"/>
        <w:rPr>
          <w:sz w:val="20"/>
          <w:szCs w:val="20"/>
          <w:lang w:val="en-US"/>
        </w:rPr>
      </w:pPr>
      <w:r w:rsidRPr="00FF359B">
        <w:rPr>
          <w:b/>
          <w:sz w:val="20"/>
          <w:szCs w:val="20"/>
          <w:lang w:val="en-US"/>
        </w:rPr>
        <w:t>Gambar 5.</w:t>
      </w:r>
      <w:r w:rsidRPr="00FF359B">
        <w:rPr>
          <w:sz w:val="20"/>
          <w:szCs w:val="20"/>
          <w:lang w:val="en-US"/>
        </w:rPr>
        <w:t xml:space="preserve"> Histogram distribusi persentase jawaban pre test dan post test peserta </w:t>
      </w:r>
    </w:p>
    <w:p w14:paraId="32F3500E" w14:textId="13AA2878" w:rsidR="00FF359B" w:rsidRDefault="00FF359B" w:rsidP="00FF359B">
      <w:pPr>
        <w:pStyle w:val="Default"/>
        <w:tabs>
          <w:tab w:val="left" w:pos="5040"/>
        </w:tabs>
        <w:spacing w:after="120"/>
        <w:ind w:firstLine="547"/>
        <w:rPr>
          <w:rFonts w:ascii="Times New Roman" w:hAnsi="Times New Roman" w:cs="Times New Roman"/>
          <w:noProof/>
          <w:lang w:val="en-US" w:eastAsia="en-US"/>
        </w:rPr>
      </w:pPr>
    </w:p>
    <w:p w14:paraId="4C494383" w14:textId="4EFFBA65" w:rsidR="00D352E7" w:rsidRDefault="00D352E7" w:rsidP="00D352E7">
      <w:pPr>
        <w:pStyle w:val="Default"/>
        <w:tabs>
          <w:tab w:val="left" w:pos="5040"/>
        </w:tabs>
        <w:spacing w:after="120"/>
        <w:ind w:firstLine="547"/>
        <w:jc w:val="both"/>
        <w:rPr>
          <w:sz w:val="20"/>
          <w:szCs w:val="20"/>
        </w:rPr>
      </w:pPr>
      <w:r w:rsidRPr="00161312">
        <w:rPr>
          <w:sz w:val="20"/>
          <w:szCs w:val="20"/>
        </w:rPr>
        <w:t>Pilihan jawaban post test yang diharapkan untuk pertanyaan nomor 1, 2, 4, 6, dan 8 adalah B, untuk pertanyaan nomor 3, 5, 10 adalah C, dan untuk pertanyaan nomor 7 dan 9 adalah A.</w:t>
      </w:r>
    </w:p>
    <w:p w14:paraId="680CBBC0" w14:textId="7B09005B" w:rsidR="00206EFE" w:rsidRPr="00206EFE" w:rsidRDefault="00206EFE" w:rsidP="00206EFE">
      <w:pPr>
        <w:pStyle w:val="Default"/>
        <w:tabs>
          <w:tab w:val="left" w:pos="5040"/>
        </w:tabs>
        <w:ind w:firstLine="720"/>
        <w:jc w:val="both"/>
        <w:rPr>
          <w:sz w:val="20"/>
          <w:szCs w:val="20"/>
          <w:lang w:val="en-US"/>
        </w:rPr>
      </w:pPr>
      <w:r w:rsidRPr="00206EFE">
        <w:rPr>
          <w:sz w:val="20"/>
          <w:szCs w:val="20"/>
        </w:rPr>
        <w:t xml:space="preserve">Berdasarkan data persentase jawaban </w:t>
      </w:r>
      <w:r w:rsidRPr="00206EFE">
        <w:rPr>
          <w:sz w:val="20"/>
          <w:szCs w:val="20"/>
          <w:lang w:val="en-US"/>
        </w:rPr>
        <w:t xml:space="preserve">tersebut (Gambar </w:t>
      </w:r>
      <w:r w:rsidRPr="00206EFE">
        <w:rPr>
          <w:sz w:val="20"/>
          <w:szCs w:val="20"/>
          <w:lang w:val="en-US"/>
        </w:rPr>
        <w:t>5</w:t>
      </w:r>
      <w:r w:rsidRPr="00206EFE">
        <w:rPr>
          <w:sz w:val="20"/>
          <w:szCs w:val="20"/>
          <w:lang w:val="en-US"/>
        </w:rPr>
        <w:t xml:space="preserve">), kegiatan ini berhasil </w:t>
      </w:r>
      <w:r w:rsidRPr="00206EFE">
        <w:rPr>
          <w:sz w:val="20"/>
          <w:szCs w:val="20"/>
        </w:rPr>
        <w:t>meningkatkan</w:t>
      </w:r>
      <w:r w:rsidRPr="00206EFE">
        <w:rPr>
          <w:sz w:val="20"/>
          <w:szCs w:val="20"/>
          <w:lang w:val="en-US"/>
        </w:rPr>
        <w:t xml:space="preserve"> </w:t>
      </w:r>
      <w:r w:rsidRPr="00206EFE">
        <w:rPr>
          <w:sz w:val="20"/>
          <w:szCs w:val="20"/>
        </w:rPr>
        <w:t>pengetahuan tentang fungsi susu probiotik</w:t>
      </w:r>
      <w:r w:rsidRPr="00206EFE">
        <w:rPr>
          <w:sz w:val="20"/>
          <w:szCs w:val="20"/>
          <w:lang w:val="en-US"/>
        </w:rPr>
        <w:t xml:space="preserve"> dan tujuan mengkonsumsi susu probiotik adalah untuk kesehatan</w:t>
      </w:r>
      <w:r w:rsidRPr="00206EFE">
        <w:rPr>
          <w:sz w:val="20"/>
          <w:szCs w:val="20"/>
        </w:rPr>
        <w:t xml:space="preserve">, </w:t>
      </w:r>
      <w:r w:rsidRPr="00206EFE">
        <w:rPr>
          <w:sz w:val="20"/>
          <w:szCs w:val="20"/>
          <w:lang w:val="en-US"/>
        </w:rPr>
        <w:t xml:space="preserve">meningkatkan </w:t>
      </w:r>
      <w:r w:rsidRPr="00206EFE">
        <w:rPr>
          <w:sz w:val="20"/>
          <w:szCs w:val="20"/>
        </w:rPr>
        <w:t>minat untuk membuat produk susu probiotik secara mandiri</w:t>
      </w:r>
      <w:r w:rsidRPr="00206EFE">
        <w:rPr>
          <w:sz w:val="20"/>
          <w:szCs w:val="20"/>
          <w:lang w:val="en-US"/>
        </w:rPr>
        <w:t xml:space="preserve">, </w:t>
      </w:r>
      <w:r w:rsidRPr="00206EFE">
        <w:rPr>
          <w:sz w:val="20"/>
          <w:szCs w:val="20"/>
        </w:rPr>
        <w:t xml:space="preserve">dan meningkatkan jumlah khalayak yang ingin </w:t>
      </w:r>
      <w:r w:rsidRPr="00206EFE">
        <w:rPr>
          <w:sz w:val="20"/>
          <w:szCs w:val="20"/>
          <w:lang w:val="en-US"/>
        </w:rPr>
        <w:t>memproduksi</w:t>
      </w:r>
      <w:r w:rsidRPr="00206EFE">
        <w:rPr>
          <w:sz w:val="20"/>
          <w:szCs w:val="20"/>
        </w:rPr>
        <w:t xml:space="preserve"> susu probiotik dengan tujuan untuk keperluan keluarga </w:t>
      </w:r>
      <w:r w:rsidRPr="00206EFE">
        <w:rPr>
          <w:sz w:val="20"/>
          <w:szCs w:val="20"/>
          <w:lang w:val="en-US"/>
        </w:rPr>
        <w:t>dan</w:t>
      </w:r>
      <w:r w:rsidRPr="00206EFE">
        <w:rPr>
          <w:sz w:val="20"/>
          <w:szCs w:val="20"/>
        </w:rPr>
        <w:t xml:space="preserve"> dijual</w:t>
      </w:r>
      <w:r w:rsidRPr="00206EFE">
        <w:rPr>
          <w:sz w:val="20"/>
          <w:szCs w:val="20"/>
          <w:lang w:val="en-US"/>
        </w:rPr>
        <w:t xml:space="preserve"> untuk meningkatkan pendapatan.</w:t>
      </w:r>
    </w:p>
    <w:p w14:paraId="7B6DB1F4" w14:textId="3166C32B" w:rsidR="00206EFE" w:rsidRPr="00206EFE" w:rsidRDefault="00206EFE" w:rsidP="00206EFE">
      <w:pPr>
        <w:pStyle w:val="Default"/>
        <w:tabs>
          <w:tab w:val="left" w:pos="5040"/>
        </w:tabs>
        <w:ind w:firstLine="720"/>
        <w:jc w:val="both"/>
        <w:rPr>
          <w:sz w:val="20"/>
          <w:szCs w:val="20"/>
        </w:rPr>
      </w:pPr>
      <w:r w:rsidRPr="00206EFE">
        <w:rPr>
          <w:sz w:val="20"/>
          <w:szCs w:val="20"/>
          <w:lang w:val="en-US"/>
        </w:rPr>
        <w:t>Berdasarkan hasil dan evaluasi kegiatan l</w:t>
      </w:r>
      <w:r w:rsidRPr="00206EFE">
        <w:rPr>
          <w:sz w:val="20"/>
          <w:szCs w:val="20"/>
        </w:rPr>
        <w:t xml:space="preserve">uaran program </w:t>
      </w:r>
      <w:r w:rsidRPr="00206EFE">
        <w:rPr>
          <w:sz w:val="20"/>
          <w:szCs w:val="20"/>
          <w:lang w:val="en-US"/>
        </w:rPr>
        <w:t xml:space="preserve">ini secara spesifik </w:t>
      </w:r>
      <w:r w:rsidRPr="00206EFE">
        <w:rPr>
          <w:sz w:val="20"/>
          <w:szCs w:val="20"/>
          <w:lang w:val="en-US"/>
        </w:rPr>
        <w:lastRenderedPageBreak/>
        <w:t>adalah:</w:t>
      </w:r>
      <w:r w:rsidRPr="00206EFE">
        <w:rPr>
          <w:sz w:val="20"/>
          <w:szCs w:val="20"/>
        </w:rPr>
        <w:t xml:space="preserve"> </w:t>
      </w:r>
      <w:r w:rsidRPr="00206EFE">
        <w:rPr>
          <w:sz w:val="20"/>
          <w:szCs w:val="20"/>
          <w:lang w:val="en-US"/>
        </w:rPr>
        <w:t xml:space="preserve">(1) </w:t>
      </w:r>
      <w:r w:rsidRPr="00206EFE">
        <w:rPr>
          <w:sz w:val="20"/>
          <w:szCs w:val="20"/>
        </w:rPr>
        <w:t xml:space="preserve">produk minuman sehat </w:t>
      </w:r>
      <w:r w:rsidRPr="00206EFE">
        <w:rPr>
          <w:sz w:val="20"/>
          <w:szCs w:val="20"/>
          <w:lang w:val="en-US"/>
        </w:rPr>
        <w:t xml:space="preserve">susu probiotik-sari buah, </w:t>
      </w:r>
      <w:r w:rsidRPr="00206EFE">
        <w:rPr>
          <w:sz w:val="20"/>
          <w:szCs w:val="20"/>
        </w:rPr>
        <w:t xml:space="preserve"> yang dapat dinikmati oleh keluarga dan </w:t>
      </w:r>
      <w:r w:rsidRPr="00206EFE">
        <w:rPr>
          <w:sz w:val="20"/>
          <w:szCs w:val="20"/>
          <w:lang w:val="en-US"/>
        </w:rPr>
        <w:t xml:space="preserve">diharapkan akan </w:t>
      </w:r>
      <w:r w:rsidRPr="00206EFE">
        <w:rPr>
          <w:sz w:val="20"/>
          <w:szCs w:val="20"/>
        </w:rPr>
        <w:t>dipasarkan</w:t>
      </w:r>
      <w:r w:rsidRPr="00206EFE">
        <w:rPr>
          <w:sz w:val="20"/>
          <w:szCs w:val="20"/>
          <w:lang w:val="en-US"/>
        </w:rPr>
        <w:t xml:space="preserve"> secara berkelompok sebagai anggota UKM, (2)  </w:t>
      </w:r>
      <w:r w:rsidRPr="00206EFE">
        <w:rPr>
          <w:sz w:val="20"/>
          <w:szCs w:val="20"/>
        </w:rPr>
        <w:t xml:space="preserve">prosedur </w:t>
      </w:r>
      <w:r w:rsidRPr="00206EFE">
        <w:rPr>
          <w:sz w:val="20"/>
          <w:szCs w:val="20"/>
          <w:lang w:val="en-US"/>
        </w:rPr>
        <w:t>sederhana</w:t>
      </w:r>
      <w:r w:rsidRPr="00206EFE">
        <w:rPr>
          <w:sz w:val="20"/>
          <w:szCs w:val="20"/>
        </w:rPr>
        <w:t xml:space="preserve"> </w:t>
      </w:r>
      <w:r w:rsidRPr="00206EFE">
        <w:rPr>
          <w:sz w:val="20"/>
          <w:szCs w:val="20"/>
          <w:lang w:val="en-US"/>
        </w:rPr>
        <w:t xml:space="preserve">tentang </w:t>
      </w:r>
      <w:r w:rsidRPr="00206EFE">
        <w:rPr>
          <w:sz w:val="20"/>
          <w:szCs w:val="20"/>
        </w:rPr>
        <w:t xml:space="preserve">pembuatan susu probiotik yang higienis, yang </w:t>
      </w:r>
      <w:r w:rsidRPr="00206EFE">
        <w:rPr>
          <w:sz w:val="20"/>
          <w:szCs w:val="20"/>
          <w:lang w:val="en-US"/>
        </w:rPr>
        <w:t xml:space="preserve">telah dibagikan dalam bentuk buku panduan sehingga </w:t>
      </w:r>
      <w:r w:rsidRPr="00206EFE">
        <w:rPr>
          <w:sz w:val="20"/>
          <w:szCs w:val="20"/>
        </w:rPr>
        <w:t xml:space="preserve">dapat disebarkan oleh peserta pelatihan </w:t>
      </w:r>
      <w:r w:rsidRPr="00206EFE">
        <w:rPr>
          <w:sz w:val="20"/>
          <w:szCs w:val="20"/>
          <w:lang w:val="en-US"/>
        </w:rPr>
        <w:t xml:space="preserve">kepada warga masyarakat yang lebih luas. Secara umum, luaran </w:t>
      </w:r>
      <w:r w:rsidRPr="00206EFE">
        <w:rPr>
          <w:sz w:val="20"/>
          <w:szCs w:val="20"/>
        </w:rPr>
        <w:t>kegiatan pengabdian masyarakat ini antara lain</w:t>
      </w:r>
      <w:r w:rsidRPr="00206EFE">
        <w:rPr>
          <w:sz w:val="20"/>
          <w:szCs w:val="20"/>
          <w:lang w:val="en-US"/>
        </w:rPr>
        <w:t xml:space="preserve">: </w:t>
      </w:r>
      <w:r w:rsidRPr="00206EFE">
        <w:rPr>
          <w:sz w:val="20"/>
          <w:szCs w:val="20"/>
        </w:rPr>
        <w:t xml:space="preserve">(1) peningkatan </w:t>
      </w:r>
      <w:r w:rsidRPr="00206EFE">
        <w:rPr>
          <w:sz w:val="20"/>
          <w:szCs w:val="20"/>
          <w:lang w:val="en-US"/>
        </w:rPr>
        <w:t>pemberdayaan kelompok masyarakat</w:t>
      </w:r>
      <w:r w:rsidRPr="00206EFE">
        <w:rPr>
          <w:sz w:val="20"/>
          <w:szCs w:val="20"/>
        </w:rPr>
        <w:t xml:space="preserve"> dan kapasitas lembaga </w:t>
      </w:r>
      <w:r w:rsidRPr="00206EFE">
        <w:rPr>
          <w:sz w:val="20"/>
          <w:szCs w:val="20"/>
          <w:lang w:val="en-US"/>
        </w:rPr>
        <w:t>masyarakat</w:t>
      </w:r>
      <w:r w:rsidRPr="00206EFE">
        <w:rPr>
          <w:sz w:val="20"/>
          <w:szCs w:val="20"/>
        </w:rPr>
        <w:t xml:space="preserve"> terkait; (2) peningkatan keterlibatan dan jangkauan perguruan tinggi dalam </w:t>
      </w:r>
      <w:r w:rsidRPr="00206EFE">
        <w:rPr>
          <w:sz w:val="20"/>
          <w:szCs w:val="20"/>
          <w:lang w:val="en-US"/>
        </w:rPr>
        <w:t>kegiatan</w:t>
      </w:r>
      <w:r w:rsidRPr="00206EFE">
        <w:rPr>
          <w:sz w:val="20"/>
          <w:szCs w:val="20"/>
        </w:rPr>
        <w:t xml:space="preserve"> masyarakat; (3) peningkatan </w:t>
      </w:r>
      <w:r w:rsidRPr="00206EFE">
        <w:rPr>
          <w:sz w:val="20"/>
          <w:szCs w:val="20"/>
          <w:lang w:val="en-US"/>
        </w:rPr>
        <w:t xml:space="preserve">penyerapan </w:t>
      </w:r>
      <w:r w:rsidRPr="00206EFE">
        <w:rPr>
          <w:sz w:val="20"/>
          <w:szCs w:val="20"/>
        </w:rPr>
        <w:t>manfaat hasil kegiatan penelitian</w:t>
      </w:r>
      <w:r w:rsidRPr="00206EFE">
        <w:rPr>
          <w:sz w:val="20"/>
          <w:szCs w:val="20"/>
          <w:lang w:val="en-US"/>
        </w:rPr>
        <w:t xml:space="preserve"> dan </w:t>
      </w:r>
      <w:r w:rsidRPr="00206EFE">
        <w:rPr>
          <w:sz w:val="20"/>
          <w:szCs w:val="20"/>
        </w:rPr>
        <w:t>pengabdian kepada masyarakat; dan (4) diseminasi hasil kegiatan dalam bentuk publikasi.</w:t>
      </w:r>
    </w:p>
    <w:p w14:paraId="46BB8811" w14:textId="77777777" w:rsidR="00206EFE" w:rsidRPr="00206EFE" w:rsidRDefault="00206EFE" w:rsidP="00206EFE">
      <w:pPr>
        <w:ind w:firstLine="720"/>
        <w:jc w:val="both"/>
        <w:rPr>
          <w:rFonts w:ascii="Arial" w:hAnsi="Arial" w:cs="Arial"/>
        </w:rPr>
      </w:pPr>
    </w:p>
    <w:p w14:paraId="235FCEFE" w14:textId="25BBBD8E" w:rsidR="00206EFE" w:rsidRPr="00206EFE" w:rsidRDefault="00206EFE" w:rsidP="00206EFE">
      <w:pPr>
        <w:spacing w:after="120"/>
        <w:jc w:val="both"/>
        <w:rPr>
          <w:rFonts w:ascii="Arial" w:hAnsi="Arial" w:cs="Arial"/>
          <w:b/>
        </w:rPr>
      </w:pPr>
      <w:r w:rsidRPr="00206EFE">
        <w:rPr>
          <w:rFonts w:ascii="Arial" w:hAnsi="Arial" w:cs="Arial"/>
          <w:b/>
        </w:rPr>
        <w:t>SIMPULAN DAN SARAN</w:t>
      </w:r>
    </w:p>
    <w:p w14:paraId="2D949F72" w14:textId="77777777" w:rsidR="00206EFE" w:rsidRPr="00206EFE" w:rsidRDefault="00206EFE" w:rsidP="00206EFE">
      <w:pPr>
        <w:pStyle w:val="ListParagraph"/>
        <w:spacing w:after="120" w:line="240" w:lineRule="auto"/>
        <w:ind w:left="0" w:firstLine="540"/>
        <w:jc w:val="both"/>
        <w:rPr>
          <w:rFonts w:ascii="Arial" w:hAnsi="Arial" w:cs="Arial"/>
          <w:noProof/>
          <w:sz w:val="20"/>
          <w:szCs w:val="20"/>
        </w:rPr>
      </w:pPr>
      <w:r w:rsidRPr="00206EFE">
        <w:rPr>
          <w:rFonts w:ascii="Arial" w:hAnsi="Arial" w:cs="Arial"/>
          <w:noProof/>
          <w:sz w:val="20"/>
          <w:szCs w:val="20"/>
        </w:rPr>
        <w:t xml:space="preserve">Kegiatan pengabdian pada masyarakat tentang pelatihan pembuatan susu probiotik-sari buah mendapatkan respons yang baik dari khalayak sasaran dan telah berhasil meningkatkan pengetahuan dan ketrampilan Kelompok Wanita Tani “Wonoasri” yang merupakan upaya peningkatan pemberdayaan kelompok masyarakat di Dusun Wonorejo. Kegiatan ini juga berhasil memberikan luaran spesifik, yaitu buku panduan tentang prosedur pembuatan produk, dan produk susu probiotik-sari buah sebagai minuman kesehatan. </w:t>
      </w:r>
    </w:p>
    <w:p w14:paraId="39B5A298" w14:textId="338A63AA" w:rsidR="00206EFE" w:rsidRDefault="00206EFE" w:rsidP="00206EFE">
      <w:pPr>
        <w:pStyle w:val="ListParagraph"/>
        <w:spacing w:after="120" w:line="240" w:lineRule="auto"/>
        <w:ind w:left="0" w:firstLine="540"/>
        <w:jc w:val="both"/>
        <w:rPr>
          <w:rFonts w:ascii="Arial" w:hAnsi="Arial" w:cs="Arial"/>
          <w:sz w:val="20"/>
          <w:szCs w:val="20"/>
        </w:rPr>
      </w:pPr>
      <w:r w:rsidRPr="00206EFE">
        <w:rPr>
          <w:rFonts w:ascii="Arial" w:hAnsi="Arial" w:cs="Arial"/>
          <w:noProof/>
          <w:sz w:val="20"/>
          <w:szCs w:val="20"/>
        </w:rPr>
        <w:t>Masih banyak warga masyarakat penghasil susu sapi perah namun mereka belum mampu memanfaatkannya secara maksimal, sehingga jangkauan masyarakat sasaran untuk pelatihan dan pembimbingan seperti ini</w:t>
      </w:r>
      <w:r w:rsidRPr="00206EFE">
        <w:rPr>
          <w:rFonts w:ascii="Arial" w:hAnsi="Arial" w:cs="Arial"/>
          <w:sz w:val="20"/>
          <w:szCs w:val="20"/>
        </w:rPr>
        <w:t xml:space="preserve"> </w:t>
      </w:r>
      <w:r w:rsidRPr="00206EFE">
        <w:rPr>
          <w:rFonts w:ascii="Arial" w:hAnsi="Arial" w:cs="Arial"/>
          <w:noProof/>
          <w:sz w:val="20"/>
          <w:szCs w:val="20"/>
        </w:rPr>
        <w:t xml:space="preserve">dapat diperluas </w:t>
      </w:r>
      <w:r w:rsidRPr="00206EFE">
        <w:rPr>
          <w:rFonts w:ascii="Arial" w:hAnsi="Arial" w:cs="Arial"/>
          <w:sz w:val="20"/>
          <w:szCs w:val="20"/>
        </w:rPr>
        <w:t xml:space="preserve">dengan menyesuaikan bahan baku sesuai kondisi dan potensi daerah masing-masing. Peningkatan kemampuan untuk menghasilkan produk susu probiotik yang bermanfaat bagi kesehatan dan </w:t>
      </w:r>
      <w:r w:rsidRPr="00206EFE">
        <w:rPr>
          <w:rFonts w:ascii="Arial" w:hAnsi="Arial" w:cs="Arial"/>
          <w:sz w:val="20"/>
          <w:szCs w:val="20"/>
        </w:rPr>
        <w:t>bernilai jual tinggi akan meningkatkan kemampuan wirausaha masyarakat.</w:t>
      </w:r>
    </w:p>
    <w:p w14:paraId="5F1E3F5B" w14:textId="44D23B6F" w:rsidR="00206EFE" w:rsidRDefault="00206EFE" w:rsidP="00206EFE">
      <w:pPr>
        <w:pStyle w:val="ListParagraph"/>
        <w:spacing w:after="120" w:line="240" w:lineRule="auto"/>
        <w:ind w:left="0" w:firstLine="540"/>
        <w:jc w:val="both"/>
        <w:rPr>
          <w:rFonts w:ascii="Arial" w:hAnsi="Arial" w:cs="Arial"/>
          <w:sz w:val="20"/>
          <w:szCs w:val="20"/>
        </w:rPr>
      </w:pPr>
    </w:p>
    <w:p w14:paraId="503EDE0D" w14:textId="582B41E4" w:rsidR="00206EFE" w:rsidRPr="00206EFE" w:rsidRDefault="00206EFE" w:rsidP="00206EFE">
      <w:pPr>
        <w:spacing w:after="120"/>
        <w:jc w:val="both"/>
        <w:rPr>
          <w:rFonts w:ascii="Arial" w:hAnsi="Arial" w:cs="Arial"/>
          <w:b/>
        </w:rPr>
      </w:pPr>
      <w:r w:rsidRPr="00206EFE">
        <w:rPr>
          <w:rFonts w:ascii="Arial" w:hAnsi="Arial" w:cs="Arial"/>
          <w:b/>
        </w:rPr>
        <w:t>DAFTAR PUSTAKA</w:t>
      </w:r>
    </w:p>
    <w:p w14:paraId="6817AB74" w14:textId="19DE8511" w:rsidR="00206EFE" w:rsidRPr="00206EFE" w:rsidRDefault="00206EFE" w:rsidP="00206EFE">
      <w:pPr>
        <w:spacing w:after="120"/>
        <w:ind w:left="720" w:hanging="720"/>
        <w:jc w:val="both"/>
        <w:rPr>
          <w:rFonts w:ascii="Arial" w:hAnsi="Arial" w:cs="Arial"/>
          <w:lang w:val="id-ID"/>
        </w:rPr>
      </w:pPr>
      <w:r w:rsidRPr="00206EFE">
        <w:rPr>
          <w:rFonts w:ascii="Arial" w:hAnsi="Arial" w:cs="Arial"/>
          <w:lang w:val="id-ID"/>
        </w:rPr>
        <w:t>Akaibara. 2016. Profil Kecamatan Bumiaji, Kota Batu, dalam ngalam.com/</w:t>
      </w:r>
      <w:r>
        <w:rPr>
          <w:rFonts w:ascii="Arial" w:hAnsi="Arial" w:cs="Arial"/>
        </w:rPr>
        <w:t xml:space="preserve"> </w:t>
      </w:r>
      <w:r w:rsidRPr="00206EFE">
        <w:rPr>
          <w:rFonts w:ascii="Arial" w:hAnsi="Arial" w:cs="Arial"/>
          <w:lang w:val="id-ID"/>
        </w:rPr>
        <w:t>2016/09/11/pro</w:t>
      </w:r>
    </w:p>
    <w:p w14:paraId="6F19798C" w14:textId="77777777" w:rsidR="00206EFE" w:rsidRPr="00206EFE" w:rsidRDefault="00206EFE" w:rsidP="00206EFE">
      <w:pPr>
        <w:spacing w:after="120"/>
        <w:ind w:left="720" w:hanging="720"/>
        <w:jc w:val="both"/>
        <w:rPr>
          <w:rFonts w:ascii="Arial" w:hAnsi="Arial" w:cs="Arial"/>
          <w:lang w:val="id-ID"/>
        </w:rPr>
      </w:pPr>
      <w:r w:rsidRPr="00206EFE">
        <w:rPr>
          <w:rFonts w:ascii="Arial" w:hAnsi="Arial" w:cs="Arial"/>
          <w:lang w:val="id-ID"/>
        </w:rPr>
        <w:t>Dinas Peternakan Jawa Timur. 2012. Teknologi Pengolahan Susu dalam rangka Kampanye Makanan Bergizi, disnak.jatimprov.go.id/web/</w:t>
      </w:r>
    </w:p>
    <w:p w14:paraId="3F58EC17" w14:textId="77777777" w:rsidR="00206EFE" w:rsidRPr="00206EFE" w:rsidRDefault="00206EFE" w:rsidP="00206EFE">
      <w:pPr>
        <w:spacing w:after="120"/>
        <w:ind w:left="720" w:hanging="720"/>
        <w:jc w:val="both"/>
        <w:rPr>
          <w:rFonts w:ascii="Arial" w:hAnsi="Arial" w:cs="Arial"/>
          <w:lang w:val="id-ID"/>
        </w:rPr>
      </w:pPr>
      <w:r w:rsidRPr="00206EFE">
        <w:rPr>
          <w:rFonts w:ascii="Arial" w:hAnsi="Arial" w:cs="Arial"/>
          <w:lang w:val="id-ID"/>
        </w:rPr>
        <w:t>Isnaeni, Poernomo A.T, Nataly F. Profil Bioautogram Bakteriosin dalam Susu Probiotik. Berkala Ilmiah Kimia Farmasi, Vol. 4, No.1 : 21-28.</w:t>
      </w:r>
    </w:p>
    <w:p w14:paraId="51660E7D" w14:textId="73C48020" w:rsidR="00206EFE" w:rsidRPr="00206EFE" w:rsidRDefault="00206EFE" w:rsidP="00206EFE">
      <w:pPr>
        <w:spacing w:after="120"/>
        <w:ind w:left="720" w:hanging="720"/>
        <w:jc w:val="both"/>
        <w:rPr>
          <w:rFonts w:ascii="Arial" w:hAnsi="Arial" w:cs="Arial"/>
          <w:lang w:val="id-ID"/>
        </w:rPr>
      </w:pPr>
      <w:r w:rsidRPr="00206EFE">
        <w:rPr>
          <w:rFonts w:ascii="Arial" w:hAnsi="Arial" w:cs="Arial"/>
          <w:lang w:val="id-ID"/>
        </w:rPr>
        <w:t>Muiz, A</w:t>
      </w:r>
      <w:r>
        <w:rPr>
          <w:rFonts w:ascii="Arial" w:hAnsi="Arial" w:cs="Arial"/>
        </w:rPr>
        <w:t>.</w:t>
      </w:r>
      <w:r w:rsidRPr="00206EFE">
        <w:rPr>
          <w:rFonts w:ascii="Arial" w:hAnsi="Arial" w:cs="Arial"/>
          <w:lang w:val="id-ID"/>
        </w:rPr>
        <w:t>A. 2015. Industri Peternakan Rakyat Kota Batu Target Kelola 1.000 Ekor sapi, dalam suryamalang.tribunnews.</w:t>
      </w:r>
      <w:r>
        <w:rPr>
          <w:rFonts w:ascii="Arial" w:hAnsi="Arial" w:cs="Arial"/>
        </w:rPr>
        <w:t xml:space="preserve"> </w:t>
      </w:r>
      <w:r w:rsidRPr="00206EFE">
        <w:rPr>
          <w:rFonts w:ascii="Arial" w:hAnsi="Arial" w:cs="Arial"/>
          <w:lang w:val="id-ID"/>
        </w:rPr>
        <w:t>com.</w:t>
      </w:r>
    </w:p>
    <w:p w14:paraId="5346ACF9" w14:textId="055BFE8D" w:rsidR="00206EFE" w:rsidRPr="00206EFE" w:rsidRDefault="00206EFE" w:rsidP="00206EFE">
      <w:pPr>
        <w:spacing w:after="120"/>
        <w:ind w:left="720" w:hanging="720"/>
        <w:jc w:val="both"/>
        <w:rPr>
          <w:rFonts w:ascii="Arial" w:hAnsi="Arial" w:cs="Arial"/>
          <w:lang w:val="id-ID"/>
        </w:rPr>
      </w:pPr>
      <w:r w:rsidRPr="00206EFE">
        <w:rPr>
          <w:rFonts w:ascii="Arial" w:hAnsi="Arial" w:cs="Arial"/>
          <w:lang w:val="id-ID"/>
        </w:rPr>
        <w:t>UPT Pembibitan Ternak dan  Hijauan Makanan Ternak (UPT PT-HMT) Batu. 2016. Informasi Kegiatan dan Produk, dalam  disnak.jatimprov.go.id/</w:t>
      </w:r>
      <w:r>
        <w:rPr>
          <w:rFonts w:ascii="Arial" w:hAnsi="Arial" w:cs="Arial"/>
        </w:rPr>
        <w:t xml:space="preserve"> </w:t>
      </w:r>
      <w:r w:rsidRPr="00206EFE">
        <w:rPr>
          <w:rFonts w:ascii="Arial" w:hAnsi="Arial" w:cs="Arial"/>
          <w:lang w:val="id-ID"/>
        </w:rPr>
        <w:t>web/uptlab/</w:t>
      </w:r>
    </w:p>
    <w:p w14:paraId="16C40268" w14:textId="77777777" w:rsidR="00206EFE" w:rsidRPr="00206EFE" w:rsidRDefault="00206EFE" w:rsidP="00206EFE">
      <w:pPr>
        <w:pStyle w:val="ListParagraph"/>
        <w:spacing w:after="0" w:line="240" w:lineRule="auto"/>
        <w:ind w:left="0" w:firstLine="540"/>
        <w:contextualSpacing w:val="0"/>
        <w:jc w:val="both"/>
        <w:rPr>
          <w:rFonts w:ascii="Arial" w:hAnsi="Arial" w:cs="Arial"/>
          <w:sz w:val="20"/>
          <w:szCs w:val="20"/>
        </w:rPr>
      </w:pPr>
    </w:p>
    <w:p w14:paraId="439E8A69" w14:textId="77777777" w:rsidR="00206EFE" w:rsidRPr="00206EFE" w:rsidRDefault="00206EFE" w:rsidP="00206EFE">
      <w:pPr>
        <w:pStyle w:val="Default"/>
        <w:tabs>
          <w:tab w:val="left" w:pos="5040"/>
        </w:tabs>
        <w:ind w:firstLine="540"/>
        <w:jc w:val="both"/>
        <w:rPr>
          <w:sz w:val="20"/>
          <w:szCs w:val="20"/>
        </w:rPr>
      </w:pPr>
    </w:p>
    <w:p w14:paraId="6ADB1A02" w14:textId="77777777" w:rsidR="00D352E7" w:rsidRPr="00206EFE" w:rsidRDefault="00D352E7" w:rsidP="00206EFE">
      <w:pPr>
        <w:pStyle w:val="Default"/>
        <w:tabs>
          <w:tab w:val="left" w:pos="5040"/>
        </w:tabs>
        <w:ind w:firstLine="540"/>
        <w:jc w:val="both"/>
        <w:rPr>
          <w:sz w:val="20"/>
          <w:szCs w:val="20"/>
        </w:rPr>
      </w:pPr>
    </w:p>
    <w:p w14:paraId="6DA42A95" w14:textId="77777777" w:rsidR="00A76793" w:rsidRPr="00206EFE" w:rsidRDefault="00A76793" w:rsidP="00206EFE">
      <w:pPr>
        <w:autoSpaceDE w:val="0"/>
        <w:autoSpaceDN w:val="0"/>
        <w:adjustRightInd w:val="0"/>
        <w:ind w:right="2" w:firstLine="540"/>
        <w:jc w:val="both"/>
        <w:rPr>
          <w:rFonts w:ascii="Arial" w:hAnsi="Arial" w:cs="Arial"/>
          <w:b/>
          <w:lang w:val="en-GB"/>
        </w:rPr>
      </w:pPr>
    </w:p>
    <w:p w14:paraId="24DD99F7" w14:textId="77777777" w:rsidR="00A76793" w:rsidRPr="00206EFE" w:rsidRDefault="00A76793" w:rsidP="00206EFE">
      <w:pPr>
        <w:autoSpaceDE w:val="0"/>
        <w:autoSpaceDN w:val="0"/>
        <w:adjustRightInd w:val="0"/>
        <w:ind w:right="2" w:firstLine="540"/>
        <w:jc w:val="both"/>
        <w:rPr>
          <w:rFonts w:ascii="Arial" w:hAnsi="Arial" w:cs="Arial"/>
          <w:b/>
          <w:lang w:val="en-GB"/>
        </w:rPr>
      </w:pPr>
    </w:p>
    <w:p w14:paraId="6CBEE03A" w14:textId="77777777" w:rsidR="00A76793" w:rsidRPr="00206EFE" w:rsidRDefault="00A76793" w:rsidP="00206EFE">
      <w:pPr>
        <w:autoSpaceDE w:val="0"/>
        <w:autoSpaceDN w:val="0"/>
        <w:adjustRightInd w:val="0"/>
        <w:ind w:right="2" w:firstLine="540"/>
        <w:jc w:val="both"/>
        <w:rPr>
          <w:rFonts w:ascii="Arial" w:hAnsi="Arial" w:cs="Arial"/>
          <w:b/>
          <w:lang w:val="en-GB"/>
        </w:rPr>
      </w:pPr>
    </w:p>
    <w:p w14:paraId="28AD2D43" w14:textId="77777777" w:rsidR="00A76793" w:rsidRPr="00206EFE" w:rsidRDefault="00A76793" w:rsidP="00206EFE">
      <w:pPr>
        <w:autoSpaceDE w:val="0"/>
        <w:autoSpaceDN w:val="0"/>
        <w:adjustRightInd w:val="0"/>
        <w:ind w:right="2" w:firstLine="540"/>
        <w:jc w:val="both"/>
        <w:rPr>
          <w:rFonts w:ascii="Arial" w:hAnsi="Arial" w:cs="Arial"/>
          <w:b/>
          <w:lang w:val="en-GB"/>
        </w:rPr>
      </w:pPr>
    </w:p>
    <w:p w14:paraId="7AB74E20" w14:textId="77777777" w:rsidR="00A76793" w:rsidRPr="00206EFE" w:rsidRDefault="00A76793" w:rsidP="00206EFE">
      <w:pPr>
        <w:autoSpaceDE w:val="0"/>
        <w:autoSpaceDN w:val="0"/>
        <w:adjustRightInd w:val="0"/>
        <w:ind w:right="2" w:firstLine="540"/>
        <w:jc w:val="both"/>
        <w:rPr>
          <w:rFonts w:ascii="Arial" w:hAnsi="Arial" w:cs="Arial"/>
          <w:b/>
          <w:lang w:val="en-GB"/>
        </w:rPr>
      </w:pPr>
    </w:p>
    <w:p w14:paraId="14FEAF9D" w14:textId="77777777" w:rsidR="00A76793" w:rsidRPr="00206EFE" w:rsidRDefault="00A76793" w:rsidP="00206EFE">
      <w:pPr>
        <w:autoSpaceDE w:val="0"/>
        <w:autoSpaceDN w:val="0"/>
        <w:adjustRightInd w:val="0"/>
        <w:ind w:right="2" w:firstLine="540"/>
        <w:jc w:val="both"/>
        <w:rPr>
          <w:rFonts w:ascii="Arial" w:hAnsi="Arial" w:cs="Arial"/>
          <w:b/>
          <w:lang w:val="en-GB"/>
        </w:rPr>
      </w:pPr>
    </w:p>
    <w:p w14:paraId="2986F97F" w14:textId="77777777" w:rsidR="00A76793" w:rsidRPr="00206EFE" w:rsidRDefault="00A76793" w:rsidP="00206EFE">
      <w:pPr>
        <w:autoSpaceDE w:val="0"/>
        <w:autoSpaceDN w:val="0"/>
        <w:adjustRightInd w:val="0"/>
        <w:ind w:right="2" w:firstLine="540"/>
        <w:jc w:val="both"/>
        <w:rPr>
          <w:rFonts w:ascii="Arial" w:hAnsi="Arial" w:cs="Arial"/>
          <w:b/>
          <w:lang w:val="en-GB"/>
        </w:rPr>
      </w:pPr>
    </w:p>
    <w:p w14:paraId="47F163AB" w14:textId="77777777" w:rsidR="00A76793" w:rsidRPr="00206EFE" w:rsidRDefault="00A76793" w:rsidP="00206EFE">
      <w:pPr>
        <w:autoSpaceDE w:val="0"/>
        <w:autoSpaceDN w:val="0"/>
        <w:adjustRightInd w:val="0"/>
        <w:ind w:right="2" w:firstLine="540"/>
        <w:jc w:val="both"/>
        <w:rPr>
          <w:rFonts w:ascii="Arial" w:hAnsi="Arial" w:cs="Arial"/>
          <w:b/>
          <w:lang w:val="en-GB"/>
        </w:rPr>
      </w:pPr>
    </w:p>
    <w:p w14:paraId="591B47D7" w14:textId="77777777" w:rsidR="00A76793" w:rsidRPr="00206EFE" w:rsidRDefault="00A76793" w:rsidP="00206EFE">
      <w:pPr>
        <w:autoSpaceDE w:val="0"/>
        <w:autoSpaceDN w:val="0"/>
        <w:adjustRightInd w:val="0"/>
        <w:ind w:right="2" w:firstLine="540"/>
        <w:jc w:val="both"/>
        <w:rPr>
          <w:rFonts w:ascii="Arial" w:hAnsi="Arial" w:cs="Arial"/>
          <w:b/>
          <w:lang w:val="en-GB"/>
        </w:rPr>
      </w:pPr>
    </w:p>
    <w:p w14:paraId="26E24785" w14:textId="77777777" w:rsidR="00A76793" w:rsidRPr="00206EFE" w:rsidRDefault="00A76793" w:rsidP="00206EFE">
      <w:pPr>
        <w:autoSpaceDE w:val="0"/>
        <w:autoSpaceDN w:val="0"/>
        <w:adjustRightInd w:val="0"/>
        <w:ind w:right="2" w:firstLine="540"/>
        <w:jc w:val="both"/>
        <w:rPr>
          <w:rFonts w:ascii="Arial" w:hAnsi="Arial" w:cs="Arial"/>
          <w:b/>
          <w:lang w:val="en-GB"/>
        </w:rPr>
      </w:pPr>
    </w:p>
    <w:p w14:paraId="43B25833" w14:textId="77777777" w:rsidR="00A76793" w:rsidRPr="00206EFE" w:rsidRDefault="00A76793" w:rsidP="00206EFE">
      <w:pPr>
        <w:autoSpaceDE w:val="0"/>
        <w:autoSpaceDN w:val="0"/>
        <w:adjustRightInd w:val="0"/>
        <w:ind w:right="2" w:firstLine="540"/>
        <w:jc w:val="both"/>
        <w:rPr>
          <w:rFonts w:ascii="Arial" w:hAnsi="Arial" w:cs="Arial"/>
          <w:b/>
          <w:lang w:val="en-GB"/>
        </w:rPr>
      </w:pPr>
    </w:p>
    <w:p w14:paraId="5A882D95" w14:textId="77777777" w:rsidR="00A76793" w:rsidRPr="00206EFE" w:rsidRDefault="00A76793" w:rsidP="00206EFE">
      <w:pPr>
        <w:autoSpaceDE w:val="0"/>
        <w:autoSpaceDN w:val="0"/>
        <w:adjustRightInd w:val="0"/>
        <w:ind w:right="2" w:firstLine="540"/>
        <w:jc w:val="both"/>
        <w:rPr>
          <w:rFonts w:ascii="Arial" w:hAnsi="Arial" w:cs="Arial"/>
          <w:b/>
          <w:lang w:val="en-GB"/>
        </w:rPr>
      </w:pPr>
    </w:p>
    <w:p w14:paraId="782D7FC3" w14:textId="77777777" w:rsidR="00A76793" w:rsidRPr="00206EFE" w:rsidRDefault="00A76793" w:rsidP="00206EFE">
      <w:pPr>
        <w:autoSpaceDE w:val="0"/>
        <w:autoSpaceDN w:val="0"/>
        <w:adjustRightInd w:val="0"/>
        <w:ind w:right="2" w:firstLine="540"/>
        <w:jc w:val="both"/>
        <w:rPr>
          <w:rFonts w:ascii="Arial" w:hAnsi="Arial" w:cs="Arial"/>
          <w:b/>
          <w:lang w:val="en-GB"/>
        </w:rPr>
      </w:pPr>
    </w:p>
    <w:p w14:paraId="23FAF954" w14:textId="77777777" w:rsidR="00A76793" w:rsidRPr="00206EFE" w:rsidRDefault="00A76793" w:rsidP="00206EFE">
      <w:pPr>
        <w:autoSpaceDE w:val="0"/>
        <w:autoSpaceDN w:val="0"/>
        <w:adjustRightInd w:val="0"/>
        <w:ind w:right="2" w:firstLine="540"/>
        <w:jc w:val="both"/>
        <w:rPr>
          <w:rFonts w:ascii="Arial" w:hAnsi="Arial" w:cs="Arial"/>
          <w:b/>
          <w:lang w:val="en-GB"/>
        </w:rPr>
      </w:pPr>
    </w:p>
    <w:p w14:paraId="1B4C7BD0" w14:textId="77777777" w:rsidR="00A76793" w:rsidRPr="00206EFE" w:rsidRDefault="00A76793" w:rsidP="00206EFE">
      <w:pPr>
        <w:autoSpaceDE w:val="0"/>
        <w:autoSpaceDN w:val="0"/>
        <w:adjustRightInd w:val="0"/>
        <w:ind w:right="2" w:firstLine="540"/>
        <w:jc w:val="both"/>
        <w:rPr>
          <w:rFonts w:ascii="Arial" w:hAnsi="Arial" w:cs="Arial"/>
          <w:b/>
          <w:lang w:val="en-GB"/>
        </w:rPr>
      </w:pPr>
    </w:p>
    <w:p w14:paraId="3AB22EE8" w14:textId="77777777" w:rsidR="00A76793" w:rsidRPr="00206EFE" w:rsidRDefault="00A76793" w:rsidP="00206EFE">
      <w:pPr>
        <w:autoSpaceDE w:val="0"/>
        <w:autoSpaceDN w:val="0"/>
        <w:adjustRightInd w:val="0"/>
        <w:ind w:right="2" w:firstLine="540"/>
        <w:jc w:val="both"/>
        <w:rPr>
          <w:rFonts w:ascii="Arial" w:hAnsi="Arial" w:cs="Arial"/>
          <w:b/>
          <w:lang w:val="en-GB"/>
        </w:rPr>
        <w:sectPr w:rsidR="00A76793" w:rsidRPr="00206EFE" w:rsidSect="00D352E7">
          <w:type w:val="continuous"/>
          <w:pgSz w:w="11909" w:h="16834" w:code="9"/>
          <w:pgMar w:top="1701" w:right="1701" w:bottom="1701" w:left="1701" w:header="426" w:footer="720" w:gutter="0"/>
          <w:cols w:num="2" w:space="360"/>
          <w:docGrid w:linePitch="360"/>
        </w:sectPr>
      </w:pPr>
    </w:p>
    <w:p w14:paraId="67748441" w14:textId="77777777" w:rsidR="00F015F9" w:rsidRPr="00206EFE" w:rsidRDefault="00F015F9" w:rsidP="00206EFE">
      <w:pPr>
        <w:autoSpaceDE w:val="0"/>
        <w:autoSpaceDN w:val="0"/>
        <w:adjustRightInd w:val="0"/>
        <w:ind w:right="2" w:firstLine="540"/>
        <w:jc w:val="both"/>
        <w:rPr>
          <w:rFonts w:ascii="Arial" w:hAnsi="Arial" w:cs="Arial"/>
          <w:lang w:val="id-ID"/>
        </w:rPr>
        <w:sectPr w:rsidR="00F015F9" w:rsidRPr="00206EFE" w:rsidSect="00A143DB">
          <w:type w:val="continuous"/>
          <w:pgSz w:w="11909" w:h="16834" w:code="9"/>
          <w:pgMar w:top="1701" w:right="1701" w:bottom="1701" w:left="1701" w:header="426" w:footer="720" w:gutter="0"/>
          <w:cols w:space="360"/>
          <w:docGrid w:linePitch="360"/>
        </w:sectPr>
      </w:pPr>
    </w:p>
    <w:p w14:paraId="7C028F7F" w14:textId="527B94D6" w:rsidR="00817CA3" w:rsidRPr="00206EFE" w:rsidRDefault="00817CA3" w:rsidP="00206EFE">
      <w:pPr>
        <w:autoSpaceDE w:val="0"/>
        <w:autoSpaceDN w:val="0"/>
        <w:adjustRightInd w:val="0"/>
        <w:ind w:right="2" w:firstLine="284"/>
        <w:jc w:val="both"/>
        <w:rPr>
          <w:rFonts w:ascii="Arial" w:hAnsi="Arial" w:cs="Arial"/>
          <w:lang w:val="id-ID"/>
        </w:rPr>
      </w:pPr>
    </w:p>
    <w:p w14:paraId="4429A2A8" w14:textId="77777777" w:rsidR="008A4D75" w:rsidRDefault="008A4D75" w:rsidP="009F4B79">
      <w:pPr>
        <w:pStyle w:val="BodyText"/>
        <w:spacing w:line="240" w:lineRule="auto"/>
        <w:ind w:firstLine="0"/>
        <w:rPr>
          <w:rFonts w:ascii="Arial" w:hAnsi="Arial" w:cs="Arial"/>
          <w:color w:val="000000"/>
        </w:rPr>
      </w:pPr>
    </w:p>
    <w:p w14:paraId="226551AA" w14:textId="77777777" w:rsidR="002A5505" w:rsidRDefault="002A5505" w:rsidP="00002F9C">
      <w:pPr>
        <w:pStyle w:val="BodyText"/>
        <w:spacing w:line="240" w:lineRule="auto"/>
        <w:ind w:firstLine="0"/>
        <w:rPr>
          <w:rFonts w:ascii="Arial" w:hAnsi="Arial" w:cs="Arial"/>
          <w:b/>
          <w:lang w:val="id-ID"/>
        </w:rPr>
      </w:pPr>
    </w:p>
    <w:p w14:paraId="08E1AF8F" w14:textId="77777777" w:rsidR="00CA0052" w:rsidRPr="00C473D4" w:rsidRDefault="00CA0052" w:rsidP="00C473D4">
      <w:pPr>
        <w:pStyle w:val="DaftarPustaka"/>
        <w:spacing w:before="0" w:after="0"/>
        <w:ind w:left="0" w:firstLine="0"/>
        <w:rPr>
          <w:rFonts w:ascii="Arial" w:hAnsi="Arial" w:cs="Arial"/>
          <w:b/>
          <w:szCs w:val="20"/>
          <w:lang w:val="id-ID"/>
        </w:rPr>
      </w:pPr>
    </w:p>
    <w:sectPr w:rsidR="00CA0052" w:rsidRPr="00C473D4" w:rsidSect="000567A7">
      <w:type w:val="continuous"/>
      <w:pgSz w:w="11909" w:h="16834" w:code="9"/>
      <w:pgMar w:top="1701" w:right="1701" w:bottom="1701" w:left="1701" w:header="426" w:footer="720" w:gutter="0"/>
      <w:cols w:space="36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E27012" w14:textId="77777777" w:rsidR="005B7062" w:rsidRDefault="005B7062" w:rsidP="003D7F74">
      <w:r>
        <w:separator/>
      </w:r>
    </w:p>
  </w:endnote>
  <w:endnote w:type="continuationSeparator" w:id="0">
    <w:p w14:paraId="483F58AF" w14:textId="77777777" w:rsidR="005B7062" w:rsidRDefault="005B7062" w:rsidP="003D7F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4002EFF" w:usb1="C000E47F" w:usb2="00000009" w:usb3="00000000" w:csb0="000001FF" w:csb1="00000000"/>
  </w:font>
  <w:font w:name="Helvetica">
    <w:panose1 w:val="020B05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46631748"/>
      <w:docPartObj>
        <w:docPartGallery w:val="Page Numbers (Bottom of Page)"/>
        <w:docPartUnique/>
      </w:docPartObj>
    </w:sdtPr>
    <w:sdtEndPr>
      <w:rPr>
        <w:rFonts w:ascii="Arial" w:hAnsi="Arial" w:cs="Arial"/>
        <w:b/>
        <w:noProof/>
      </w:rPr>
    </w:sdtEndPr>
    <w:sdtContent>
      <w:p w14:paraId="34D86531" w14:textId="2850B8F9" w:rsidR="00747930" w:rsidRPr="00747930" w:rsidRDefault="00747930">
        <w:pPr>
          <w:pStyle w:val="Footer"/>
          <w:rPr>
            <w:rFonts w:ascii="Arial" w:hAnsi="Arial" w:cs="Arial"/>
            <w:b/>
          </w:rPr>
        </w:pPr>
        <w:r w:rsidRPr="00747930">
          <w:rPr>
            <w:rFonts w:ascii="Arial" w:hAnsi="Arial" w:cs="Arial"/>
            <w:b/>
          </w:rPr>
          <w:fldChar w:fldCharType="begin"/>
        </w:r>
        <w:r w:rsidRPr="00747930">
          <w:rPr>
            <w:rFonts w:ascii="Arial" w:hAnsi="Arial" w:cs="Arial"/>
            <w:b/>
          </w:rPr>
          <w:instrText xml:space="preserve"> PAGE   \* MERGEFORMAT </w:instrText>
        </w:r>
        <w:r w:rsidRPr="00747930">
          <w:rPr>
            <w:rFonts w:ascii="Arial" w:hAnsi="Arial" w:cs="Arial"/>
            <w:b/>
          </w:rPr>
          <w:fldChar w:fldCharType="separate"/>
        </w:r>
        <w:r w:rsidR="00277DFF">
          <w:rPr>
            <w:rFonts w:ascii="Arial" w:hAnsi="Arial" w:cs="Arial"/>
            <w:b/>
            <w:noProof/>
          </w:rPr>
          <w:t>4</w:t>
        </w:r>
        <w:r w:rsidRPr="00747930">
          <w:rPr>
            <w:rFonts w:ascii="Arial" w:hAnsi="Arial" w:cs="Arial"/>
            <w:b/>
            <w:noProof/>
          </w:rPr>
          <w:fldChar w:fldCharType="end"/>
        </w:r>
      </w:p>
    </w:sdtContent>
  </w:sdt>
  <w:p w14:paraId="704D87BD" w14:textId="77777777" w:rsidR="000A79BB" w:rsidRDefault="000A79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42882939"/>
      <w:docPartObj>
        <w:docPartGallery w:val="Page Numbers (Bottom of Page)"/>
        <w:docPartUnique/>
      </w:docPartObj>
    </w:sdtPr>
    <w:sdtEndPr>
      <w:rPr>
        <w:rFonts w:ascii="Arial" w:hAnsi="Arial" w:cs="Arial"/>
        <w:b/>
        <w:noProof/>
      </w:rPr>
    </w:sdtEndPr>
    <w:sdtContent>
      <w:p w14:paraId="5574943B" w14:textId="73282D69" w:rsidR="00747930" w:rsidRPr="00747930" w:rsidRDefault="00747930">
        <w:pPr>
          <w:pStyle w:val="Footer"/>
          <w:rPr>
            <w:rFonts w:ascii="Arial" w:hAnsi="Arial" w:cs="Arial"/>
            <w:b/>
          </w:rPr>
        </w:pPr>
        <w:r w:rsidRPr="00747930">
          <w:rPr>
            <w:rFonts w:ascii="Arial" w:hAnsi="Arial" w:cs="Arial"/>
            <w:b/>
          </w:rPr>
          <w:fldChar w:fldCharType="begin"/>
        </w:r>
        <w:r w:rsidRPr="00747930">
          <w:rPr>
            <w:rFonts w:ascii="Arial" w:hAnsi="Arial" w:cs="Arial"/>
            <w:b/>
          </w:rPr>
          <w:instrText xml:space="preserve"> PAGE   \* MERGEFORMAT </w:instrText>
        </w:r>
        <w:r w:rsidRPr="00747930">
          <w:rPr>
            <w:rFonts w:ascii="Arial" w:hAnsi="Arial" w:cs="Arial"/>
            <w:b/>
          </w:rPr>
          <w:fldChar w:fldCharType="separate"/>
        </w:r>
        <w:r w:rsidR="00277DFF">
          <w:rPr>
            <w:rFonts w:ascii="Arial" w:hAnsi="Arial" w:cs="Arial"/>
            <w:b/>
            <w:noProof/>
          </w:rPr>
          <w:t>5</w:t>
        </w:r>
        <w:r w:rsidRPr="00747930">
          <w:rPr>
            <w:rFonts w:ascii="Arial" w:hAnsi="Arial" w:cs="Arial"/>
            <w:b/>
            <w:noProof/>
          </w:rPr>
          <w:fldChar w:fldCharType="end"/>
        </w:r>
      </w:p>
    </w:sdtContent>
  </w:sdt>
  <w:p w14:paraId="3DEF58B8" w14:textId="77777777" w:rsidR="000A79BB" w:rsidRPr="008871CA" w:rsidRDefault="000A79BB" w:rsidP="00ED68BB">
    <w:pPr>
      <w:pStyle w:val="Footer"/>
      <w:jc w:val="both"/>
      <w:rPr>
        <w:rFonts w:ascii="Arial" w:hAnsi="Arial" w:cs="Arial"/>
        <w:b/>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2EC08A" w14:textId="77777777" w:rsidR="005B7062" w:rsidRDefault="005B7062" w:rsidP="003D7F74">
      <w:r>
        <w:separator/>
      </w:r>
    </w:p>
  </w:footnote>
  <w:footnote w:type="continuationSeparator" w:id="0">
    <w:p w14:paraId="5123EA06" w14:textId="77777777" w:rsidR="005B7062" w:rsidRDefault="005B7062" w:rsidP="003D7F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92E2CB" w14:textId="2180C6A0" w:rsidR="000A79BB" w:rsidRDefault="003A3C72" w:rsidP="00EE10C2">
    <w:pPr>
      <w:pStyle w:val="Header"/>
      <w:tabs>
        <w:tab w:val="clear" w:pos="9026"/>
        <w:tab w:val="right" w:pos="8460"/>
      </w:tabs>
      <w:jc w:val="left"/>
      <w:rPr>
        <w:rFonts w:ascii="Arial" w:hAnsi="Arial" w:cs="Arial"/>
        <w:b/>
        <w:i/>
        <w:iCs/>
        <w:lang w:val="id-ID"/>
      </w:rPr>
    </w:pPr>
    <w:r>
      <w:rPr>
        <w:noProof/>
      </w:rPr>
      <w:drawing>
        <wp:inline distT="0" distB="0" distL="0" distR="0" wp14:anchorId="32ED01A3" wp14:editId="27913574">
          <wp:extent cx="638175" cy="285750"/>
          <wp:effectExtent l="0" t="0" r="0" b="0"/>
          <wp:docPr id="2" name="Picture 2" descr="Jurnal Abd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urnal Abd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8175" cy="285750"/>
                  </a:xfrm>
                  <a:prstGeom prst="rect">
                    <a:avLst/>
                  </a:prstGeom>
                  <a:noFill/>
                  <a:ln>
                    <a:noFill/>
                  </a:ln>
                </pic:spPr>
              </pic:pic>
            </a:graphicData>
          </a:graphic>
        </wp:inline>
      </w:drawing>
    </w:r>
    <w:r w:rsidR="00305FC0">
      <w:rPr>
        <w:rFonts w:ascii="Arial" w:hAnsi="Arial" w:cs="Arial"/>
        <w:b/>
        <w:i/>
        <w:iCs/>
        <w:lang w:val="fi-FI"/>
      </w:rPr>
      <w:t xml:space="preserve"> Vol.X</w:t>
    </w:r>
    <w:r w:rsidR="000A79BB" w:rsidRPr="00FE768F">
      <w:rPr>
        <w:rFonts w:ascii="Arial" w:hAnsi="Arial" w:cs="Arial"/>
        <w:b/>
        <w:i/>
        <w:iCs/>
        <w:lang w:val="fi-FI"/>
      </w:rPr>
      <w:t xml:space="preserve"> No.</w:t>
    </w:r>
    <w:r w:rsidR="00305FC0">
      <w:rPr>
        <w:rFonts w:ascii="Arial" w:hAnsi="Arial" w:cs="Arial"/>
        <w:b/>
        <w:i/>
        <w:iCs/>
        <w:lang w:val="fi-FI"/>
      </w:rPr>
      <w:t>Y</w:t>
    </w:r>
    <w:r w:rsidR="000A79BB" w:rsidRPr="00FE768F">
      <w:rPr>
        <w:rFonts w:ascii="Arial" w:hAnsi="Arial" w:cs="Arial"/>
        <w:b/>
        <w:i/>
        <w:iCs/>
        <w:lang w:val="fi-FI"/>
      </w:rPr>
      <w:t xml:space="preserve"> </w:t>
    </w:r>
    <w:r w:rsidR="00D37863">
      <w:rPr>
        <w:rFonts w:ascii="Arial" w:hAnsi="Arial" w:cs="Arial"/>
        <w:b/>
        <w:i/>
        <w:iCs/>
      </w:rPr>
      <w:t>Januari</w:t>
    </w:r>
    <w:r w:rsidR="00D37863">
      <w:rPr>
        <w:rFonts w:ascii="Arial" w:hAnsi="Arial" w:cs="Arial"/>
        <w:b/>
        <w:i/>
        <w:iCs/>
        <w:lang w:val="en-GB"/>
      </w:rPr>
      <w:t xml:space="preserve"> 2019</w:t>
    </w:r>
    <w:r w:rsidR="000A79BB" w:rsidRPr="00FE768F">
      <w:rPr>
        <w:rFonts w:ascii="Arial" w:hAnsi="Arial" w:cs="Arial"/>
        <w:b/>
        <w:i/>
        <w:iCs/>
        <w:lang w:val="fi-FI"/>
      </w:rPr>
      <w:t xml:space="preserve">, hal. </w:t>
    </w:r>
    <w:r w:rsidR="00305FC0">
      <w:rPr>
        <w:rFonts w:ascii="Arial" w:hAnsi="Arial" w:cs="Arial"/>
        <w:b/>
        <w:i/>
        <w:iCs/>
        <w:lang w:val="en-GB"/>
      </w:rPr>
      <w:t>A-B</w:t>
    </w:r>
    <w:r w:rsidR="000A79BB">
      <w:rPr>
        <w:rFonts w:ascii="Arial" w:hAnsi="Arial" w:cs="Arial"/>
        <w:b/>
        <w:i/>
        <w:iCs/>
        <w:lang w:val="id-ID"/>
      </w:rPr>
      <w:tab/>
    </w:r>
    <w:r w:rsidR="000A79BB">
      <w:rPr>
        <w:rFonts w:ascii="Arial" w:hAnsi="Arial" w:cs="Arial"/>
        <w:b/>
        <w:i/>
        <w:iCs/>
        <w:color w:val="FF0000"/>
        <w:lang w:val="id-ID"/>
      </w:rPr>
      <w:tab/>
    </w:r>
    <w:r w:rsidR="000A79BB" w:rsidRPr="00810869">
      <w:rPr>
        <w:rFonts w:ascii="Arial" w:hAnsi="Arial" w:cs="Arial"/>
        <w:b/>
        <w:i/>
        <w:iCs/>
        <w:lang w:val="id-ID"/>
      </w:rPr>
      <w:t>p-</w:t>
    </w:r>
    <w:r w:rsidR="000A79BB" w:rsidRPr="00FE768F">
      <w:rPr>
        <w:rFonts w:ascii="Arial" w:hAnsi="Arial" w:cs="Arial"/>
        <w:b/>
        <w:i/>
        <w:iCs/>
        <w:lang w:val="id-ID"/>
      </w:rPr>
      <w:t>ISSN:</w:t>
    </w:r>
    <w:r w:rsidR="000A79BB">
      <w:rPr>
        <w:rFonts w:ascii="Arial" w:hAnsi="Arial" w:cs="Arial"/>
        <w:b/>
        <w:i/>
        <w:iCs/>
        <w:lang w:val="id-ID"/>
      </w:rPr>
      <w:t xml:space="preserve"> 2460-5514</w:t>
    </w:r>
  </w:p>
  <w:p w14:paraId="701376A9" w14:textId="77777777" w:rsidR="000A79BB" w:rsidRDefault="000A79BB" w:rsidP="00EE10C2">
    <w:pPr>
      <w:pStyle w:val="Header"/>
      <w:tabs>
        <w:tab w:val="clear" w:pos="9026"/>
        <w:tab w:val="right" w:pos="8460"/>
      </w:tabs>
      <w:jc w:val="left"/>
      <w:rPr>
        <w:rFonts w:ascii="Arial" w:hAnsi="Arial" w:cs="Arial"/>
        <w:b/>
        <w:i/>
        <w:iCs/>
        <w:lang w:val="id-ID"/>
      </w:rPr>
    </w:pPr>
    <w:r>
      <w:rPr>
        <w:rFonts w:ascii="Arial" w:hAnsi="Arial" w:cs="Arial"/>
        <w:b/>
        <w:i/>
        <w:iCs/>
        <w:lang w:val="id-ID"/>
      </w:rPr>
      <w:tab/>
    </w:r>
    <w:r>
      <w:rPr>
        <w:rFonts w:ascii="Arial" w:hAnsi="Arial" w:cs="Arial"/>
        <w:b/>
        <w:i/>
        <w:iCs/>
        <w:lang w:val="id-ID"/>
      </w:rPr>
      <w:tab/>
      <w:t xml:space="preserve">e-ISSN: </w:t>
    </w:r>
    <w:r w:rsidRPr="00810869">
      <w:rPr>
        <w:rFonts w:ascii="Helvetica" w:hAnsi="Helvetica" w:cs="Helvetica"/>
        <w:b/>
        <w:color w:val="000000"/>
        <w:shd w:val="clear" w:color="auto" w:fill="FFFFFF"/>
      </w:rPr>
      <w:t>2502-6518</w:t>
    </w:r>
  </w:p>
  <w:p w14:paraId="35BC2768" w14:textId="77777777" w:rsidR="000A79BB" w:rsidRPr="00FB4B38" w:rsidRDefault="000A79BB" w:rsidP="00A33149">
    <w:pPr>
      <w:pStyle w:val="Header"/>
      <w:tabs>
        <w:tab w:val="clear" w:pos="9026"/>
        <w:tab w:val="right" w:pos="8460"/>
      </w:tabs>
      <w:jc w:val="right"/>
      <w:rPr>
        <w:rFonts w:ascii="Arial" w:hAnsi="Arial" w:cs="Arial"/>
        <w:b/>
        <w:i/>
        <w:lang w:val="id-ID"/>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F711BE" w14:textId="519ABE09" w:rsidR="000A79BB" w:rsidRPr="002F2521" w:rsidRDefault="00206EFE" w:rsidP="00A33149">
    <w:pPr>
      <w:pStyle w:val="Header"/>
      <w:tabs>
        <w:tab w:val="clear" w:pos="9026"/>
        <w:tab w:val="right" w:pos="8505"/>
      </w:tabs>
      <w:jc w:val="right"/>
      <w:rPr>
        <w:rFonts w:ascii="Arial" w:hAnsi="Arial" w:cs="Arial"/>
        <w:b/>
        <w:i/>
        <w:lang w:val="en-GB"/>
      </w:rPr>
    </w:pPr>
    <w:r>
      <w:rPr>
        <w:rFonts w:ascii="Arial" w:hAnsi="Arial" w:cs="Arial"/>
        <w:b/>
        <w:i/>
        <w:lang w:val="en-GB"/>
      </w:rPr>
      <w:t>Nuzul Wahyuning Diyah</w:t>
    </w:r>
    <w:r w:rsidR="00EE0758">
      <w:rPr>
        <w:rFonts w:ascii="Arial" w:hAnsi="Arial" w:cs="Arial"/>
        <w:b/>
        <w:i/>
        <w:lang w:val="id-ID"/>
      </w:rPr>
      <w:t>, dkk.</w:t>
    </w:r>
    <w:r w:rsidR="000A79BB" w:rsidRPr="00FB4B38">
      <w:rPr>
        <w:rFonts w:ascii="Arial" w:hAnsi="Arial" w:cs="Arial"/>
        <w:b/>
        <w:i/>
        <w:lang w:val="id-ID"/>
      </w:rPr>
      <w:t xml:space="preserve">, </w:t>
    </w:r>
    <w:r>
      <w:rPr>
        <w:rFonts w:ascii="Arial" w:hAnsi="Arial" w:cs="Arial"/>
        <w:b/>
        <w:i/>
        <w:lang w:val="en-GB"/>
      </w:rPr>
      <w:t>Pelatihan Pembuatan Susu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293BCD"/>
    <w:multiLevelType w:val="hybridMultilevel"/>
    <w:tmpl w:val="1EF03B4E"/>
    <w:lvl w:ilvl="0" w:tplc="B2EEFAB0">
      <w:start w:val="1"/>
      <w:numFmt w:val="decimal"/>
      <w:lvlText w:val="%1."/>
      <w:lvlJc w:val="left"/>
      <w:pPr>
        <w:tabs>
          <w:tab w:val="num" w:pos="1620"/>
        </w:tabs>
        <w:ind w:left="1620" w:hanging="360"/>
      </w:pPr>
      <w:rPr>
        <w:rFonts w:ascii="Arial" w:eastAsia="Times New Roman" w:hAnsi="Arial" w:cs="Arial" w:hint="default"/>
      </w:rPr>
    </w:lvl>
    <w:lvl w:ilvl="1" w:tplc="04090003">
      <w:start w:val="1"/>
      <w:numFmt w:val="bullet"/>
      <w:lvlText w:val="o"/>
      <w:lvlJc w:val="left"/>
      <w:pPr>
        <w:tabs>
          <w:tab w:val="num" w:pos="1800"/>
        </w:tabs>
        <w:ind w:left="1800" w:hanging="360"/>
      </w:pPr>
      <w:rPr>
        <w:rFonts w:ascii="Courier New" w:hAnsi="Courier New" w:cs="Times New Roman"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Times New Roman"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Times New Roman"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1F3C6D41"/>
    <w:multiLevelType w:val="hybridMultilevel"/>
    <w:tmpl w:val="D90EAEE4"/>
    <w:lvl w:ilvl="0" w:tplc="DAB86930">
      <w:start w:val="1"/>
      <w:numFmt w:val="decimal"/>
      <w:lvlText w:val="%1."/>
      <w:lvlJc w:val="left"/>
      <w:pPr>
        <w:tabs>
          <w:tab w:val="num" w:pos="720"/>
        </w:tabs>
        <w:ind w:left="720" w:hanging="360"/>
      </w:pPr>
      <w:rPr>
        <w:rFonts w:ascii="Arial" w:eastAsia="Times New Roman" w:hAnsi="Arial" w:cs="Arial" w:hint="default"/>
        <w:b w:val="0"/>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01F6B05"/>
    <w:multiLevelType w:val="singleLevel"/>
    <w:tmpl w:val="04090015"/>
    <w:lvl w:ilvl="0">
      <w:start w:val="1"/>
      <w:numFmt w:val="upperLetter"/>
      <w:lvlText w:val="%1."/>
      <w:lvlJc w:val="left"/>
      <w:pPr>
        <w:tabs>
          <w:tab w:val="num" w:pos="360"/>
        </w:tabs>
        <w:ind w:left="360" w:hanging="360"/>
      </w:pPr>
      <w:rPr>
        <w:rFonts w:hint="default"/>
      </w:rPr>
    </w:lvl>
  </w:abstractNum>
  <w:abstractNum w:abstractNumId="3" w15:restartNumberingAfterBreak="0">
    <w:nsid w:val="20AF0333"/>
    <w:multiLevelType w:val="hybridMultilevel"/>
    <w:tmpl w:val="CB0E7F4E"/>
    <w:lvl w:ilvl="0" w:tplc="E09099E0">
      <w:start w:val="1"/>
      <w:numFmt w:val="lowerLetter"/>
      <w:lvlText w:val="%1."/>
      <w:lvlJc w:val="left"/>
      <w:pPr>
        <w:tabs>
          <w:tab w:val="num" w:pos="720"/>
        </w:tabs>
        <w:ind w:left="720" w:hanging="360"/>
      </w:pPr>
      <w:rPr>
        <w:rFonts w:cs="Times New Roman" w:hint="default"/>
        <w:i w:val="0"/>
        <w:iC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 w15:restartNumberingAfterBreak="0">
    <w:nsid w:val="26AC5F1F"/>
    <w:multiLevelType w:val="hybridMultilevel"/>
    <w:tmpl w:val="C3701E7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6F07444"/>
    <w:multiLevelType w:val="hybridMultilevel"/>
    <w:tmpl w:val="61126A52"/>
    <w:lvl w:ilvl="0" w:tplc="04210001">
      <w:start w:val="1"/>
      <w:numFmt w:val="bullet"/>
      <w:lvlText w:val=""/>
      <w:lvlJc w:val="left"/>
      <w:pPr>
        <w:ind w:left="360" w:hanging="360"/>
      </w:pPr>
      <w:rPr>
        <w:rFonts w:ascii="Symbol" w:hAnsi="Symbol" w:hint="default"/>
      </w:rPr>
    </w:lvl>
    <w:lvl w:ilvl="1" w:tplc="04210003" w:tentative="1">
      <w:start w:val="1"/>
      <w:numFmt w:val="bullet"/>
      <w:lvlText w:val="o"/>
      <w:lvlJc w:val="left"/>
      <w:pPr>
        <w:ind w:left="1080" w:hanging="360"/>
      </w:pPr>
      <w:rPr>
        <w:rFonts w:ascii="Courier New" w:hAnsi="Courier New" w:cs="Courier New" w:hint="default"/>
      </w:rPr>
    </w:lvl>
    <w:lvl w:ilvl="2" w:tplc="04210005" w:tentative="1">
      <w:start w:val="1"/>
      <w:numFmt w:val="bullet"/>
      <w:lvlText w:val=""/>
      <w:lvlJc w:val="left"/>
      <w:pPr>
        <w:ind w:left="1800" w:hanging="360"/>
      </w:pPr>
      <w:rPr>
        <w:rFonts w:ascii="Wingdings" w:hAnsi="Wingdings" w:hint="default"/>
      </w:rPr>
    </w:lvl>
    <w:lvl w:ilvl="3" w:tplc="04210001" w:tentative="1">
      <w:start w:val="1"/>
      <w:numFmt w:val="bullet"/>
      <w:lvlText w:val=""/>
      <w:lvlJc w:val="left"/>
      <w:pPr>
        <w:ind w:left="2520" w:hanging="360"/>
      </w:pPr>
      <w:rPr>
        <w:rFonts w:ascii="Symbol" w:hAnsi="Symbol" w:hint="default"/>
      </w:rPr>
    </w:lvl>
    <w:lvl w:ilvl="4" w:tplc="04210003" w:tentative="1">
      <w:start w:val="1"/>
      <w:numFmt w:val="bullet"/>
      <w:lvlText w:val="o"/>
      <w:lvlJc w:val="left"/>
      <w:pPr>
        <w:ind w:left="3240" w:hanging="360"/>
      </w:pPr>
      <w:rPr>
        <w:rFonts w:ascii="Courier New" w:hAnsi="Courier New" w:cs="Courier New" w:hint="default"/>
      </w:rPr>
    </w:lvl>
    <w:lvl w:ilvl="5" w:tplc="04210005" w:tentative="1">
      <w:start w:val="1"/>
      <w:numFmt w:val="bullet"/>
      <w:lvlText w:val=""/>
      <w:lvlJc w:val="left"/>
      <w:pPr>
        <w:ind w:left="3960" w:hanging="360"/>
      </w:pPr>
      <w:rPr>
        <w:rFonts w:ascii="Wingdings" w:hAnsi="Wingdings" w:hint="default"/>
      </w:rPr>
    </w:lvl>
    <w:lvl w:ilvl="6" w:tplc="04210001" w:tentative="1">
      <w:start w:val="1"/>
      <w:numFmt w:val="bullet"/>
      <w:lvlText w:val=""/>
      <w:lvlJc w:val="left"/>
      <w:pPr>
        <w:ind w:left="4680" w:hanging="360"/>
      </w:pPr>
      <w:rPr>
        <w:rFonts w:ascii="Symbol" w:hAnsi="Symbol" w:hint="default"/>
      </w:rPr>
    </w:lvl>
    <w:lvl w:ilvl="7" w:tplc="04210003" w:tentative="1">
      <w:start w:val="1"/>
      <w:numFmt w:val="bullet"/>
      <w:lvlText w:val="o"/>
      <w:lvlJc w:val="left"/>
      <w:pPr>
        <w:ind w:left="5400" w:hanging="360"/>
      </w:pPr>
      <w:rPr>
        <w:rFonts w:ascii="Courier New" w:hAnsi="Courier New" w:cs="Courier New" w:hint="default"/>
      </w:rPr>
    </w:lvl>
    <w:lvl w:ilvl="8" w:tplc="04210005" w:tentative="1">
      <w:start w:val="1"/>
      <w:numFmt w:val="bullet"/>
      <w:lvlText w:val=""/>
      <w:lvlJc w:val="left"/>
      <w:pPr>
        <w:ind w:left="6120" w:hanging="360"/>
      </w:pPr>
      <w:rPr>
        <w:rFonts w:ascii="Wingdings" w:hAnsi="Wingdings" w:hint="default"/>
      </w:rPr>
    </w:lvl>
  </w:abstractNum>
  <w:abstractNum w:abstractNumId="6" w15:restartNumberingAfterBreak="0">
    <w:nsid w:val="26FE1FCF"/>
    <w:multiLevelType w:val="hybridMultilevel"/>
    <w:tmpl w:val="33826962"/>
    <w:lvl w:ilvl="0" w:tplc="A2947960">
      <w:start w:val="1"/>
      <w:numFmt w:val="decimal"/>
      <w:pStyle w:val="footnote"/>
      <w:lvlText w:val="%1 "/>
      <w:lvlJc w:val="left"/>
      <w:pPr>
        <w:tabs>
          <w:tab w:val="num" w:pos="648"/>
        </w:tabs>
        <w:ind w:firstLine="288"/>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7" w15:restartNumberingAfterBreak="0">
    <w:nsid w:val="2FB15C5A"/>
    <w:multiLevelType w:val="hybridMultilevel"/>
    <w:tmpl w:val="C4709B9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1584B6D"/>
    <w:multiLevelType w:val="hybridMultilevel"/>
    <w:tmpl w:val="2E143772"/>
    <w:lvl w:ilvl="0" w:tplc="F8CEBA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7660336"/>
    <w:multiLevelType w:val="hybridMultilevel"/>
    <w:tmpl w:val="EA402BE8"/>
    <w:lvl w:ilvl="0" w:tplc="D1FC46B0">
      <w:start w:val="1"/>
      <w:numFmt w:val="bullet"/>
      <w:pStyle w:val="bulletlist"/>
      <w:lvlText w:val=""/>
      <w:lvlJc w:val="left"/>
      <w:pPr>
        <w:tabs>
          <w:tab w:val="num" w:pos="72"/>
        </w:tabs>
        <w:ind w:left="72" w:hanging="360"/>
      </w:pPr>
      <w:rPr>
        <w:rFonts w:ascii="Symbol" w:hAnsi="Symbol" w:hint="default"/>
      </w:rPr>
    </w:lvl>
    <w:lvl w:ilvl="1" w:tplc="04090003">
      <w:start w:val="1"/>
      <w:numFmt w:val="bullet"/>
      <w:lvlText w:val="o"/>
      <w:lvlJc w:val="left"/>
      <w:pPr>
        <w:tabs>
          <w:tab w:val="num" w:pos="864"/>
        </w:tabs>
        <w:ind w:left="864" w:hanging="360"/>
      </w:pPr>
      <w:rPr>
        <w:rFonts w:ascii="Courier New" w:hAnsi="Courier New" w:hint="default"/>
      </w:rPr>
    </w:lvl>
    <w:lvl w:ilvl="2" w:tplc="04090005">
      <w:start w:val="1"/>
      <w:numFmt w:val="bullet"/>
      <w:lvlText w:val=""/>
      <w:lvlJc w:val="left"/>
      <w:pPr>
        <w:tabs>
          <w:tab w:val="num" w:pos="1584"/>
        </w:tabs>
        <w:ind w:left="1584" w:hanging="360"/>
      </w:pPr>
      <w:rPr>
        <w:rFonts w:ascii="Wingdings" w:hAnsi="Wingdings" w:hint="default"/>
      </w:rPr>
    </w:lvl>
    <w:lvl w:ilvl="3" w:tplc="04090001">
      <w:start w:val="1"/>
      <w:numFmt w:val="bullet"/>
      <w:lvlText w:val=""/>
      <w:lvlJc w:val="left"/>
      <w:pPr>
        <w:tabs>
          <w:tab w:val="num" w:pos="2304"/>
        </w:tabs>
        <w:ind w:left="2304" w:hanging="360"/>
      </w:pPr>
      <w:rPr>
        <w:rFonts w:ascii="Symbol" w:hAnsi="Symbol" w:hint="default"/>
      </w:rPr>
    </w:lvl>
    <w:lvl w:ilvl="4" w:tplc="04090003">
      <w:start w:val="1"/>
      <w:numFmt w:val="bullet"/>
      <w:lvlText w:val="o"/>
      <w:lvlJc w:val="left"/>
      <w:pPr>
        <w:tabs>
          <w:tab w:val="num" w:pos="3024"/>
        </w:tabs>
        <w:ind w:left="3024" w:hanging="360"/>
      </w:pPr>
      <w:rPr>
        <w:rFonts w:ascii="Courier New" w:hAnsi="Courier New" w:hint="default"/>
      </w:rPr>
    </w:lvl>
    <w:lvl w:ilvl="5" w:tplc="04090005">
      <w:start w:val="1"/>
      <w:numFmt w:val="bullet"/>
      <w:lvlText w:val=""/>
      <w:lvlJc w:val="left"/>
      <w:pPr>
        <w:tabs>
          <w:tab w:val="num" w:pos="3744"/>
        </w:tabs>
        <w:ind w:left="3744" w:hanging="360"/>
      </w:pPr>
      <w:rPr>
        <w:rFonts w:ascii="Wingdings" w:hAnsi="Wingdings" w:hint="default"/>
      </w:rPr>
    </w:lvl>
    <w:lvl w:ilvl="6" w:tplc="04090001">
      <w:start w:val="1"/>
      <w:numFmt w:val="bullet"/>
      <w:lvlText w:val=""/>
      <w:lvlJc w:val="left"/>
      <w:pPr>
        <w:tabs>
          <w:tab w:val="num" w:pos="4464"/>
        </w:tabs>
        <w:ind w:left="4464" w:hanging="360"/>
      </w:pPr>
      <w:rPr>
        <w:rFonts w:ascii="Symbol" w:hAnsi="Symbol" w:hint="default"/>
      </w:rPr>
    </w:lvl>
    <w:lvl w:ilvl="7" w:tplc="04090003">
      <w:start w:val="1"/>
      <w:numFmt w:val="bullet"/>
      <w:lvlText w:val="o"/>
      <w:lvlJc w:val="left"/>
      <w:pPr>
        <w:tabs>
          <w:tab w:val="num" w:pos="5184"/>
        </w:tabs>
        <w:ind w:left="5184" w:hanging="360"/>
      </w:pPr>
      <w:rPr>
        <w:rFonts w:ascii="Courier New" w:hAnsi="Courier New" w:hint="default"/>
      </w:rPr>
    </w:lvl>
    <w:lvl w:ilvl="8" w:tplc="04090005">
      <w:start w:val="1"/>
      <w:numFmt w:val="bullet"/>
      <w:lvlText w:val=""/>
      <w:lvlJc w:val="left"/>
      <w:pPr>
        <w:tabs>
          <w:tab w:val="num" w:pos="5904"/>
        </w:tabs>
        <w:ind w:left="5904" w:hanging="360"/>
      </w:pPr>
      <w:rPr>
        <w:rFonts w:ascii="Wingdings" w:hAnsi="Wingdings" w:hint="default"/>
      </w:rPr>
    </w:lvl>
  </w:abstractNum>
  <w:abstractNum w:abstractNumId="10" w15:restartNumberingAfterBreak="0">
    <w:nsid w:val="39E54FC6"/>
    <w:multiLevelType w:val="singleLevel"/>
    <w:tmpl w:val="5B7288D4"/>
    <w:lvl w:ilvl="0">
      <w:start w:val="14"/>
      <w:numFmt w:val="decimal"/>
      <w:lvlText w:val="%1"/>
      <w:lvlJc w:val="left"/>
      <w:pPr>
        <w:tabs>
          <w:tab w:val="num" w:pos="720"/>
        </w:tabs>
        <w:ind w:left="720" w:hanging="360"/>
      </w:pPr>
      <w:rPr>
        <w:rFonts w:cs="Times New Roman" w:hint="default"/>
      </w:rPr>
    </w:lvl>
  </w:abstractNum>
  <w:abstractNum w:abstractNumId="11" w15:restartNumberingAfterBreak="0">
    <w:nsid w:val="4189603E"/>
    <w:multiLevelType w:val="multilevel"/>
    <w:tmpl w:val="F3FA876A"/>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2" w15:restartNumberingAfterBreak="0">
    <w:nsid w:val="441929F3"/>
    <w:multiLevelType w:val="hybridMultilevel"/>
    <w:tmpl w:val="F79A91D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7264852"/>
    <w:multiLevelType w:val="multilevel"/>
    <w:tmpl w:val="4C002CC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DB56616"/>
    <w:multiLevelType w:val="hybridMultilevel"/>
    <w:tmpl w:val="BB5653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DD940DB"/>
    <w:multiLevelType w:val="hybridMultilevel"/>
    <w:tmpl w:val="AA7831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17" w15:restartNumberingAfterBreak="0">
    <w:nsid w:val="57E93D8A"/>
    <w:multiLevelType w:val="hybridMultilevel"/>
    <w:tmpl w:val="E6B8DECA"/>
    <w:lvl w:ilvl="0" w:tplc="17B276C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15:restartNumberingAfterBreak="0">
    <w:nsid w:val="5CD76C38"/>
    <w:multiLevelType w:val="hybridMultilevel"/>
    <w:tmpl w:val="B1B61DF4"/>
    <w:lvl w:ilvl="0" w:tplc="13B46644">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3255FF8"/>
    <w:multiLevelType w:val="hybridMultilevel"/>
    <w:tmpl w:val="1EAAA894"/>
    <w:lvl w:ilvl="0" w:tplc="8658582C">
      <w:start w:val="1"/>
      <w:numFmt w:val="decimal"/>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20" w15:restartNumberingAfterBreak="0">
    <w:nsid w:val="67241B15"/>
    <w:multiLevelType w:val="hybridMultilevel"/>
    <w:tmpl w:val="B99E68E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C402C58"/>
    <w:multiLevelType w:val="hybridMultilevel"/>
    <w:tmpl w:val="F1F87D58"/>
    <w:lvl w:ilvl="0" w:tplc="FC5CE4B0">
      <w:start w:val="1"/>
      <w:numFmt w:val="decimal"/>
      <w:pStyle w:val="figurecaption"/>
      <w:lvlText w:val="Figure %1. "/>
      <w:lvlJc w:val="left"/>
      <w:pPr>
        <w:tabs>
          <w:tab w:val="num" w:pos="720"/>
        </w:tabs>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2"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num w:numId="1">
    <w:abstractNumId w:val="9"/>
  </w:num>
  <w:num w:numId="2">
    <w:abstractNumId w:val="21"/>
  </w:num>
  <w:num w:numId="3">
    <w:abstractNumId w:val="6"/>
  </w:num>
  <w:num w:numId="4">
    <w:abstractNumId w:val="11"/>
  </w:num>
  <w:num w:numId="5">
    <w:abstractNumId w:val="11"/>
  </w:num>
  <w:num w:numId="6">
    <w:abstractNumId w:val="11"/>
  </w:num>
  <w:num w:numId="7">
    <w:abstractNumId w:val="11"/>
  </w:num>
  <w:num w:numId="8">
    <w:abstractNumId w:val="16"/>
  </w:num>
  <w:num w:numId="9">
    <w:abstractNumId w:val="22"/>
  </w:num>
  <w:num w:numId="10">
    <w:abstractNumId w:val="10"/>
  </w:num>
  <w:num w:numId="11">
    <w:abstractNumId w:val="3"/>
  </w:num>
  <w:num w:numId="12">
    <w:abstractNumId w:val="2"/>
  </w:num>
  <w:num w:numId="13">
    <w:abstractNumId w:val="12"/>
  </w:num>
  <w:num w:numId="14">
    <w:abstractNumId w:val="1"/>
    <w:lvlOverride w:ilvl="0">
      <w:startOverride w:val="1"/>
    </w:lvlOverride>
    <w:lvlOverride w:ilvl="1"/>
    <w:lvlOverride w:ilvl="2"/>
    <w:lvlOverride w:ilvl="3"/>
    <w:lvlOverride w:ilvl="4"/>
    <w:lvlOverride w:ilvl="5"/>
    <w:lvlOverride w:ilvl="6"/>
    <w:lvlOverride w:ilvl="7"/>
    <w:lvlOverride w:ilvl="8"/>
  </w:num>
  <w:num w:numId="15">
    <w:abstractNumId w:val="0"/>
    <w:lvlOverride w:ilvl="0">
      <w:startOverride w:val="1"/>
    </w:lvlOverride>
    <w:lvlOverride w:ilvl="1"/>
    <w:lvlOverride w:ilvl="2"/>
    <w:lvlOverride w:ilvl="3"/>
    <w:lvlOverride w:ilvl="4"/>
    <w:lvlOverride w:ilvl="5"/>
    <w:lvlOverride w:ilvl="6"/>
    <w:lvlOverride w:ilvl="7"/>
    <w:lvlOverride w:ilvl="8"/>
  </w:num>
  <w:num w:numId="16">
    <w:abstractNumId w:val="19"/>
  </w:num>
  <w:num w:numId="17">
    <w:abstractNumId w:val="0"/>
  </w:num>
  <w:num w:numId="18">
    <w:abstractNumId w:val="15"/>
  </w:num>
  <w:num w:numId="19">
    <w:abstractNumId w:val="14"/>
  </w:num>
  <w:num w:numId="20">
    <w:abstractNumId w:val="7"/>
  </w:num>
  <w:num w:numId="21">
    <w:abstractNumId w:val="4"/>
  </w:num>
  <w:num w:numId="22">
    <w:abstractNumId w:val="20"/>
  </w:num>
  <w:num w:numId="23">
    <w:abstractNumId w:val="8"/>
  </w:num>
  <w:num w:numId="24">
    <w:abstractNumId w:val="17"/>
  </w:num>
  <w:num w:numId="25">
    <w:abstractNumId w:val="5"/>
  </w:num>
  <w:num w:numId="26">
    <w:abstractNumId w:val="13"/>
  </w:num>
  <w:num w:numId="2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evenAndOddHeaders/>
  <w:drawingGridHorizontalSpacing w:val="100"/>
  <w:displayHorizontalDrawingGridEvery w:val="2"/>
  <w:characterSpacingControl w:val="doNotCompress"/>
  <w:doNotValidateAgainstSchema/>
  <w:doNotDemarcateInvalidXml/>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tDQ1NjU3MTM3MTWxNDNQ0lEKTi0uzszPAykwqgUAC55QsCwAAAA="/>
  </w:docVars>
  <w:rsids>
    <w:rsidRoot w:val="00ED13D6"/>
    <w:rsid w:val="00002F9C"/>
    <w:rsid w:val="000228AF"/>
    <w:rsid w:val="0003112C"/>
    <w:rsid w:val="00033BED"/>
    <w:rsid w:val="00045AC8"/>
    <w:rsid w:val="00053983"/>
    <w:rsid w:val="000567A7"/>
    <w:rsid w:val="00060FCA"/>
    <w:rsid w:val="00080F1A"/>
    <w:rsid w:val="00081430"/>
    <w:rsid w:val="000909A9"/>
    <w:rsid w:val="00097784"/>
    <w:rsid w:val="000A2263"/>
    <w:rsid w:val="000A382D"/>
    <w:rsid w:val="000A79BB"/>
    <w:rsid w:val="001009DF"/>
    <w:rsid w:val="00102A59"/>
    <w:rsid w:val="0011798C"/>
    <w:rsid w:val="0012093E"/>
    <w:rsid w:val="001227DA"/>
    <w:rsid w:val="001466D7"/>
    <w:rsid w:val="00161312"/>
    <w:rsid w:val="00162C40"/>
    <w:rsid w:val="00172861"/>
    <w:rsid w:val="0018192E"/>
    <w:rsid w:val="00191BD6"/>
    <w:rsid w:val="001D3BF5"/>
    <w:rsid w:val="001D46A4"/>
    <w:rsid w:val="001E0146"/>
    <w:rsid w:val="001E628A"/>
    <w:rsid w:val="00206EFE"/>
    <w:rsid w:val="002214AF"/>
    <w:rsid w:val="002229E4"/>
    <w:rsid w:val="0023558B"/>
    <w:rsid w:val="00277DFF"/>
    <w:rsid w:val="00296F3F"/>
    <w:rsid w:val="002A2810"/>
    <w:rsid w:val="002A2DFD"/>
    <w:rsid w:val="002A5505"/>
    <w:rsid w:val="002E405D"/>
    <w:rsid w:val="002F2521"/>
    <w:rsid w:val="00305FC0"/>
    <w:rsid w:val="0031490D"/>
    <w:rsid w:val="003334DF"/>
    <w:rsid w:val="00337271"/>
    <w:rsid w:val="003438BC"/>
    <w:rsid w:val="00347B49"/>
    <w:rsid w:val="00350483"/>
    <w:rsid w:val="00376BA1"/>
    <w:rsid w:val="00386AA9"/>
    <w:rsid w:val="003904DD"/>
    <w:rsid w:val="003A0437"/>
    <w:rsid w:val="003A3C72"/>
    <w:rsid w:val="003B11B4"/>
    <w:rsid w:val="003D5603"/>
    <w:rsid w:val="003D7B16"/>
    <w:rsid w:val="003D7F74"/>
    <w:rsid w:val="003E7F73"/>
    <w:rsid w:val="0040551D"/>
    <w:rsid w:val="00462BC6"/>
    <w:rsid w:val="004A1CF7"/>
    <w:rsid w:val="004B5DDF"/>
    <w:rsid w:val="004B7847"/>
    <w:rsid w:val="004D122B"/>
    <w:rsid w:val="004D2E2F"/>
    <w:rsid w:val="004F60AA"/>
    <w:rsid w:val="005116B0"/>
    <w:rsid w:val="00544515"/>
    <w:rsid w:val="00554733"/>
    <w:rsid w:val="0057337F"/>
    <w:rsid w:val="00575DB6"/>
    <w:rsid w:val="005A1C42"/>
    <w:rsid w:val="005A36A3"/>
    <w:rsid w:val="005A6B9D"/>
    <w:rsid w:val="005A7678"/>
    <w:rsid w:val="005B410A"/>
    <w:rsid w:val="005B7062"/>
    <w:rsid w:val="005E2888"/>
    <w:rsid w:val="005E6D94"/>
    <w:rsid w:val="00610388"/>
    <w:rsid w:val="006112A5"/>
    <w:rsid w:val="006129BD"/>
    <w:rsid w:val="00617CE8"/>
    <w:rsid w:val="00637A59"/>
    <w:rsid w:val="00656FD7"/>
    <w:rsid w:val="00657DDD"/>
    <w:rsid w:val="00665A86"/>
    <w:rsid w:val="006826E6"/>
    <w:rsid w:val="00693B10"/>
    <w:rsid w:val="006A416C"/>
    <w:rsid w:val="006E19C4"/>
    <w:rsid w:val="00703A2F"/>
    <w:rsid w:val="00713746"/>
    <w:rsid w:val="00726E49"/>
    <w:rsid w:val="00735988"/>
    <w:rsid w:val="00747930"/>
    <w:rsid w:val="007571DE"/>
    <w:rsid w:val="00757EA9"/>
    <w:rsid w:val="00757F3E"/>
    <w:rsid w:val="00774813"/>
    <w:rsid w:val="00775821"/>
    <w:rsid w:val="007A73E4"/>
    <w:rsid w:val="007B342E"/>
    <w:rsid w:val="007D62F7"/>
    <w:rsid w:val="007E4123"/>
    <w:rsid w:val="00801836"/>
    <w:rsid w:val="00810869"/>
    <w:rsid w:val="00817CA3"/>
    <w:rsid w:val="00872554"/>
    <w:rsid w:val="00872C41"/>
    <w:rsid w:val="008871CA"/>
    <w:rsid w:val="0089037D"/>
    <w:rsid w:val="008906BE"/>
    <w:rsid w:val="00891BA0"/>
    <w:rsid w:val="008A4955"/>
    <w:rsid w:val="008A4D75"/>
    <w:rsid w:val="008D27EC"/>
    <w:rsid w:val="00902F6D"/>
    <w:rsid w:val="00915BDD"/>
    <w:rsid w:val="00924916"/>
    <w:rsid w:val="00924DA4"/>
    <w:rsid w:val="00926F89"/>
    <w:rsid w:val="0093244E"/>
    <w:rsid w:val="0093792D"/>
    <w:rsid w:val="00947FE6"/>
    <w:rsid w:val="00985574"/>
    <w:rsid w:val="009929E4"/>
    <w:rsid w:val="00996A94"/>
    <w:rsid w:val="009A3D6F"/>
    <w:rsid w:val="009A4892"/>
    <w:rsid w:val="009B4CE3"/>
    <w:rsid w:val="009B7DB6"/>
    <w:rsid w:val="009C7109"/>
    <w:rsid w:val="009D0E3A"/>
    <w:rsid w:val="009D24F4"/>
    <w:rsid w:val="009E23D9"/>
    <w:rsid w:val="009F08CD"/>
    <w:rsid w:val="009F4B79"/>
    <w:rsid w:val="00A143DB"/>
    <w:rsid w:val="00A33149"/>
    <w:rsid w:val="00A7320D"/>
    <w:rsid w:val="00A73F91"/>
    <w:rsid w:val="00A76793"/>
    <w:rsid w:val="00A80F5B"/>
    <w:rsid w:val="00A96F64"/>
    <w:rsid w:val="00AA1C1E"/>
    <w:rsid w:val="00AB1636"/>
    <w:rsid w:val="00AC7B49"/>
    <w:rsid w:val="00AE08FF"/>
    <w:rsid w:val="00B03B8D"/>
    <w:rsid w:val="00B04D5C"/>
    <w:rsid w:val="00B063D7"/>
    <w:rsid w:val="00B06A10"/>
    <w:rsid w:val="00B25F2E"/>
    <w:rsid w:val="00B3050D"/>
    <w:rsid w:val="00B47F30"/>
    <w:rsid w:val="00B57A1C"/>
    <w:rsid w:val="00B64E97"/>
    <w:rsid w:val="00B84020"/>
    <w:rsid w:val="00BA2601"/>
    <w:rsid w:val="00BA7925"/>
    <w:rsid w:val="00BC2EE5"/>
    <w:rsid w:val="00BE6302"/>
    <w:rsid w:val="00C0205C"/>
    <w:rsid w:val="00C106A4"/>
    <w:rsid w:val="00C124F0"/>
    <w:rsid w:val="00C37220"/>
    <w:rsid w:val="00C473D4"/>
    <w:rsid w:val="00C47C37"/>
    <w:rsid w:val="00C534B1"/>
    <w:rsid w:val="00C620A3"/>
    <w:rsid w:val="00C6538F"/>
    <w:rsid w:val="00C67605"/>
    <w:rsid w:val="00C771C0"/>
    <w:rsid w:val="00C855F4"/>
    <w:rsid w:val="00C86277"/>
    <w:rsid w:val="00C91F28"/>
    <w:rsid w:val="00C94E19"/>
    <w:rsid w:val="00CA0052"/>
    <w:rsid w:val="00CA203E"/>
    <w:rsid w:val="00CA6093"/>
    <w:rsid w:val="00CC0837"/>
    <w:rsid w:val="00CC5D34"/>
    <w:rsid w:val="00CF19D7"/>
    <w:rsid w:val="00CF6DC0"/>
    <w:rsid w:val="00D216D7"/>
    <w:rsid w:val="00D224F4"/>
    <w:rsid w:val="00D25AFA"/>
    <w:rsid w:val="00D352E7"/>
    <w:rsid w:val="00D37863"/>
    <w:rsid w:val="00D4354D"/>
    <w:rsid w:val="00D43C02"/>
    <w:rsid w:val="00D50305"/>
    <w:rsid w:val="00D51E98"/>
    <w:rsid w:val="00D530E5"/>
    <w:rsid w:val="00D55A94"/>
    <w:rsid w:val="00D654F8"/>
    <w:rsid w:val="00D739A5"/>
    <w:rsid w:val="00D7405C"/>
    <w:rsid w:val="00D74834"/>
    <w:rsid w:val="00D8267D"/>
    <w:rsid w:val="00D84219"/>
    <w:rsid w:val="00D87250"/>
    <w:rsid w:val="00D9663A"/>
    <w:rsid w:val="00D9779A"/>
    <w:rsid w:val="00DC416B"/>
    <w:rsid w:val="00E00F8D"/>
    <w:rsid w:val="00E02346"/>
    <w:rsid w:val="00E02BE6"/>
    <w:rsid w:val="00E049C3"/>
    <w:rsid w:val="00E064E9"/>
    <w:rsid w:val="00E16D9F"/>
    <w:rsid w:val="00E22E73"/>
    <w:rsid w:val="00E26FEB"/>
    <w:rsid w:val="00E44CDC"/>
    <w:rsid w:val="00E63877"/>
    <w:rsid w:val="00E63CB6"/>
    <w:rsid w:val="00E71046"/>
    <w:rsid w:val="00E82FE1"/>
    <w:rsid w:val="00EA1244"/>
    <w:rsid w:val="00ED13D6"/>
    <w:rsid w:val="00ED68BB"/>
    <w:rsid w:val="00EE0758"/>
    <w:rsid w:val="00EE10C2"/>
    <w:rsid w:val="00EE5E26"/>
    <w:rsid w:val="00EF5A5D"/>
    <w:rsid w:val="00F015F9"/>
    <w:rsid w:val="00F040BA"/>
    <w:rsid w:val="00F11AE3"/>
    <w:rsid w:val="00F12242"/>
    <w:rsid w:val="00F2042B"/>
    <w:rsid w:val="00F264E7"/>
    <w:rsid w:val="00F44303"/>
    <w:rsid w:val="00F4482D"/>
    <w:rsid w:val="00F5279B"/>
    <w:rsid w:val="00F626A2"/>
    <w:rsid w:val="00F666AB"/>
    <w:rsid w:val="00FA0F3B"/>
    <w:rsid w:val="00FB354D"/>
    <w:rsid w:val="00FB3E7D"/>
    <w:rsid w:val="00FB4B38"/>
    <w:rsid w:val="00FC0307"/>
    <w:rsid w:val="00FC1E40"/>
    <w:rsid w:val="00FE1123"/>
    <w:rsid w:val="00FE7F42"/>
    <w:rsid w:val="00FF1BE6"/>
    <w:rsid w:val="00FF359B"/>
  </w:rsids>
  <m:mathPr>
    <m:mathFont m:val="Cambria Math"/>
    <m:brkBin m:val="before"/>
    <m:brkBinSub m:val="--"/>
    <m:smallFrac m:val="0"/>
    <m:dispDef/>
    <m:lMargin m:val="0"/>
    <m:rMargin m:val="0"/>
    <m:defJc m:val="centerGroup"/>
    <m:wrapIndent m:val="1440"/>
    <m:intLim m:val="subSup"/>
    <m:naryLim m:val="undOvr"/>
  </m:mathPr>
  <w:themeFontLang w:val="id-ID"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3410891B"/>
  <w15:docId w15:val="{406B846D-DFC2-44BC-8229-0B9BAA476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id-ID" w:eastAsia="id-ID"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7678"/>
    <w:pPr>
      <w:jc w:val="center"/>
    </w:pPr>
    <w:rPr>
      <w:lang w:val="en-US" w:eastAsia="en-US"/>
    </w:rPr>
  </w:style>
  <w:style w:type="paragraph" w:styleId="Heading1">
    <w:name w:val="heading 1"/>
    <w:basedOn w:val="Normal"/>
    <w:next w:val="Normal"/>
    <w:link w:val="Heading1Char"/>
    <w:uiPriority w:val="9"/>
    <w:qFormat/>
    <w:rsid w:val="005A7678"/>
    <w:pPr>
      <w:keepNext/>
      <w:keepLines/>
      <w:numPr>
        <w:numId w:val="4"/>
      </w:numPr>
      <w:tabs>
        <w:tab w:val="left" w:pos="216"/>
      </w:tabs>
      <w:spacing w:before="160" w:after="80"/>
      <w:outlineLvl w:val="0"/>
    </w:pPr>
    <w:rPr>
      <w:smallCaps/>
      <w:noProof/>
    </w:rPr>
  </w:style>
  <w:style w:type="paragraph" w:styleId="Heading2">
    <w:name w:val="heading 2"/>
    <w:basedOn w:val="Normal"/>
    <w:next w:val="Normal"/>
    <w:qFormat/>
    <w:rsid w:val="005A7678"/>
    <w:pPr>
      <w:keepNext/>
      <w:keepLines/>
      <w:numPr>
        <w:ilvl w:val="1"/>
        <w:numId w:val="5"/>
      </w:numPr>
      <w:spacing w:before="120" w:after="60"/>
      <w:jc w:val="left"/>
      <w:outlineLvl w:val="1"/>
    </w:pPr>
    <w:rPr>
      <w:i/>
      <w:iCs/>
      <w:noProof/>
    </w:rPr>
  </w:style>
  <w:style w:type="paragraph" w:styleId="Heading3">
    <w:name w:val="heading 3"/>
    <w:basedOn w:val="Normal"/>
    <w:next w:val="Normal"/>
    <w:qFormat/>
    <w:rsid w:val="005A7678"/>
    <w:pPr>
      <w:numPr>
        <w:ilvl w:val="2"/>
        <w:numId w:val="6"/>
      </w:numPr>
      <w:spacing w:line="240" w:lineRule="exact"/>
      <w:jc w:val="both"/>
      <w:outlineLvl w:val="2"/>
    </w:pPr>
    <w:rPr>
      <w:i/>
      <w:iCs/>
      <w:noProof/>
    </w:rPr>
  </w:style>
  <w:style w:type="paragraph" w:styleId="Heading4">
    <w:name w:val="heading 4"/>
    <w:basedOn w:val="Normal"/>
    <w:next w:val="Normal"/>
    <w:qFormat/>
    <w:rsid w:val="005A7678"/>
    <w:pPr>
      <w:numPr>
        <w:ilvl w:val="3"/>
        <w:numId w:val="7"/>
      </w:numPr>
      <w:spacing w:before="40" w:after="40"/>
      <w:jc w:val="both"/>
      <w:outlineLvl w:val="3"/>
    </w:pPr>
    <w:rPr>
      <w:i/>
      <w:iCs/>
      <w:noProof/>
    </w:rPr>
  </w:style>
  <w:style w:type="paragraph" w:styleId="Heading5">
    <w:name w:val="heading 5"/>
    <w:basedOn w:val="Normal"/>
    <w:next w:val="Normal"/>
    <w:qFormat/>
    <w:rsid w:val="005A7678"/>
    <w:pPr>
      <w:tabs>
        <w:tab w:val="left" w:pos="360"/>
      </w:tabs>
      <w:spacing w:before="160" w:after="80"/>
      <w:outlineLvl w:val="4"/>
    </w:pPr>
    <w:rPr>
      <w:smallCaps/>
      <w:noProof/>
    </w:rPr>
  </w:style>
  <w:style w:type="paragraph" w:styleId="Heading9">
    <w:name w:val="heading 9"/>
    <w:basedOn w:val="Normal"/>
    <w:next w:val="Normal"/>
    <w:link w:val="Heading9Char"/>
    <w:semiHidden/>
    <w:unhideWhenUsed/>
    <w:qFormat/>
    <w:rsid w:val="00575DB6"/>
    <w:pPr>
      <w:spacing w:before="240" w:after="60"/>
      <w:outlineLvl w:val="8"/>
    </w:pPr>
    <w:rPr>
      <w:rFonts w:ascii="Calibri Light" w:eastAsia="Times New Roman" w:hAnsi="Calibri Light"/>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link w:val="AbstractChar"/>
    <w:rsid w:val="005A7678"/>
    <w:pPr>
      <w:spacing w:after="200"/>
      <w:jc w:val="both"/>
    </w:pPr>
    <w:rPr>
      <w:b/>
      <w:bCs/>
      <w:sz w:val="18"/>
      <w:szCs w:val="18"/>
      <w:lang w:val="en-US" w:eastAsia="en-US"/>
    </w:rPr>
  </w:style>
  <w:style w:type="paragraph" w:customStyle="1" w:styleId="Affiliation">
    <w:name w:val="Affiliation"/>
    <w:rsid w:val="005A7678"/>
    <w:pPr>
      <w:jc w:val="center"/>
    </w:pPr>
    <w:rPr>
      <w:lang w:val="en-US" w:eastAsia="en-US"/>
    </w:rPr>
  </w:style>
  <w:style w:type="paragraph" w:customStyle="1" w:styleId="Author">
    <w:name w:val="Author"/>
    <w:rsid w:val="005A7678"/>
    <w:pPr>
      <w:spacing w:before="360" w:after="40"/>
      <w:jc w:val="center"/>
    </w:pPr>
    <w:rPr>
      <w:noProof/>
      <w:sz w:val="22"/>
      <w:szCs w:val="22"/>
      <w:lang w:val="en-US" w:eastAsia="en-US"/>
    </w:rPr>
  </w:style>
  <w:style w:type="paragraph" w:styleId="BodyText">
    <w:name w:val="Body Text"/>
    <w:basedOn w:val="Normal"/>
    <w:link w:val="BodyTextChar"/>
    <w:rsid w:val="003904DD"/>
    <w:pPr>
      <w:spacing w:line="360" w:lineRule="auto"/>
      <w:ind w:firstLine="289"/>
      <w:jc w:val="both"/>
    </w:pPr>
    <w:rPr>
      <w:spacing w:val="-1"/>
    </w:rPr>
  </w:style>
  <w:style w:type="paragraph" w:customStyle="1" w:styleId="bulletlist">
    <w:name w:val="bullet list"/>
    <w:basedOn w:val="BodyText"/>
    <w:rsid w:val="00CA203E"/>
    <w:pPr>
      <w:numPr>
        <w:numId w:val="1"/>
      </w:numPr>
      <w:tabs>
        <w:tab w:val="num" w:pos="648"/>
      </w:tabs>
      <w:ind w:left="357" w:hanging="357"/>
    </w:pPr>
  </w:style>
  <w:style w:type="paragraph" w:customStyle="1" w:styleId="equation">
    <w:name w:val="equation"/>
    <w:basedOn w:val="Normal"/>
    <w:rsid w:val="005A7678"/>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E02BE6"/>
    <w:pPr>
      <w:numPr>
        <w:numId w:val="2"/>
      </w:numPr>
      <w:spacing w:before="80" w:after="200"/>
      <w:jc w:val="center"/>
    </w:pPr>
    <w:rPr>
      <w:noProof/>
      <w:sz w:val="16"/>
      <w:szCs w:val="16"/>
      <w:lang w:val="en-US" w:eastAsia="en-US"/>
    </w:rPr>
  </w:style>
  <w:style w:type="paragraph" w:customStyle="1" w:styleId="footnote">
    <w:name w:val="footnote"/>
    <w:rsid w:val="005A7678"/>
    <w:pPr>
      <w:framePr w:hSpace="187" w:vSpace="187" w:wrap="notBeside" w:vAnchor="text" w:hAnchor="page" w:x="6121" w:y="577"/>
      <w:numPr>
        <w:numId w:val="3"/>
      </w:numPr>
      <w:spacing w:after="40"/>
    </w:pPr>
    <w:rPr>
      <w:sz w:val="16"/>
      <w:szCs w:val="16"/>
      <w:lang w:val="en-US" w:eastAsia="en-US"/>
    </w:rPr>
  </w:style>
  <w:style w:type="paragraph" w:customStyle="1" w:styleId="keywords">
    <w:name w:val="key words"/>
    <w:rsid w:val="005A7678"/>
    <w:pPr>
      <w:spacing w:after="120"/>
      <w:ind w:firstLine="288"/>
      <w:jc w:val="both"/>
    </w:pPr>
    <w:rPr>
      <w:b/>
      <w:bCs/>
      <w:i/>
      <w:iCs/>
      <w:noProof/>
      <w:sz w:val="18"/>
      <w:szCs w:val="18"/>
      <w:lang w:val="en-US" w:eastAsia="en-US"/>
    </w:rPr>
  </w:style>
  <w:style w:type="paragraph" w:customStyle="1" w:styleId="papersubtitle">
    <w:name w:val="paper subtitle"/>
    <w:rsid w:val="001009DF"/>
    <w:pPr>
      <w:spacing w:after="120"/>
      <w:jc w:val="center"/>
    </w:pPr>
    <w:rPr>
      <w:rFonts w:eastAsia="MS Mincho"/>
      <w:noProof/>
      <w:sz w:val="24"/>
      <w:szCs w:val="28"/>
      <w:lang w:val="en-US" w:eastAsia="en-US"/>
    </w:rPr>
  </w:style>
  <w:style w:type="paragraph" w:customStyle="1" w:styleId="papertitle">
    <w:name w:val="paper title"/>
    <w:rsid w:val="005A7678"/>
    <w:pPr>
      <w:spacing w:after="120"/>
      <w:jc w:val="center"/>
    </w:pPr>
    <w:rPr>
      <w:rFonts w:eastAsia="MS Mincho"/>
      <w:noProof/>
      <w:sz w:val="48"/>
      <w:szCs w:val="48"/>
      <w:lang w:val="en-US" w:eastAsia="en-US"/>
    </w:rPr>
  </w:style>
  <w:style w:type="paragraph" w:customStyle="1" w:styleId="references">
    <w:name w:val="references"/>
    <w:rsid w:val="005A7678"/>
    <w:pPr>
      <w:numPr>
        <w:numId w:val="8"/>
      </w:numPr>
      <w:spacing w:after="50" w:line="180" w:lineRule="exact"/>
      <w:jc w:val="both"/>
    </w:pPr>
    <w:rPr>
      <w:rFonts w:eastAsia="MS Mincho"/>
      <w:noProof/>
      <w:sz w:val="16"/>
      <w:szCs w:val="16"/>
      <w:lang w:val="en-US" w:eastAsia="en-US"/>
    </w:rPr>
  </w:style>
  <w:style w:type="paragraph" w:customStyle="1" w:styleId="sponsors">
    <w:name w:val="sponsors"/>
    <w:rsid w:val="005A7678"/>
    <w:pPr>
      <w:framePr w:wrap="auto" w:hAnchor="text" w:x="615" w:y="2239"/>
      <w:pBdr>
        <w:top w:val="single" w:sz="4" w:space="2" w:color="auto"/>
      </w:pBdr>
      <w:ind w:firstLine="288"/>
    </w:pPr>
    <w:rPr>
      <w:sz w:val="16"/>
      <w:szCs w:val="16"/>
      <w:lang w:val="en-US" w:eastAsia="en-US"/>
    </w:rPr>
  </w:style>
  <w:style w:type="paragraph" w:customStyle="1" w:styleId="tablecolhead">
    <w:name w:val="table col head"/>
    <w:basedOn w:val="Normal"/>
    <w:rsid w:val="005A7678"/>
    <w:rPr>
      <w:b/>
      <w:bCs/>
      <w:sz w:val="16"/>
      <w:szCs w:val="16"/>
    </w:rPr>
  </w:style>
  <w:style w:type="paragraph" w:customStyle="1" w:styleId="tablecolsubhead">
    <w:name w:val="table col subhead"/>
    <w:basedOn w:val="tablecolhead"/>
    <w:rsid w:val="005A7678"/>
    <w:rPr>
      <w:i/>
      <w:iCs/>
      <w:sz w:val="15"/>
      <w:szCs w:val="15"/>
    </w:rPr>
  </w:style>
  <w:style w:type="paragraph" w:customStyle="1" w:styleId="tablecopy">
    <w:name w:val="table copy"/>
    <w:rsid w:val="005A7678"/>
    <w:pPr>
      <w:jc w:val="both"/>
    </w:pPr>
    <w:rPr>
      <w:noProof/>
      <w:sz w:val="16"/>
      <w:szCs w:val="16"/>
      <w:lang w:val="en-US" w:eastAsia="en-US"/>
    </w:rPr>
  </w:style>
  <w:style w:type="paragraph" w:customStyle="1" w:styleId="tablefootnote">
    <w:name w:val="table footnote"/>
    <w:rsid w:val="005A7678"/>
    <w:pPr>
      <w:spacing w:before="60" w:after="30"/>
      <w:jc w:val="right"/>
    </w:pPr>
    <w:rPr>
      <w:sz w:val="12"/>
      <w:szCs w:val="12"/>
      <w:lang w:val="en-US" w:eastAsia="en-US"/>
    </w:rPr>
  </w:style>
  <w:style w:type="paragraph" w:customStyle="1" w:styleId="tablehead">
    <w:name w:val="table head"/>
    <w:rsid w:val="005A7678"/>
    <w:pPr>
      <w:numPr>
        <w:numId w:val="9"/>
      </w:numPr>
      <w:spacing w:before="240" w:after="120" w:line="216" w:lineRule="auto"/>
      <w:jc w:val="center"/>
    </w:pPr>
    <w:rPr>
      <w:smallCaps/>
      <w:noProof/>
      <w:sz w:val="16"/>
      <w:szCs w:val="16"/>
      <w:lang w:val="en-US" w:eastAsia="en-US"/>
    </w:rPr>
  </w:style>
  <w:style w:type="paragraph" w:customStyle="1" w:styleId="StyleAbstractItalic">
    <w:name w:val="Style Abstract + Italic"/>
    <w:basedOn w:val="Abstract"/>
    <w:link w:val="StyleAbstractItalicChar"/>
    <w:rsid w:val="00B57A1C"/>
    <w:rPr>
      <w:rFonts w:eastAsia="MS Mincho"/>
      <w:i/>
      <w:iCs/>
    </w:rPr>
  </w:style>
  <w:style w:type="character" w:customStyle="1" w:styleId="AbstractChar">
    <w:name w:val="Abstract Char"/>
    <w:link w:val="Abstract"/>
    <w:locked/>
    <w:rsid w:val="00B57A1C"/>
    <w:rPr>
      <w:b/>
      <w:bCs/>
      <w:sz w:val="18"/>
      <w:szCs w:val="18"/>
      <w:lang w:val="en-US" w:eastAsia="en-US" w:bidi="ar-SA"/>
    </w:rPr>
  </w:style>
  <w:style w:type="character" w:customStyle="1" w:styleId="StyleAbstractItalicChar">
    <w:name w:val="Style Abstract + Italic Char"/>
    <w:link w:val="StyleAbstractItalic"/>
    <w:locked/>
    <w:rsid w:val="00B57A1C"/>
    <w:rPr>
      <w:rFonts w:eastAsia="MS Mincho"/>
      <w:b/>
      <w:bCs/>
      <w:i/>
      <w:iCs/>
      <w:sz w:val="18"/>
      <w:szCs w:val="18"/>
      <w:lang w:val="en-US" w:eastAsia="en-US" w:bidi="ar-SA"/>
    </w:rPr>
  </w:style>
  <w:style w:type="character" w:customStyle="1" w:styleId="BodyTextChar">
    <w:name w:val="Body Text Char"/>
    <w:link w:val="BodyText"/>
    <w:rsid w:val="003904DD"/>
    <w:rPr>
      <w:spacing w:val="-1"/>
      <w:lang w:val="en-US" w:eastAsia="en-US"/>
    </w:rPr>
  </w:style>
  <w:style w:type="paragraph" w:styleId="Header">
    <w:name w:val="header"/>
    <w:basedOn w:val="Normal"/>
    <w:link w:val="HeaderChar"/>
    <w:rsid w:val="003D7F74"/>
    <w:pPr>
      <w:tabs>
        <w:tab w:val="center" w:pos="4513"/>
        <w:tab w:val="right" w:pos="9026"/>
      </w:tabs>
    </w:pPr>
  </w:style>
  <w:style w:type="character" w:customStyle="1" w:styleId="HeaderChar">
    <w:name w:val="Header Char"/>
    <w:link w:val="Header"/>
    <w:rsid w:val="003D7F74"/>
    <w:rPr>
      <w:lang w:val="en-US" w:eastAsia="en-US"/>
    </w:rPr>
  </w:style>
  <w:style w:type="paragraph" w:styleId="Footer">
    <w:name w:val="footer"/>
    <w:basedOn w:val="Normal"/>
    <w:link w:val="FooterChar"/>
    <w:uiPriority w:val="99"/>
    <w:rsid w:val="003D7F74"/>
    <w:pPr>
      <w:tabs>
        <w:tab w:val="center" w:pos="4513"/>
        <w:tab w:val="right" w:pos="9026"/>
      </w:tabs>
    </w:pPr>
  </w:style>
  <w:style w:type="character" w:customStyle="1" w:styleId="FooterChar">
    <w:name w:val="Footer Char"/>
    <w:link w:val="Footer"/>
    <w:uiPriority w:val="99"/>
    <w:rsid w:val="003D7F74"/>
    <w:rPr>
      <w:lang w:val="en-US" w:eastAsia="en-US"/>
    </w:rPr>
  </w:style>
  <w:style w:type="paragraph" w:customStyle="1" w:styleId="Stylepapertitle14pt">
    <w:name w:val="Style paper title + 14 pt"/>
    <w:basedOn w:val="papertitle"/>
    <w:rsid w:val="00053983"/>
    <w:rPr>
      <w:sz w:val="24"/>
    </w:rPr>
  </w:style>
  <w:style w:type="paragraph" w:customStyle="1" w:styleId="StyleAuthorBold">
    <w:name w:val="Style Author + Bold"/>
    <w:basedOn w:val="Author"/>
    <w:rsid w:val="00053983"/>
    <w:pPr>
      <w:spacing w:before="240"/>
    </w:pPr>
    <w:rPr>
      <w:b/>
      <w:bCs/>
    </w:rPr>
  </w:style>
  <w:style w:type="paragraph" w:customStyle="1" w:styleId="Afiliasi">
    <w:name w:val="Afiliasi"/>
    <w:basedOn w:val="Author"/>
    <w:qFormat/>
    <w:rsid w:val="00053983"/>
    <w:pPr>
      <w:spacing w:before="40"/>
      <w:contextualSpacing/>
    </w:pPr>
    <w:rPr>
      <w:sz w:val="20"/>
      <w:szCs w:val="20"/>
      <w:lang w:val="id-ID"/>
    </w:rPr>
  </w:style>
  <w:style w:type="paragraph" w:customStyle="1" w:styleId="abstrak">
    <w:name w:val="abstrak"/>
    <w:basedOn w:val="BodyText"/>
    <w:link w:val="abstrakChar"/>
    <w:qFormat/>
    <w:rsid w:val="00C6538F"/>
    <w:pPr>
      <w:spacing w:line="240" w:lineRule="auto"/>
      <w:ind w:left="567" w:right="567" w:firstLine="0"/>
    </w:pPr>
    <w:rPr>
      <w:szCs w:val="24"/>
    </w:rPr>
  </w:style>
  <w:style w:type="character" w:customStyle="1" w:styleId="hps">
    <w:name w:val="hps"/>
    <w:basedOn w:val="DefaultParagraphFont"/>
    <w:rsid w:val="00C6538F"/>
  </w:style>
  <w:style w:type="character" w:customStyle="1" w:styleId="apple-converted-space">
    <w:name w:val="apple-converted-space"/>
    <w:basedOn w:val="DefaultParagraphFont"/>
    <w:rsid w:val="00C6538F"/>
  </w:style>
  <w:style w:type="character" w:styleId="Hyperlink">
    <w:name w:val="Hyperlink"/>
    <w:unhideWhenUsed/>
    <w:rsid w:val="00C6538F"/>
    <w:rPr>
      <w:color w:val="0000FF"/>
      <w:u w:val="single"/>
    </w:rPr>
  </w:style>
  <w:style w:type="paragraph" w:styleId="BodyTextIndent2">
    <w:name w:val="Body Text Indent 2"/>
    <w:basedOn w:val="Normal"/>
    <w:link w:val="BodyTextIndent2Char"/>
    <w:rsid w:val="008A4955"/>
    <w:pPr>
      <w:spacing w:after="120" w:line="480" w:lineRule="auto"/>
      <w:ind w:left="283"/>
    </w:pPr>
  </w:style>
  <w:style w:type="character" w:customStyle="1" w:styleId="BodyTextIndent2Char">
    <w:name w:val="Body Text Indent 2 Char"/>
    <w:link w:val="BodyTextIndent2"/>
    <w:rsid w:val="008A4955"/>
    <w:rPr>
      <w:lang w:val="en-US" w:eastAsia="en-US"/>
    </w:rPr>
  </w:style>
  <w:style w:type="paragraph" w:styleId="Title">
    <w:name w:val="Title"/>
    <w:basedOn w:val="Normal"/>
    <w:link w:val="TitleChar"/>
    <w:qFormat/>
    <w:rsid w:val="00891BA0"/>
    <w:rPr>
      <w:rFonts w:ascii="Arial" w:eastAsia="Times New Roman" w:hAnsi="Arial"/>
      <w:sz w:val="48"/>
    </w:rPr>
  </w:style>
  <w:style w:type="character" w:customStyle="1" w:styleId="TitleChar">
    <w:name w:val="Title Char"/>
    <w:link w:val="Title"/>
    <w:rsid w:val="00891BA0"/>
    <w:rPr>
      <w:rFonts w:ascii="Arial" w:eastAsia="Times New Roman" w:hAnsi="Arial"/>
      <w:sz w:val="48"/>
      <w:lang w:val="en-US" w:eastAsia="en-US"/>
    </w:rPr>
  </w:style>
  <w:style w:type="paragraph" w:customStyle="1" w:styleId="DaftarPustaka">
    <w:name w:val="Daftar Pustaka"/>
    <w:basedOn w:val="Title"/>
    <w:qFormat/>
    <w:rsid w:val="00891BA0"/>
    <w:pPr>
      <w:spacing w:before="120" w:after="120"/>
      <w:ind w:left="284" w:hanging="284"/>
      <w:jc w:val="both"/>
    </w:pPr>
    <w:rPr>
      <w:rFonts w:ascii="Times New Roman" w:hAnsi="Times New Roman"/>
      <w:noProof/>
      <w:sz w:val="20"/>
      <w:szCs w:val="24"/>
    </w:rPr>
  </w:style>
  <w:style w:type="paragraph" w:styleId="BalloonText">
    <w:name w:val="Balloon Text"/>
    <w:basedOn w:val="Normal"/>
    <w:link w:val="BalloonTextChar"/>
    <w:rsid w:val="00575DB6"/>
    <w:rPr>
      <w:rFonts w:ascii="Segoe UI" w:hAnsi="Segoe UI"/>
      <w:sz w:val="18"/>
      <w:szCs w:val="18"/>
    </w:rPr>
  </w:style>
  <w:style w:type="character" w:customStyle="1" w:styleId="BalloonTextChar">
    <w:name w:val="Balloon Text Char"/>
    <w:link w:val="BalloonText"/>
    <w:rsid w:val="00575DB6"/>
    <w:rPr>
      <w:rFonts w:ascii="Segoe UI" w:hAnsi="Segoe UI" w:cs="Segoe UI"/>
      <w:sz w:val="18"/>
      <w:szCs w:val="18"/>
    </w:rPr>
  </w:style>
  <w:style w:type="character" w:customStyle="1" w:styleId="Heading9Char">
    <w:name w:val="Heading 9 Char"/>
    <w:link w:val="Heading9"/>
    <w:rsid w:val="00575DB6"/>
    <w:rPr>
      <w:rFonts w:ascii="Calibri Light" w:eastAsia="Times New Roman" w:hAnsi="Calibri Light" w:cs="Times New Roman"/>
      <w:sz w:val="22"/>
      <w:szCs w:val="22"/>
    </w:rPr>
  </w:style>
  <w:style w:type="paragraph" w:styleId="FootnoteText">
    <w:name w:val="footnote text"/>
    <w:basedOn w:val="Normal"/>
    <w:link w:val="FootnoteTextChar"/>
    <w:rsid w:val="009F4B79"/>
  </w:style>
  <w:style w:type="character" w:customStyle="1" w:styleId="FootnoteTextChar">
    <w:name w:val="Footnote Text Char"/>
    <w:link w:val="FootnoteText"/>
    <w:rsid w:val="009F4B79"/>
    <w:rPr>
      <w:lang w:val="en-US" w:eastAsia="en-US"/>
    </w:rPr>
  </w:style>
  <w:style w:type="character" w:styleId="FootnoteReference">
    <w:name w:val="footnote reference"/>
    <w:rsid w:val="009F4B79"/>
    <w:rPr>
      <w:vertAlign w:val="superscript"/>
    </w:rPr>
  </w:style>
  <w:style w:type="character" w:styleId="CommentReference">
    <w:name w:val="annotation reference"/>
    <w:rsid w:val="009A3D6F"/>
    <w:rPr>
      <w:sz w:val="16"/>
      <w:szCs w:val="16"/>
    </w:rPr>
  </w:style>
  <w:style w:type="paragraph" w:styleId="CommentText">
    <w:name w:val="annotation text"/>
    <w:basedOn w:val="Normal"/>
    <w:link w:val="CommentTextChar"/>
    <w:rsid w:val="009A3D6F"/>
  </w:style>
  <w:style w:type="character" w:customStyle="1" w:styleId="CommentTextChar">
    <w:name w:val="Comment Text Char"/>
    <w:basedOn w:val="DefaultParagraphFont"/>
    <w:link w:val="CommentText"/>
    <w:rsid w:val="009A3D6F"/>
  </w:style>
  <w:style w:type="paragraph" w:styleId="CommentSubject">
    <w:name w:val="annotation subject"/>
    <w:basedOn w:val="CommentText"/>
    <w:next w:val="CommentText"/>
    <w:link w:val="CommentSubjectChar"/>
    <w:rsid w:val="009A3D6F"/>
    <w:rPr>
      <w:b/>
      <w:bCs/>
    </w:rPr>
  </w:style>
  <w:style w:type="character" w:customStyle="1" w:styleId="CommentSubjectChar">
    <w:name w:val="Comment Subject Char"/>
    <w:link w:val="CommentSubject"/>
    <w:rsid w:val="009A3D6F"/>
    <w:rPr>
      <w:b/>
      <w:bCs/>
    </w:rPr>
  </w:style>
  <w:style w:type="paragraph" w:styleId="ListParagraph">
    <w:name w:val="List Paragraph"/>
    <w:basedOn w:val="Normal"/>
    <w:uiPriority w:val="34"/>
    <w:qFormat/>
    <w:rsid w:val="00A143DB"/>
    <w:pPr>
      <w:spacing w:after="160" w:line="259" w:lineRule="auto"/>
      <w:ind w:left="720"/>
      <w:contextualSpacing/>
      <w:jc w:val="left"/>
    </w:pPr>
    <w:rPr>
      <w:rFonts w:ascii="Calibri" w:eastAsia="Calibri" w:hAnsi="Calibri"/>
      <w:sz w:val="22"/>
      <w:szCs w:val="22"/>
    </w:rPr>
  </w:style>
  <w:style w:type="character" w:customStyle="1" w:styleId="Heading1Char">
    <w:name w:val="Heading 1 Char"/>
    <w:link w:val="Heading1"/>
    <w:uiPriority w:val="9"/>
    <w:rsid w:val="00B06A10"/>
    <w:rPr>
      <w:smallCaps/>
      <w:noProof/>
    </w:rPr>
  </w:style>
  <w:style w:type="paragraph" w:customStyle="1" w:styleId="JudulABDI">
    <w:name w:val="Judul ABDI"/>
    <w:basedOn w:val="abstrak"/>
    <w:link w:val="JudulABDIChar"/>
    <w:qFormat/>
    <w:rsid w:val="00305FC0"/>
    <w:pPr>
      <w:ind w:left="0" w:right="143"/>
      <w:jc w:val="center"/>
    </w:pPr>
    <w:rPr>
      <w:rFonts w:ascii="Arial" w:hAnsi="Arial" w:cs="Arial"/>
      <w:b/>
      <w:sz w:val="24"/>
      <w:lang w:val="en-GB"/>
    </w:rPr>
  </w:style>
  <w:style w:type="character" w:customStyle="1" w:styleId="abstrakChar">
    <w:name w:val="abstrak Char"/>
    <w:basedOn w:val="BodyTextChar"/>
    <w:link w:val="abstrak"/>
    <w:rsid w:val="00305FC0"/>
    <w:rPr>
      <w:spacing w:val="-1"/>
      <w:szCs w:val="24"/>
      <w:lang w:val="en-US" w:eastAsia="en-US"/>
    </w:rPr>
  </w:style>
  <w:style w:type="character" w:customStyle="1" w:styleId="JudulABDIChar">
    <w:name w:val="Judul ABDI Char"/>
    <w:basedOn w:val="abstrakChar"/>
    <w:link w:val="JudulABDI"/>
    <w:rsid w:val="00305FC0"/>
    <w:rPr>
      <w:rFonts w:ascii="Arial" w:hAnsi="Arial" w:cs="Arial"/>
      <w:b/>
      <w:spacing w:val="-1"/>
      <w:sz w:val="24"/>
      <w:szCs w:val="24"/>
      <w:lang w:val="en-GB" w:eastAsia="en-US"/>
    </w:rPr>
  </w:style>
  <w:style w:type="character" w:customStyle="1" w:styleId="tlid-translation">
    <w:name w:val="tlid-translation"/>
    <w:basedOn w:val="DefaultParagraphFont"/>
    <w:rsid w:val="00C67605"/>
  </w:style>
  <w:style w:type="paragraph" w:styleId="NormalWeb">
    <w:name w:val="Normal (Web)"/>
    <w:basedOn w:val="Normal"/>
    <w:uiPriority w:val="99"/>
    <w:unhideWhenUsed/>
    <w:rsid w:val="00F44303"/>
    <w:pPr>
      <w:spacing w:before="100" w:beforeAutospacing="1" w:after="100" w:afterAutospacing="1"/>
      <w:jc w:val="left"/>
    </w:pPr>
    <w:rPr>
      <w:rFonts w:eastAsia="Times New Roman"/>
      <w:sz w:val="24"/>
      <w:szCs w:val="24"/>
    </w:rPr>
  </w:style>
  <w:style w:type="character" w:styleId="Emphasis">
    <w:name w:val="Emphasis"/>
    <w:basedOn w:val="DefaultParagraphFont"/>
    <w:uiPriority w:val="20"/>
    <w:qFormat/>
    <w:rsid w:val="00D9779A"/>
    <w:rPr>
      <w:i/>
      <w:iCs/>
    </w:rPr>
  </w:style>
  <w:style w:type="character" w:customStyle="1" w:styleId="st">
    <w:name w:val="st"/>
    <w:basedOn w:val="DefaultParagraphFont"/>
    <w:rsid w:val="00D9779A"/>
  </w:style>
  <w:style w:type="paragraph" w:customStyle="1" w:styleId="Default">
    <w:name w:val="Default"/>
    <w:link w:val="DefaultChar"/>
    <w:rsid w:val="0040551D"/>
    <w:pPr>
      <w:widowControl w:val="0"/>
      <w:autoSpaceDE w:val="0"/>
      <w:autoSpaceDN w:val="0"/>
      <w:adjustRightInd w:val="0"/>
    </w:pPr>
    <w:rPr>
      <w:rFonts w:ascii="Arial" w:eastAsia="Times New Roman" w:hAnsi="Arial" w:cs="Arial"/>
      <w:color w:val="000000"/>
      <w:sz w:val="24"/>
      <w:szCs w:val="24"/>
    </w:rPr>
  </w:style>
  <w:style w:type="character" w:customStyle="1" w:styleId="DefaultChar">
    <w:name w:val="Default Char"/>
    <w:basedOn w:val="DefaultParagraphFont"/>
    <w:link w:val="Default"/>
    <w:rsid w:val="0040551D"/>
    <w:rPr>
      <w:rFonts w:ascii="Arial" w:eastAsia="Times New Roman" w:hAnsi="Arial" w:cs="Arial"/>
      <w:color w:val="000000"/>
      <w:sz w:val="24"/>
      <w:szCs w:val="24"/>
    </w:rPr>
  </w:style>
  <w:style w:type="table" w:styleId="TableGrid">
    <w:name w:val="Table Grid"/>
    <w:basedOn w:val="TableNormal"/>
    <w:uiPriority w:val="59"/>
    <w:rsid w:val="00872C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4936779">
      <w:bodyDiv w:val="1"/>
      <w:marLeft w:val="0"/>
      <w:marRight w:val="0"/>
      <w:marTop w:val="0"/>
      <w:marBottom w:val="0"/>
      <w:divBdr>
        <w:top w:val="none" w:sz="0" w:space="0" w:color="auto"/>
        <w:left w:val="none" w:sz="0" w:space="0" w:color="auto"/>
        <w:bottom w:val="none" w:sz="0" w:space="0" w:color="auto"/>
        <w:right w:val="none" w:sz="0" w:space="0" w:color="auto"/>
      </w:divBdr>
    </w:div>
    <w:div w:id="1081944987">
      <w:bodyDiv w:val="1"/>
      <w:marLeft w:val="0"/>
      <w:marRight w:val="0"/>
      <w:marTop w:val="0"/>
      <w:marBottom w:val="0"/>
      <w:divBdr>
        <w:top w:val="none" w:sz="0" w:space="0" w:color="auto"/>
        <w:left w:val="none" w:sz="0" w:space="0" w:color="auto"/>
        <w:bottom w:val="none" w:sz="0" w:space="0" w:color="auto"/>
        <w:right w:val="none" w:sz="0" w:space="0" w:color="auto"/>
      </w:divBdr>
    </w:div>
    <w:div w:id="1205751222">
      <w:bodyDiv w:val="1"/>
      <w:marLeft w:val="0"/>
      <w:marRight w:val="0"/>
      <w:marTop w:val="0"/>
      <w:marBottom w:val="0"/>
      <w:divBdr>
        <w:top w:val="none" w:sz="0" w:space="0" w:color="auto"/>
        <w:left w:val="none" w:sz="0" w:space="0" w:color="auto"/>
        <w:bottom w:val="none" w:sz="0" w:space="0" w:color="auto"/>
        <w:right w:val="none" w:sz="0" w:space="0" w:color="auto"/>
      </w:divBdr>
    </w:div>
    <w:div w:id="1749959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jpeg"/><Relationship Id="rId18" Type="http://schemas.openxmlformats.org/officeDocument/2006/relationships/image" Target="media/image8.jpe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11.jpeg"/><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image" Target="media/image7.jpe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6.jpeg"/><Relationship Id="rId20" Type="http://schemas.openxmlformats.org/officeDocument/2006/relationships/image" Target="media/image10.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14.png"/><Relationship Id="rId5" Type="http://schemas.openxmlformats.org/officeDocument/2006/relationships/webSettings" Target="webSettings.xml"/><Relationship Id="rId15" Type="http://schemas.openxmlformats.org/officeDocument/2006/relationships/image" Target="media/image5.jpeg"/><Relationship Id="rId23" Type="http://schemas.openxmlformats.org/officeDocument/2006/relationships/image" Target="media/image13.jpeg"/><Relationship Id="rId10" Type="http://schemas.openxmlformats.org/officeDocument/2006/relationships/footer" Target="footer1.xml"/><Relationship Id="rId19" Type="http://schemas.openxmlformats.org/officeDocument/2006/relationships/image" Target="media/image9.jpe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4.jpeg"/><Relationship Id="rId22" Type="http://schemas.openxmlformats.org/officeDocument/2006/relationships/image" Target="media/image1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691F0F-7B29-4AE1-AB4E-D5ED13614F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5</Pages>
  <Words>2069</Words>
  <Characters>13985</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16022</CharactersWithSpaces>
  <SharedDoc>false</SharedDoc>
  <HLinks>
    <vt:vector size="6" baseType="variant">
      <vt:variant>
        <vt:i4>6291567</vt:i4>
      </vt:variant>
      <vt:variant>
        <vt:i4>0</vt:i4>
      </vt:variant>
      <vt:variant>
        <vt:i4>0</vt:i4>
      </vt:variant>
      <vt:variant>
        <vt:i4>5</vt:i4>
      </vt:variant>
      <vt:variant>
        <vt:lpwstr>http://repository.upnyk.ac.id/547/1/12.pdf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Nuzul WD</dc:creator>
  <cp:keywords/>
  <cp:lastModifiedBy>DKF-02</cp:lastModifiedBy>
  <cp:revision>16</cp:revision>
  <cp:lastPrinted>2015-12-21T12:59:00Z</cp:lastPrinted>
  <dcterms:created xsi:type="dcterms:W3CDTF">2018-12-21T03:24:00Z</dcterms:created>
  <dcterms:modified xsi:type="dcterms:W3CDTF">2018-12-21T07:30:00Z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ser Name_1">
    <vt:lpwstr>dimas.avian@gmail.com@www.mendeley.com</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16th edition (author-date)</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(author-date)</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7th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